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45BF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45B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гр.Грицьків Н.С проекту землеустрою щодо відведення земельної ділянки та надання у власність земельної ділянки по вул.І.Липи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45BFF" w:rsidRPr="00C45BFF" w:rsidRDefault="00C45BFF" w:rsidP="00A2298A">
      <w:pPr>
        <w:ind w:firstLine="720"/>
        <w:jc w:val="both"/>
        <w:rPr>
          <w:sz w:val="28"/>
          <w:szCs w:val="28"/>
        </w:rPr>
      </w:pPr>
      <w:r w:rsidRPr="00C45BFF">
        <w:rPr>
          <w:sz w:val="28"/>
          <w:szCs w:val="28"/>
        </w:rPr>
        <w:t>Розглянувши заяву гр.Грицьків Н.С.,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ділянки для індивідуального садівництва по вул.ІЛипи у м.Винники, враховуючи рішення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21-ої сесії Винниківської міської ради віл 04.06.2020р. №.2485, керуючись ст. 12, 81, 118, 121,122 Земельного кодексу України, Законом України «Про державну реєстрацію речових прав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на нерухоме майно та їх обтяжень» Законом України «Про Державний земельний кадастр»,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  <w:r w:rsidR="00A2298A"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Україні" Винниківська міська рада</w:t>
      </w:r>
      <w:r>
        <w:rPr>
          <w:sz w:val="28"/>
          <w:szCs w:val="28"/>
        </w:rPr>
        <w:t>-</w:t>
      </w:r>
    </w:p>
    <w:p w:rsidR="00C45BFF" w:rsidRDefault="00C45BFF" w:rsidP="00C45BFF">
      <w:pPr>
        <w:jc w:val="both"/>
        <w:rPr>
          <w:sz w:val="28"/>
          <w:szCs w:val="28"/>
        </w:rPr>
      </w:pPr>
    </w:p>
    <w:p w:rsidR="00C45BFF" w:rsidRDefault="00C45BFF" w:rsidP="00C45BFF">
      <w:pPr>
        <w:jc w:val="center"/>
        <w:rPr>
          <w:sz w:val="28"/>
          <w:szCs w:val="28"/>
        </w:rPr>
      </w:pPr>
      <w:r w:rsidRPr="00C45BFF">
        <w:rPr>
          <w:sz w:val="28"/>
          <w:szCs w:val="28"/>
        </w:rPr>
        <w:t>ВИРІШИЛА:</w:t>
      </w:r>
    </w:p>
    <w:p w:rsidR="00C45BFF" w:rsidRPr="00C45BFF" w:rsidRDefault="00C45BFF" w:rsidP="00C45BFF">
      <w:pPr>
        <w:jc w:val="center"/>
        <w:rPr>
          <w:sz w:val="28"/>
          <w:szCs w:val="28"/>
        </w:rPr>
      </w:pPr>
    </w:p>
    <w:p w:rsidR="00C45BFF" w:rsidRPr="00C45BFF" w:rsidRDefault="00C45BFF" w:rsidP="00C45BFF">
      <w:pPr>
        <w:jc w:val="both"/>
        <w:rPr>
          <w:sz w:val="28"/>
          <w:szCs w:val="28"/>
        </w:rPr>
      </w:pPr>
      <w:r w:rsidRPr="00C45BFF">
        <w:rPr>
          <w:sz w:val="28"/>
          <w:szCs w:val="28"/>
        </w:rPr>
        <w:t>1. Затвердити гр.Грицьків Надії Степанівні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та надати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у власність зем</w:t>
      </w:r>
      <w:r>
        <w:rPr>
          <w:sz w:val="28"/>
          <w:szCs w:val="28"/>
        </w:rPr>
        <w:t>ельну</w:t>
      </w:r>
      <w:r w:rsidRPr="00C45BFF">
        <w:rPr>
          <w:sz w:val="28"/>
          <w:szCs w:val="28"/>
        </w:rPr>
        <w:t xml:space="preserve"> ділянку (кадастровий номер</w:t>
      </w:r>
      <w:r w:rsidR="00F55696">
        <w:rPr>
          <w:sz w:val="28"/>
          <w:szCs w:val="28"/>
        </w:rPr>
        <w:t xml:space="preserve"> </w:t>
      </w:r>
      <w:bookmarkStart w:id="1" w:name="_GoBack"/>
      <w:bookmarkEnd w:id="1"/>
      <w:r w:rsidRPr="00C45BFF">
        <w:rPr>
          <w:sz w:val="28"/>
          <w:szCs w:val="28"/>
        </w:rPr>
        <w:t>4610160300:07:007:0346) площею 0,0317 га для індивідуального садівництва по</w:t>
      </w:r>
      <w:r w:rsidR="00A2298A"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вул.ІЛипи у м.Винники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віднісши її до земель сільськогосподарського призначення.</w:t>
      </w:r>
    </w:p>
    <w:p w:rsidR="00C45BFF" w:rsidRPr="00C45BFF" w:rsidRDefault="00C45BFF" w:rsidP="00C45BFF">
      <w:pPr>
        <w:jc w:val="both"/>
        <w:rPr>
          <w:sz w:val="28"/>
          <w:szCs w:val="28"/>
        </w:rPr>
      </w:pPr>
      <w:r w:rsidRPr="00C45BFF">
        <w:rPr>
          <w:sz w:val="28"/>
          <w:szCs w:val="28"/>
        </w:rPr>
        <w:t>2 Гр. Грицьків Надії Степанівні;</w:t>
      </w:r>
    </w:p>
    <w:p w:rsidR="00C45BFF" w:rsidRPr="00C45BFF" w:rsidRDefault="00C45BFF" w:rsidP="00C45BFF">
      <w:pPr>
        <w:jc w:val="both"/>
        <w:rPr>
          <w:sz w:val="28"/>
          <w:szCs w:val="28"/>
        </w:rPr>
      </w:pPr>
      <w:r w:rsidRPr="00C45BFF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натурі (на місцевост</w:t>
      </w:r>
      <w:r>
        <w:rPr>
          <w:sz w:val="28"/>
          <w:szCs w:val="28"/>
        </w:rPr>
        <w:t>і</w:t>
      </w:r>
      <w:r w:rsidRPr="00C45BFF">
        <w:rPr>
          <w:sz w:val="28"/>
          <w:szCs w:val="28"/>
        </w:rPr>
        <w:t>).</w:t>
      </w:r>
    </w:p>
    <w:p w:rsidR="00C45BFF" w:rsidRPr="00C45BFF" w:rsidRDefault="00C45BFF" w:rsidP="00C45BFF">
      <w:pPr>
        <w:jc w:val="both"/>
        <w:rPr>
          <w:sz w:val="28"/>
          <w:szCs w:val="28"/>
        </w:rPr>
      </w:pPr>
      <w:r>
        <w:rPr>
          <w:sz w:val="28"/>
          <w:szCs w:val="28"/>
        </w:rPr>
        <w:t>22. Здійснити реє</w:t>
      </w:r>
      <w:r w:rsidRPr="00C45BFF">
        <w:rPr>
          <w:sz w:val="28"/>
          <w:szCs w:val="28"/>
        </w:rPr>
        <w:t>страцію речового права на земельну ділянку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C45BFF">
        <w:rPr>
          <w:sz w:val="28"/>
          <w:szCs w:val="28"/>
        </w:rPr>
        <w:t>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їх обтяжень»</w:t>
      </w:r>
    </w:p>
    <w:p w:rsidR="00C45BFF" w:rsidRPr="00C45BFF" w:rsidRDefault="00C45BFF" w:rsidP="00C45BFF">
      <w:pPr>
        <w:jc w:val="both"/>
        <w:rPr>
          <w:sz w:val="28"/>
          <w:szCs w:val="28"/>
        </w:rPr>
      </w:pPr>
      <w:r>
        <w:rPr>
          <w:sz w:val="28"/>
          <w:szCs w:val="28"/>
        </w:rPr>
        <w:t>2.3. Забезпечити цілод</w:t>
      </w:r>
      <w:r w:rsidRPr="00C45BFF">
        <w:rPr>
          <w:sz w:val="28"/>
          <w:szCs w:val="28"/>
        </w:rPr>
        <w:t>обовий доступ до існуючих на території ділянки інженерних мереж</w:t>
      </w:r>
      <w:r>
        <w:rPr>
          <w:sz w:val="28"/>
          <w:szCs w:val="28"/>
        </w:rPr>
        <w:t xml:space="preserve"> д</w:t>
      </w:r>
      <w:r w:rsidRPr="00C45BFF">
        <w:rPr>
          <w:sz w:val="28"/>
          <w:szCs w:val="28"/>
        </w:rPr>
        <w:t>ля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 xml:space="preserve">їх ремонту, обслуговування і будівництва нових та </w:t>
      </w:r>
      <w:r w:rsidRPr="00C45BFF">
        <w:rPr>
          <w:sz w:val="28"/>
          <w:szCs w:val="28"/>
        </w:rPr>
        <w:lastRenderedPageBreak/>
        <w:t>дотримуватись правил використання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C45BFF" w:rsidRPr="00C45BFF" w:rsidRDefault="00C45BFF" w:rsidP="00C45BFF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Pr="00C45BFF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C45BFF">
        <w:rPr>
          <w:sz w:val="28"/>
          <w:szCs w:val="28"/>
        </w:rPr>
        <w:t>Львівській області.</w:t>
      </w:r>
    </w:p>
    <w:p w:rsidR="00C45BFF" w:rsidRDefault="00C45BFF" w:rsidP="00C45BFF">
      <w:pPr>
        <w:jc w:val="both"/>
        <w:rPr>
          <w:sz w:val="28"/>
          <w:szCs w:val="28"/>
        </w:rPr>
      </w:pPr>
    </w:p>
    <w:p w:rsidR="00C45BFF" w:rsidRDefault="00C45BFF" w:rsidP="00C45BFF">
      <w:pPr>
        <w:jc w:val="both"/>
        <w:rPr>
          <w:sz w:val="28"/>
          <w:szCs w:val="28"/>
        </w:rPr>
      </w:pPr>
    </w:p>
    <w:p w:rsidR="00213958" w:rsidRPr="006F2805" w:rsidRDefault="00C45BFF" w:rsidP="00C45BFF">
      <w:pPr>
        <w:jc w:val="both"/>
        <w:rPr>
          <w:sz w:val="28"/>
          <w:szCs w:val="28"/>
        </w:rPr>
      </w:pPr>
      <w:r w:rsidRPr="00C45BF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933" w:rsidRDefault="005C5933">
      <w:r>
        <w:separator/>
      </w:r>
    </w:p>
  </w:endnote>
  <w:endnote w:type="continuationSeparator" w:id="0">
    <w:p w:rsidR="005C5933" w:rsidRDefault="005C5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933" w:rsidRDefault="005C5933">
      <w:r>
        <w:separator/>
      </w:r>
    </w:p>
  </w:footnote>
  <w:footnote w:type="continuationSeparator" w:id="0">
    <w:p w:rsidR="005C5933" w:rsidRDefault="005C5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DE8"/>
    <w:rsid w:val="005C5933"/>
    <w:rsid w:val="005D19D6"/>
    <w:rsid w:val="005D5923"/>
    <w:rsid w:val="005F5619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298A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5BFF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5696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0DF8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8BE22-5FFD-4049-9AC5-5BADBF867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1407</Words>
  <Characters>803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2023-08-29T10:23:00Z</dcterms:modified>
</cp:coreProperties>
</file>