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FE0AD8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3084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FE0AD8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гр.Білявській Л.М. проекту землеустрою щодо відведення земельної ділянки та надання у власність земельної ділянки по вул.Галицькій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FE0AD8" w:rsidRPr="00FE0AD8" w:rsidRDefault="00FE0AD8" w:rsidP="00FE0AD8">
      <w:pPr>
        <w:ind w:firstLine="720"/>
        <w:jc w:val="both"/>
        <w:rPr>
          <w:sz w:val="28"/>
          <w:szCs w:val="28"/>
        </w:rPr>
      </w:pPr>
      <w:r w:rsidRPr="00FE0AD8">
        <w:rPr>
          <w:sz w:val="28"/>
          <w:szCs w:val="28"/>
        </w:rPr>
        <w:t>Розглянувши заяву гр.Білявської Л.М., проект землеустрою щодо відведення земельної</w:t>
      </w:r>
      <w:r>
        <w:rPr>
          <w:sz w:val="28"/>
          <w:szCs w:val="28"/>
        </w:rPr>
        <w:t xml:space="preserve"> </w:t>
      </w:r>
      <w:r w:rsidRPr="00FE0AD8">
        <w:rPr>
          <w:sz w:val="28"/>
          <w:szCs w:val="28"/>
        </w:rPr>
        <w:t>д</w:t>
      </w:r>
      <w:r>
        <w:rPr>
          <w:sz w:val="28"/>
          <w:szCs w:val="28"/>
        </w:rPr>
        <w:t>ілянки для будівниц</w:t>
      </w:r>
      <w:r w:rsidRPr="00FE0AD8">
        <w:rPr>
          <w:sz w:val="28"/>
          <w:szCs w:val="28"/>
        </w:rPr>
        <w:t>тва і</w:t>
      </w:r>
      <w:r>
        <w:rPr>
          <w:sz w:val="28"/>
          <w:szCs w:val="28"/>
        </w:rPr>
        <w:t>ндивідуального гаража по вул. Г</w:t>
      </w:r>
      <w:r w:rsidRPr="00FE0AD8">
        <w:rPr>
          <w:sz w:val="28"/>
          <w:szCs w:val="28"/>
        </w:rPr>
        <w:t>алицькій м.</w:t>
      </w:r>
      <w:r>
        <w:rPr>
          <w:sz w:val="28"/>
          <w:szCs w:val="28"/>
        </w:rPr>
        <w:t xml:space="preserve"> </w:t>
      </w:r>
      <w:r w:rsidRPr="00FE0AD8">
        <w:rPr>
          <w:sz w:val="28"/>
          <w:szCs w:val="28"/>
        </w:rPr>
        <w:t>Винники, враховуючи</w:t>
      </w:r>
      <w:r>
        <w:rPr>
          <w:sz w:val="28"/>
          <w:szCs w:val="28"/>
        </w:rPr>
        <w:t xml:space="preserve"> </w:t>
      </w:r>
      <w:r w:rsidRPr="00FE0AD8">
        <w:rPr>
          <w:sz w:val="28"/>
          <w:szCs w:val="28"/>
        </w:rPr>
        <w:t>рішення 22-0ї cес</w:t>
      </w:r>
      <w:r>
        <w:rPr>
          <w:sz w:val="28"/>
          <w:szCs w:val="28"/>
        </w:rPr>
        <w:t>ії  Винниківської міської ради від 06.08.2020p. №</w:t>
      </w:r>
      <w:r w:rsidRPr="00FE0AD8">
        <w:rPr>
          <w:sz w:val="28"/>
          <w:szCs w:val="28"/>
        </w:rPr>
        <w:t>2672, керуючись ст. 12. 81,</w:t>
      </w:r>
      <w:r>
        <w:rPr>
          <w:sz w:val="28"/>
          <w:szCs w:val="28"/>
        </w:rPr>
        <w:t xml:space="preserve"> </w:t>
      </w:r>
      <w:r w:rsidRPr="00FE0AD8">
        <w:rPr>
          <w:sz w:val="28"/>
          <w:szCs w:val="28"/>
        </w:rPr>
        <w:t>118, 121, 122 Земельного кодексу України, Законом України «Про державну реєстрацію</w:t>
      </w:r>
      <w:r>
        <w:rPr>
          <w:sz w:val="28"/>
          <w:szCs w:val="28"/>
        </w:rPr>
        <w:t xml:space="preserve"> </w:t>
      </w:r>
      <w:r w:rsidRPr="00FE0AD8">
        <w:rPr>
          <w:sz w:val="28"/>
          <w:szCs w:val="28"/>
        </w:rPr>
        <w:t>речових прав на нерухоме майно та їх обтяжень» Законом України «Про Державний</w:t>
      </w:r>
      <w:r>
        <w:rPr>
          <w:sz w:val="28"/>
          <w:szCs w:val="28"/>
        </w:rPr>
        <w:t xml:space="preserve"> </w:t>
      </w:r>
      <w:r w:rsidRPr="00FE0AD8">
        <w:rPr>
          <w:sz w:val="28"/>
          <w:szCs w:val="28"/>
        </w:rPr>
        <w:t>земельний кадастр», Законом України «Про землеустрій», Законом України "Про місцеве</w:t>
      </w:r>
    </w:p>
    <w:p w:rsidR="00FE0AD8" w:rsidRPr="00FE0AD8" w:rsidRDefault="00FE0AD8" w:rsidP="00FE0AD8">
      <w:pPr>
        <w:jc w:val="both"/>
        <w:rPr>
          <w:sz w:val="28"/>
          <w:szCs w:val="28"/>
        </w:rPr>
      </w:pPr>
      <w:r w:rsidRPr="00FE0AD8">
        <w:rPr>
          <w:sz w:val="28"/>
          <w:szCs w:val="28"/>
        </w:rPr>
        <w:t>самоврядування в Україні", Винниківська міська рада</w:t>
      </w:r>
      <w:r>
        <w:rPr>
          <w:sz w:val="28"/>
          <w:szCs w:val="28"/>
        </w:rPr>
        <w:t xml:space="preserve">- </w:t>
      </w:r>
    </w:p>
    <w:p w:rsidR="00FE0AD8" w:rsidRDefault="00FE0AD8" w:rsidP="00FE0AD8">
      <w:pPr>
        <w:jc w:val="center"/>
        <w:rPr>
          <w:sz w:val="28"/>
          <w:szCs w:val="28"/>
        </w:rPr>
      </w:pPr>
    </w:p>
    <w:p w:rsidR="00FE0AD8" w:rsidRDefault="00FE0AD8" w:rsidP="00FE0AD8">
      <w:pPr>
        <w:jc w:val="center"/>
        <w:rPr>
          <w:sz w:val="28"/>
          <w:szCs w:val="28"/>
        </w:rPr>
      </w:pPr>
      <w:r w:rsidRPr="00FE0AD8">
        <w:rPr>
          <w:sz w:val="28"/>
          <w:szCs w:val="28"/>
        </w:rPr>
        <w:t>ВИРІШИЛА:</w:t>
      </w:r>
    </w:p>
    <w:p w:rsidR="00FE0AD8" w:rsidRPr="00FE0AD8" w:rsidRDefault="00FE0AD8" w:rsidP="00FE0AD8">
      <w:pPr>
        <w:jc w:val="center"/>
        <w:rPr>
          <w:sz w:val="28"/>
          <w:szCs w:val="28"/>
        </w:rPr>
      </w:pPr>
    </w:p>
    <w:p w:rsidR="00FE0AD8" w:rsidRPr="00FE0AD8" w:rsidRDefault="00FE0AD8" w:rsidP="00FE0AD8">
      <w:pPr>
        <w:jc w:val="both"/>
        <w:rPr>
          <w:sz w:val="28"/>
          <w:szCs w:val="28"/>
        </w:rPr>
      </w:pPr>
      <w:r w:rsidRPr="00FE0AD8">
        <w:rPr>
          <w:sz w:val="28"/>
          <w:szCs w:val="28"/>
        </w:rPr>
        <w:t>1. Затвердити гр.Білявській Любов</w:t>
      </w:r>
      <w:r>
        <w:rPr>
          <w:sz w:val="28"/>
          <w:szCs w:val="28"/>
        </w:rPr>
        <w:t xml:space="preserve"> Миколаївні проект землеустрою щ</w:t>
      </w:r>
      <w:r w:rsidRPr="00FE0AD8">
        <w:rPr>
          <w:sz w:val="28"/>
          <w:szCs w:val="28"/>
        </w:rPr>
        <w:t>одо відведення</w:t>
      </w:r>
      <w:r>
        <w:rPr>
          <w:sz w:val="28"/>
          <w:szCs w:val="28"/>
        </w:rPr>
        <w:t xml:space="preserve"> земельної ділянки та надати у</w:t>
      </w:r>
      <w:r w:rsidRPr="00FE0AD8">
        <w:rPr>
          <w:sz w:val="28"/>
          <w:szCs w:val="28"/>
        </w:rPr>
        <w:t xml:space="preserve"> власність земельну ділянку (кадастровий номер</w:t>
      </w:r>
      <w:r>
        <w:rPr>
          <w:sz w:val="28"/>
          <w:szCs w:val="28"/>
        </w:rPr>
        <w:t xml:space="preserve"> </w:t>
      </w:r>
      <w:r w:rsidRPr="00FE0AD8">
        <w:rPr>
          <w:sz w:val="28"/>
          <w:szCs w:val="28"/>
        </w:rPr>
        <w:t>4610160300:04:002:0121) площею 0,0100 га для будівництва індивідуального гаража по</w:t>
      </w:r>
      <w:r>
        <w:rPr>
          <w:sz w:val="28"/>
          <w:szCs w:val="28"/>
        </w:rPr>
        <w:t xml:space="preserve"> </w:t>
      </w:r>
      <w:r w:rsidRPr="00FE0AD8">
        <w:rPr>
          <w:sz w:val="28"/>
          <w:szCs w:val="28"/>
        </w:rPr>
        <w:t>вул.</w:t>
      </w:r>
      <w:r>
        <w:rPr>
          <w:sz w:val="28"/>
          <w:szCs w:val="28"/>
        </w:rPr>
        <w:t xml:space="preserve"> </w:t>
      </w:r>
      <w:r w:rsidRPr="00FE0AD8">
        <w:rPr>
          <w:sz w:val="28"/>
          <w:szCs w:val="28"/>
        </w:rPr>
        <w:t>Галицькій у м.</w:t>
      </w:r>
      <w:r>
        <w:rPr>
          <w:sz w:val="28"/>
          <w:szCs w:val="28"/>
        </w:rPr>
        <w:t xml:space="preserve"> </w:t>
      </w:r>
      <w:r w:rsidRPr="00FE0AD8">
        <w:rPr>
          <w:sz w:val="28"/>
          <w:szCs w:val="28"/>
        </w:rPr>
        <w:t>Винники за рахунок земель, що не надані у власність або користування</w:t>
      </w:r>
      <w:r>
        <w:rPr>
          <w:sz w:val="28"/>
          <w:szCs w:val="28"/>
        </w:rPr>
        <w:t xml:space="preserve"> віднісши до</w:t>
      </w:r>
      <w:r w:rsidRPr="00FE0AD8">
        <w:rPr>
          <w:sz w:val="28"/>
          <w:szCs w:val="28"/>
        </w:rPr>
        <w:t xml:space="preserve"> земель житлової та громадськ</w:t>
      </w:r>
      <w:r>
        <w:rPr>
          <w:sz w:val="28"/>
          <w:szCs w:val="28"/>
        </w:rPr>
        <w:t xml:space="preserve">ої </w:t>
      </w:r>
      <w:r w:rsidRPr="00FE0AD8">
        <w:rPr>
          <w:sz w:val="28"/>
          <w:szCs w:val="28"/>
        </w:rPr>
        <w:t>забудови.</w:t>
      </w:r>
    </w:p>
    <w:p w:rsidR="00FE0AD8" w:rsidRPr="00FE0AD8" w:rsidRDefault="00FE0AD8" w:rsidP="00FE0AD8">
      <w:pPr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FE0AD8">
        <w:rPr>
          <w:sz w:val="28"/>
          <w:szCs w:val="28"/>
        </w:rPr>
        <w:t>Гр Білявській Любов Миколаївні:</w:t>
      </w:r>
    </w:p>
    <w:p w:rsidR="00FE0AD8" w:rsidRPr="00FE0AD8" w:rsidRDefault="00FE0AD8" w:rsidP="00FE0AD8">
      <w:pPr>
        <w:jc w:val="both"/>
        <w:rPr>
          <w:sz w:val="28"/>
          <w:szCs w:val="28"/>
        </w:rPr>
      </w:pPr>
      <w:r w:rsidRPr="00FE0AD8">
        <w:rPr>
          <w:sz w:val="28"/>
          <w:szCs w:val="28"/>
        </w:rPr>
        <w:t>2</w:t>
      </w:r>
      <w:r>
        <w:rPr>
          <w:sz w:val="28"/>
          <w:szCs w:val="28"/>
        </w:rPr>
        <w:t>.</w:t>
      </w:r>
      <w:r w:rsidRPr="00FE0AD8">
        <w:rPr>
          <w:sz w:val="28"/>
          <w:szCs w:val="28"/>
        </w:rPr>
        <w:t>1</w:t>
      </w:r>
      <w:r>
        <w:rPr>
          <w:sz w:val="28"/>
          <w:szCs w:val="28"/>
        </w:rPr>
        <w:t>.</w:t>
      </w:r>
      <w:r w:rsidRPr="00FE0AD8">
        <w:rPr>
          <w:sz w:val="28"/>
          <w:szCs w:val="28"/>
        </w:rPr>
        <w:t xml:space="preserve"> </w:t>
      </w:r>
      <w:r>
        <w:rPr>
          <w:sz w:val="28"/>
          <w:szCs w:val="28"/>
        </w:rPr>
        <w:t>Через спеціалізовану землевпоряд</w:t>
      </w:r>
      <w:r w:rsidRPr="00FE0AD8">
        <w:rPr>
          <w:sz w:val="28"/>
          <w:szCs w:val="28"/>
        </w:rPr>
        <w:t>ну організацію встановити межі земельної д</w:t>
      </w:r>
      <w:r>
        <w:rPr>
          <w:sz w:val="28"/>
          <w:szCs w:val="28"/>
        </w:rPr>
        <w:t xml:space="preserve">ілянки в </w:t>
      </w:r>
      <w:r w:rsidRPr="00FE0AD8">
        <w:rPr>
          <w:sz w:val="28"/>
          <w:szCs w:val="28"/>
        </w:rPr>
        <w:t>натурі (на місцевості).</w:t>
      </w:r>
    </w:p>
    <w:p w:rsidR="00FE0AD8" w:rsidRPr="00FE0AD8" w:rsidRDefault="00FE0AD8" w:rsidP="00FE0AD8">
      <w:pPr>
        <w:jc w:val="both"/>
        <w:rPr>
          <w:sz w:val="28"/>
          <w:szCs w:val="28"/>
        </w:rPr>
      </w:pPr>
      <w:r w:rsidRPr="00FE0AD8">
        <w:rPr>
          <w:sz w:val="28"/>
          <w:szCs w:val="28"/>
        </w:rPr>
        <w:t>2</w:t>
      </w:r>
      <w:r>
        <w:rPr>
          <w:sz w:val="28"/>
          <w:szCs w:val="28"/>
        </w:rPr>
        <w:t>.2. Здійснити реє</w:t>
      </w:r>
      <w:r w:rsidRPr="00FE0AD8">
        <w:rPr>
          <w:sz w:val="28"/>
          <w:szCs w:val="28"/>
        </w:rPr>
        <w:t>страцію речового пра</w:t>
      </w:r>
      <w:r>
        <w:rPr>
          <w:sz w:val="28"/>
          <w:szCs w:val="28"/>
        </w:rPr>
        <w:t>ва на земельну ділянку. відповід</w:t>
      </w:r>
      <w:r w:rsidRPr="00FE0AD8">
        <w:rPr>
          <w:sz w:val="28"/>
          <w:szCs w:val="28"/>
        </w:rPr>
        <w:t>но до Закону України</w:t>
      </w:r>
      <w:r>
        <w:rPr>
          <w:sz w:val="28"/>
          <w:szCs w:val="28"/>
        </w:rPr>
        <w:t xml:space="preserve"> </w:t>
      </w:r>
      <w:r w:rsidRPr="00FE0AD8">
        <w:rPr>
          <w:sz w:val="28"/>
          <w:szCs w:val="28"/>
        </w:rPr>
        <w:t>«Про держ</w:t>
      </w:r>
      <w:r>
        <w:rPr>
          <w:sz w:val="28"/>
          <w:szCs w:val="28"/>
        </w:rPr>
        <w:t>авну реє</w:t>
      </w:r>
      <w:r w:rsidRPr="00FE0AD8">
        <w:rPr>
          <w:sz w:val="28"/>
          <w:szCs w:val="28"/>
        </w:rPr>
        <w:t>страцію речових прав на нерухоме майно та їх обтяжень»</w:t>
      </w:r>
      <w:r>
        <w:rPr>
          <w:sz w:val="28"/>
          <w:szCs w:val="28"/>
        </w:rPr>
        <w:t>.</w:t>
      </w:r>
    </w:p>
    <w:p w:rsidR="00FE0AD8" w:rsidRPr="00FE0AD8" w:rsidRDefault="00FE0AD8" w:rsidP="00FE0AD8">
      <w:pPr>
        <w:jc w:val="both"/>
        <w:rPr>
          <w:sz w:val="28"/>
          <w:szCs w:val="28"/>
        </w:rPr>
      </w:pPr>
      <w:r w:rsidRPr="00FE0AD8">
        <w:rPr>
          <w:sz w:val="28"/>
          <w:szCs w:val="28"/>
        </w:rPr>
        <w:lastRenderedPageBreak/>
        <w:t>2</w:t>
      </w:r>
      <w:r>
        <w:rPr>
          <w:sz w:val="28"/>
          <w:szCs w:val="28"/>
        </w:rPr>
        <w:t>.</w:t>
      </w:r>
      <w:r w:rsidRPr="00FE0AD8">
        <w:rPr>
          <w:sz w:val="28"/>
          <w:szCs w:val="28"/>
        </w:rPr>
        <w:t>3</w:t>
      </w:r>
      <w:r>
        <w:rPr>
          <w:sz w:val="28"/>
          <w:szCs w:val="28"/>
        </w:rPr>
        <w:t>.</w:t>
      </w:r>
      <w:r w:rsidRPr="00FE0AD8">
        <w:rPr>
          <w:sz w:val="28"/>
          <w:szCs w:val="28"/>
        </w:rPr>
        <w:t xml:space="preserve"> Забезпечити цілодобовий доступ до існуючих на території ділянки </w:t>
      </w:r>
      <w:r>
        <w:rPr>
          <w:sz w:val="28"/>
          <w:szCs w:val="28"/>
        </w:rPr>
        <w:t>і</w:t>
      </w:r>
      <w:r w:rsidRPr="00FE0AD8">
        <w:rPr>
          <w:sz w:val="28"/>
          <w:szCs w:val="28"/>
        </w:rPr>
        <w:t>нженерних мереж для</w:t>
      </w:r>
      <w:r>
        <w:rPr>
          <w:sz w:val="28"/>
          <w:szCs w:val="28"/>
        </w:rPr>
        <w:t xml:space="preserve"> їх ремонту, обслуговування і будівниц</w:t>
      </w:r>
      <w:r w:rsidRPr="00FE0AD8">
        <w:rPr>
          <w:sz w:val="28"/>
          <w:szCs w:val="28"/>
        </w:rPr>
        <w:t>тва, нових та дотримуватись правил використання</w:t>
      </w:r>
      <w:r>
        <w:rPr>
          <w:sz w:val="28"/>
          <w:szCs w:val="28"/>
        </w:rPr>
        <w:t xml:space="preserve"> </w:t>
      </w:r>
      <w:r w:rsidRPr="00FE0AD8">
        <w:rPr>
          <w:sz w:val="28"/>
          <w:szCs w:val="28"/>
        </w:rPr>
        <w:t>земель в охоронній зоні згідно з вимогами інженерних служб міста.</w:t>
      </w:r>
    </w:p>
    <w:p w:rsidR="00FE0AD8" w:rsidRPr="00FE0AD8" w:rsidRDefault="00FE0AD8" w:rsidP="00FE0AD8">
      <w:pPr>
        <w:jc w:val="both"/>
        <w:rPr>
          <w:sz w:val="28"/>
          <w:szCs w:val="28"/>
        </w:rPr>
      </w:pPr>
      <w:r>
        <w:rPr>
          <w:sz w:val="28"/>
          <w:szCs w:val="28"/>
        </w:rPr>
        <w:t>3.Рішення надіслати в Личаківську об'є</w:t>
      </w:r>
      <w:r w:rsidRPr="00FE0AD8">
        <w:rPr>
          <w:sz w:val="28"/>
          <w:szCs w:val="28"/>
        </w:rPr>
        <w:t>днану податкову інспекцію Головного управління</w:t>
      </w:r>
      <w:r>
        <w:rPr>
          <w:sz w:val="28"/>
          <w:szCs w:val="28"/>
        </w:rPr>
        <w:t xml:space="preserve"> </w:t>
      </w:r>
      <w:r w:rsidRPr="00FE0AD8">
        <w:rPr>
          <w:sz w:val="28"/>
          <w:szCs w:val="28"/>
        </w:rPr>
        <w:t>ДФС</w:t>
      </w:r>
      <w:r>
        <w:rPr>
          <w:sz w:val="28"/>
          <w:szCs w:val="28"/>
        </w:rPr>
        <w:t xml:space="preserve"> </w:t>
      </w:r>
      <w:r w:rsidRPr="00FE0AD8">
        <w:rPr>
          <w:sz w:val="28"/>
          <w:szCs w:val="28"/>
        </w:rPr>
        <w:t>у Львівській області</w:t>
      </w:r>
    </w:p>
    <w:p w:rsidR="00FE0AD8" w:rsidRDefault="00FE0AD8" w:rsidP="00FE0AD8">
      <w:pPr>
        <w:jc w:val="both"/>
        <w:rPr>
          <w:sz w:val="28"/>
          <w:szCs w:val="28"/>
        </w:rPr>
      </w:pPr>
    </w:p>
    <w:p w:rsidR="00FE0AD8" w:rsidRDefault="00FE0AD8" w:rsidP="00FE0AD8">
      <w:pPr>
        <w:jc w:val="both"/>
        <w:rPr>
          <w:sz w:val="28"/>
          <w:szCs w:val="28"/>
        </w:rPr>
      </w:pPr>
    </w:p>
    <w:p w:rsidR="00FE0AD8" w:rsidRDefault="00FE0AD8" w:rsidP="00FE0AD8">
      <w:pPr>
        <w:jc w:val="both"/>
        <w:rPr>
          <w:sz w:val="28"/>
          <w:szCs w:val="28"/>
        </w:rPr>
      </w:pPr>
    </w:p>
    <w:p w:rsidR="00213958" w:rsidRPr="006F2805" w:rsidRDefault="00FE0AD8" w:rsidP="00FE0AD8">
      <w:pPr>
        <w:jc w:val="both"/>
        <w:rPr>
          <w:sz w:val="28"/>
          <w:szCs w:val="28"/>
        </w:rPr>
      </w:pPr>
      <w:r w:rsidRPr="00FE0AD8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      В. Квурт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2409" w:rsidRDefault="00412409">
      <w:r>
        <w:separator/>
      </w:r>
    </w:p>
  </w:endnote>
  <w:endnote w:type="continuationSeparator" w:id="0">
    <w:p w:rsidR="00412409" w:rsidRDefault="004124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2409" w:rsidRDefault="00412409">
      <w:r>
        <w:separator/>
      </w:r>
    </w:p>
  </w:footnote>
  <w:footnote w:type="continuationSeparator" w:id="0">
    <w:p w:rsidR="00412409" w:rsidRDefault="004124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12409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  <w:rsid w:val="00FE0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87A7E8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6276FA-37BF-49E8-898C-EE2CAE2EE3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77</TotalTime>
  <Pages>1</Pages>
  <Words>1428</Words>
  <Characters>814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2023-08-29T11:21:00Z</dcterms:modified>
</cp:coreProperties>
</file>