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6245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03.12.2015р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Default="00BE7A3D" w:rsidP="00BE7A3D">
            <w:pPr>
              <w:rPr>
                <w:b/>
                <w:sz w:val="28"/>
              </w:rPr>
            </w:pPr>
            <w:r w:rsidRPr="00BE7A3D">
              <w:rPr>
                <w:b/>
                <w:sz w:val="28"/>
              </w:rPr>
              <w:t>Про затвердження Положення про помічника-консультанта депутата Винниківської міської ради та опису посвідчення Помічника-консультанта депутата Винниківської міської ради</w:t>
            </w:r>
          </w:p>
          <w:p w:rsidR="0036245A" w:rsidRDefault="0036245A" w:rsidP="00BE7A3D">
            <w:pPr>
              <w:rPr>
                <w:b/>
              </w:rPr>
            </w:pPr>
          </w:p>
          <w:p w:rsidR="0036245A" w:rsidRPr="00B772B4" w:rsidRDefault="0036245A" w:rsidP="00BE7A3D">
            <w:pPr>
              <w:rPr>
                <w:b/>
              </w:rPr>
            </w:pP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6245A" w:rsidRPr="0036245A" w:rsidRDefault="0036245A" w:rsidP="0036245A">
      <w:pPr>
        <w:rPr>
          <w:sz w:val="28"/>
          <w:szCs w:val="28"/>
        </w:rPr>
      </w:pPr>
      <w:r w:rsidRPr="0036245A">
        <w:rPr>
          <w:sz w:val="28"/>
          <w:szCs w:val="28"/>
        </w:rPr>
        <w:t xml:space="preserve">Керуючись ст. 26 Закону України “Про місцеве самоврядування в Україні“ та ст. 29-1 Закону України «Про статус депутатів місцевих рад», Винниківська міська рада </w:t>
      </w:r>
    </w:p>
    <w:p w:rsidR="0036245A" w:rsidRPr="0036245A" w:rsidRDefault="0036245A" w:rsidP="0036245A">
      <w:pPr>
        <w:jc w:val="center"/>
        <w:rPr>
          <w:sz w:val="28"/>
          <w:szCs w:val="28"/>
        </w:rPr>
      </w:pPr>
      <w:bookmarkStart w:id="1" w:name="_GoBack"/>
      <w:r w:rsidRPr="0036245A">
        <w:rPr>
          <w:sz w:val="28"/>
          <w:szCs w:val="28"/>
        </w:rPr>
        <w:t>ВИРІШИЛА:</w:t>
      </w:r>
    </w:p>
    <w:bookmarkEnd w:id="1"/>
    <w:p w:rsidR="0036245A" w:rsidRPr="0036245A" w:rsidRDefault="0036245A" w:rsidP="0036245A">
      <w:pPr>
        <w:rPr>
          <w:sz w:val="28"/>
          <w:szCs w:val="28"/>
        </w:rPr>
      </w:pPr>
    </w:p>
    <w:p w:rsidR="0036245A" w:rsidRPr="0036245A" w:rsidRDefault="0036245A" w:rsidP="0036245A">
      <w:pPr>
        <w:rPr>
          <w:sz w:val="28"/>
          <w:szCs w:val="28"/>
        </w:rPr>
      </w:pPr>
      <w:r w:rsidRPr="0036245A">
        <w:rPr>
          <w:sz w:val="28"/>
          <w:szCs w:val="28"/>
        </w:rPr>
        <w:t>1. Затвердити Положення про помічника-консультанта депутата Винниківської міської ради(Додаток 1).</w:t>
      </w:r>
    </w:p>
    <w:p w:rsidR="0036245A" w:rsidRPr="0036245A" w:rsidRDefault="0036245A" w:rsidP="0036245A">
      <w:pPr>
        <w:rPr>
          <w:sz w:val="28"/>
          <w:szCs w:val="28"/>
        </w:rPr>
      </w:pPr>
      <w:r w:rsidRPr="0036245A">
        <w:rPr>
          <w:sz w:val="28"/>
          <w:szCs w:val="28"/>
        </w:rPr>
        <w:t>2. Затвердити Опис посвідчення помічника-консультанта депутата Винниківської міської ради(Додаток 2).</w:t>
      </w:r>
    </w:p>
    <w:p w:rsidR="0036245A" w:rsidRPr="0036245A" w:rsidRDefault="0036245A" w:rsidP="0036245A">
      <w:pPr>
        <w:rPr>
          <w:sz w:val="28"/>
          <w:szCs w:val="28"/>
        </w:rPr>
      </w:pPr>
      <w:r w:rsidRPr="0036245A">
        <w:rPr>
          <w:sz w:val="28"/>
          <w:szCs w:val="28"/>
        </w:rPr>
        <w:t>3.    Контроль за виконанням рішення покласти на секретаря ради.</w:t>
      </w:r>
    </w:p>
    <w:p w:rsidR="0036245A" w:rsidRPr="0036245A" w:rsidRDefault="0036245A" w:rsidP="0036245A">
      <w:pPr>
        <w:rPr>
          <w:sz w:val="28"/>
          <w:szCs w:val="28"/>
        </w:rPr>
      </w:pPr>
    </w:p>
    <w:p w:rsidR="0036245A" w:rsidRPr="0036245A" w:rsidRDefault="0036245A" w:rsidP="0036245A">
      <w:pPr>
        <w:rPr>
          <w:sz w:val="28"/>
          <w:szCs w:val="28"/>
        </w:rPr>
      </w:pPr>
    </w:p>
    <w:p w:rsidR="00213958" w:rsidRPr="006F2805" w:rsidRDefault="0036245A" w:rsidP="0036245A">
      <w:pPr>
        <w:rPr>
          <w:sz w:val="28"/>
          <w:szCs w:val="28"/>
        </w:rPr>
      </w:pPr>
      <w:r w:rsidRPr="0036245A">
        <w:rPr>
          <w:sz w:val="28"/>
          <w:szCs w:val="28"/>
        </w:rPr>
        <w:t xml:space="preserve">     Міський голова                                                                 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1937" w:rsidRDefault="00B61937">
      <w:r>
        <w:separator/>
      </w:r>
    </w:p>
  </w:endnote>
  <w:endnote w:type="continuationSeparator" w:id="0">
    <w:p w:rsidR="00B61937" w:rsidRDefault="00B619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1937" w:rsidRDefault="00B61937">
      <w:r>
        <w:separator/>
      </w:r>
    </w:p>
  </w:footnote>
  <w:footnote w:type="continuationSeparator" w:id="0">
    <w:p w:rsidR="00B61937" w:rsidRDefault="00B619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6245A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61937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4A165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61E41F-C1FE-46CC-80FD-F70E280A99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670</Words>
  <Characters>383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71</cp:revision>
  <cp:lastPrinted>2006-03-17T12:40:00Z</cp:lastPrinted>
  <dcterms:created xsi:type="dcterms:W3CDTF">2018-03-30T16:44:00Z</dcterms:created>
  <dcterms:modified xsi:type="dcterms:W3CDTF">2023-02-10T09:49:00Z</dcterms:modified>
</cp:coreProperties>
</file>