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22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BE7A3D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___</w:t>
            </w: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03.12.2015р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до дохідної та видаткової частини бюджету м. Винники, на 2015 рік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117AFC" w:rsidRPr="00117AFC" w:rsidRDefault="00117AFC" w:rsidP="00117AFC">
      <w:pPr>
        <w:rPr>
          <w:sz w:val="28"/>
          <w:szCs w:val="28"/>
        </w:rPr>
      </w:pPr>
      <w:r w:rsidRPr="00117AFC">
        <w:rPr>
          <w:sz w:val="28"/>
          <w:szCs w:val="28"/>
        </w:rPr>
        <w:t>Відповідно до Бюджетного кодексу України,  Закону України  “Про місцеве самоврядування в України”, рішення Винниківської міської ради № 1618 від 29.01.2015р. ”Про міський бюджет м. Винники на 2015 рік”, Винниківська міська рада</w:t>
      </w:r>
    </w:p>
    <w:p w:rsidR="00117AFC" w:rsidRPr="00117AFC" w:rsidRDefault="00117AFC" w:rsidP="00117AFC">
      <w:pPr>
        <w:jc w:val="center"/>
        <w:rPr>
          <w:sz w:val="28"/>
          <w:szCs w:val="28"/>
        </w:rPr>
      </w:pPr>
      <w:r w:rsidRPr="00117AFC">
        <w:rPr>
          <w:sz w:val="28"/>
          <w:szCs w:val="28"/>
        </w:rPr>
        <w:t>ВИРІШИЛА:</w:t>
      </w:r>
    </w:p>
    <w:p w:rsidR="00117AFC" w:rsidRPr="00117AFC" w:rsidRDefault="00117AFC" w:rsidP="00117AFC">
      <w:pPr>
        <w:rPr>
          <w:sz w:val="28"/>
          <w:szCs w:val="28"/>
        </w:rPr>
      </w:pPr>
    </w:p>
    <w:p w:rsidR="00117AFC" w:rsidRPr="00117AFC" w:rsidRDefault="00117AFC" w:rsidP="00117AFC">
      <w:pPr>
        <w:numPr>
          <w:ilvl w:val="0"/>
          <w:numId w:val="3"/>
        </w:numPr>
        <w:rPr>
          <w:sz w:val="28"/>
          <w:szCs w:val="28"/>
        </w:rPr>
      </w:pPr>
      <w:r w:rsidRPr="00117AFC">
        <w:rPr>
          <w:sz w:val="28"/>
          <w:szCs w:val="28"/>
          <w:lang w:val="ru-RU"/>
        </w:rPr>
        <w:t xml:space="preserve">Внести зміни до </w:t>
      </w:r>
      <w:r>
        <w:rPr>
          <w:sz w:val="28"/>
          <w:szCs w:val="28"/>
        </w:rPr>
        <w:t>дохо</w:t>
      </w:r>
      <w:r w:rsidRPr="00117AFC">
        <w:rPr>
          <w:sz w:val="28"/>
          <w:szCs w:val="28"/>
        </w:rPr>
        <w:t>дів</w:t>
      </w:r>
      <w:r w:rsidRPr="00117AFC">
        <w:rPr>
          <w:sz w:val="28"/>
          <w:szCs w:val="28"/>
          <w:lang w:val="ru-RU"/>
        </w:rPr>
        <w:t xml:space="preserve"> міського бюджету м.Винники на </w:t>
      </w:r>
      <w:r w:rsidRPr="00117AFC">
        <w:rPr>
          <w:sz w:val="28"/>
          <w:szCs w:val="28"/>
        </w:rPr>
        <w:t>2015 рік/ додаток 1/.</w:t>
      </w:r>
    </w:p>
    <w:p w:rsidR="00117AFC" w:rsidRPr="00117AFC" w:rsidRDefault="00117AFC" w:rsidP="00117AFC">
      <w:pPr>
        <w:numPr>
          <w:ilvl w:val="0"/>
          <w:numId w:val="3"/>
        </w:numPr>
        <w:rPr>
          <w:sz w:val="28"/>
          <w:szCs w:val="28"/>
        </w:rPr>
      </w:pPr>
      <w:r w:rsidRPr="00117AFC">
        <w:rPr>
          <w:sz w:val="28"/>
          <w:szCs w:val="28"/>
        </w:rPr>
        <w:t>Внести зміни до видатків міського бюджету м.Винники на 2015 рік за тимчасовою класифікацією видатків та кредитування місцевих бюджетів / додаток 2/.</w:t>
      </w:r>
    </w:p>
    <w:p w:rsidR="00117AFC" w:rsidRPr="00117AFC" w:rsidRDefault="00117AFC" w:rsidP="00117AFC">
      <w:pPr>
        <w:numPr>
          <w:ilvl w:val="0"/>
          <w:numId w:val="3"/>
        </w:numPr>
        <w:rPr>
          <w:sz w:val="28"/>
          <w:szCs w:val="28"/>
        </w:rPr>
      </w:pPr>
      <w:r w:rsidRPr="00117AFC">
        <w:rPr>
          <w:sz w:val="28"/>
          <w:szCs w:val="28"/>
        </w:rPr>
        <w:t>Внести зміни до видатків міського бюджету м. Винники за головними розпорядниками коштів на 2015 рік /додаток 3/.</w:t>
      </w:r>
    </w:p>
    <w:p w:rsidR="00117AFC" w:rsidRPr="00117AFC" w:rsidRDefault="00117AFC" w:rsidP="00117AFC">
      <w:pPr>
        <w:numPr>
          <w:ilvl w:val="0"/>
          <w:numId w:val="3"/>
        </w:numPr>
        <w:rPr>
          <w:sz w:val="28"/>
          <w:szCs w:val="28"/>
        </w:rPr>
      </w:pPr>
      <w:r w:rsidRPr="00117AFC">
        <w:rPr>
          <w:sz w:val="28"/>
          <w:szCs w:val="28"/>
        </w:rPr>
        <w:t>Збільшити асигнування за рахунок вільного залишку коштів в сумі 730 000 гривень /додаток 4/.</w:t>
      </w:r>
    </w:p>
    <w:p w:rsidR="00117AFC" w:rsidRPr="00117AFC" w:rsidRDefault="00117AFC" w:rsidP="00117AFC">
      <w:pPr>
        <w:numPr>
          <w:ilvl w:val="0"/>
          <w:numId w:val="3"/>
        </w:numPr>
        <w:rPr>
          <w:sz w:val="28"/>
          <w:szCs w:val="28"/>
        </w:rPr>
      </w:pPr>
      <w:r w:rsidRPr="00117AFC">
        <w:rPr>
          <w:sz w:val="28"/>
          <w:szCs w:val="28"/>
        </w:rPr>
        <w:t>Збільшити асигнування, шо передаються із загального фонду до бюджету розвитку (спеціального фонду) в сумі 218000 гривень /додаток 4/.</w:t>
      </w:r>
    </w:p>
    <w:p w:rsidR="00117AFC" w:rsidRPr="00117AFC" w:rsidRDefault="00117AFC" w:rsidP="00117AFC">
      <w:pPr>
        <w:numPr>
          <w:ilvl w:val="0"/>
          <w:numId w:val="3"/>
        </w:numPr>
        <w:rPr>
          <w:sz w:val="28"/>
          <w:szCs w:val="28"/>
        </w:rPr>
      </w:pPr>
      <w:r w:rsidRPr="00117AFC">
        <w:rPr>
          <w:sz w:val="28"/>
          <w:szCs w:val="28"/>
        </w:rPr>
        <w:t>Внести зміни до “Переліку об”єктів, видатки на які у 2015 році будуть проводитись за рахунок  коштів бюджету розвитку /додаток 5/.</w:t>
      </w:r>
    </w:p>
    <w:p w:rsidR="00117AFC" w:rsidRPr="00117AFC" w:rsidRDefault="00117AFC" w:rsidP="00117AFC">
      <w:pPr>
        <w:numPr>
          <w:ilvl w:val="0"/>
          <w:numId w:val="3"/>
        </w:numPr>
        <w:rPr>
          <w:sz w:val="28"/>
          <w:szCs w:val="28"/>
        </w:rPr>
      </w:pPr>
      <w:r w:rsidRPr="00117AFC">
        <w:rPr>
          <w:sz w:val="28"/>
          <w:szCs w:val="28"/>
        </w:rPr>
        <w:t>Затвердити уточнений “Перелік об”єктів, видатки на які у 2015 році будуть проводитись за рахунок  коштів бюджету розвитку /додаток 6/.</w:t>
      </w:r>
    </w:p>
    <w:p w:rsidR="00117AFC" w:rsidRPr="00117AFC" w:rsidRDefault="00117AFC" w:rsidP="00117AFC">
      <w:pPr>
        <w:numPr>
          <w:ilvl w:val="0"/>
          <w:numId w:val="3"/>
        </w:numPr>
        <w:rPr>
          <w:sz w:val="28"/>
          <w:szCs w:val="28"/>
        </w:rPr>
      </w:pPr>
      <w:r w:rsidRPr="00117AFC">
        <w:rPr>
          <w:sz w:val="28"/>
          <w:szCs w:val="28"/>
        </w:rPr>
        <w:t xml:space="preserve">Контроль за виконанням даного рішення покласти на заступника міського </w:t>
      </w:r>
      <w:r w:rsidRPr="00117AFC">
        <w:rPr>
          <w:sz w:val="28"/>
          <w:szCs w:val="28"/>
          <w:lang w:val="ru-RU"/>
        </w:rPr>
        <w:t xml:space="preserve">                             </w:t>
      </w:r>
      <w:r w:rsidRPr="00117AFC">
        <w:rPr>
          <w:sz w:val="28"/>
          <w:szCs w:val="28"/>
        </w:rPr>
        <w:t xml:space="preserve">           голови .</w:t>
      </w:r>
    </w:p>
    <w:p w:rsidR="00117AFC" w:rsidRPr="00117AFC" w:rsidRDefault="00117AFC" w:rsidP="00117AFC">
      <w:pPr>
        <w:rPr>
          <w:sz w:val="28"/>
          <w:szCs w:val="28"/>
        </w:rPr>
      </w:pPr>
    </w:p>
    <w:p w:rsidR="00117AFC" w:rsidRPr="00117AFC" w:rsidRDefault="00117AFC" w:rsidP="00117AFC">
      <w:pPr>
        <w:rPr>
          <w:sz w:val="28"/>
          <w:szCs w:val="28"/>
        </w:rPr>
      </w:pPr>
    </w:p>
    <w:p w:rsidR="00117AFC" w:rsidRPr="00117AFC" w:rsidRDefault="00117AFC" w:rsidP="00117AFC">
      <w:pPr>
        <w:rPr>
          <w:b/>
          <w:sz w:val="28"/>
          <w:szCs w:val="28"/>
          <w:lang w:val="ru-RU"/>
        </w:rPr>
      </w:pPr>
      <w:r w:rsidRPr="00117AFC">
        <w:rPr>
          <w:sz w:val="28"/>
          <w:szCs w:val="28"/>
        </w:rPr>
        <w:t>Міський голова</w:t>
      </w:r>
      <w:r w:rsidRPr="00117AFC">
        <w:rPr>
          <w:sz w:val="28"/>
          <w:szCs w:val="28"/>
        </w:rPr>
        <w:tab/>
      </w:r>
      <w:r w:rsidRPr="00117AFC">
        <w:rPr>
          <w:sz w:val="28"/>
          <w:szCs w:val="28"/>
        </w:rPr>
        <w:tab/>
      </w:r>
      <w:r w:rsidRPr="00117AFC">
        <w:rPr>
          <w:sz w:val="28"/>
          <w:szCs w:val="28"/>
        </w:rPr>
        <w:tab/>
      </w:r>
      <w:r w:rsidRPr="00117AFC">
        <w:rPr>
          <w:sz w:val="28"/>
          <w:szCs w:val="28"/>
        </w:rPr>
        <w:tab/>
      </w:r>
      <w:r w:rsidRPr="00117AFC">
        <w:rPr>
          <w:sz w:val="28"/>
          <w:szCs w:val="28"/>
        </w:rPr>
        <w:tab/>
      </w:r>
      <w:r w:rsidRPr="00117AFC">
        <w:rPr>
          <w:sz w:val="28"/>
          <w:szCs w:val="28"/>
        </w:rPr>
        <w:tab/>
        <w:t>Квурт В.Л</w:t>
      </w:r>
      <w:r>
        <w:rPr>
          <w:sz w:val="28"/>
          <w:szCs w:val="28"/>
        </w:rPr>
        <w:t>.</w:t>
      </w:r>
      <w:bookmarkStart w:id="1" w:name="_GoBack"/>
      <w:bookmarkEnd w:id="1"/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3154" w:rsidRDefault="002F3154">
      <w:r>
        <w:separator/>
      </w:r>
    </w:p>
  </w:endnote>
  <w:endnote w:type="continuationSeparator" w:id="0">
    <w:p w:rsidR="002F3154" w:rsidRDefault="002F31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3154" w:rsidRDefault="002F3154">
      <w:r>
        <w:separator/>
      </w:r>
    </w:p>
  </w:footnote>
  <w:footnote w:type="continuationSeparator" w:id="0">
    <w:p w:rsidR="002F3154" w:rsidRDefault="002F31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Arial" w:hint="default"/>
        <w:strike w:val="0"/>
        <w:dstrike w:val="0"/>
        <w:sz w:val="24"/>
        <w:szCs w:val="24"/>
        <w:lang w:val="uk-UA"/>
      </w:rPr>
    </w:lvl>
  </w:abstractNum>
  <w:abstractNum w:abstractNumId="1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17AFC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2F3154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FB0D035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69E6BF-A72F-47CE-BC74-0330B89B17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73</TotalTime>
  <Pages>1</Pages>
  <Words>1049</Words>
  <Characters>598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71</cp:revision>
  <cp:lastPrinted>2006-03-17T12:40:00Z</cp:lastPrinted>
  <dcterms:created xsi:type="dcterms:W3CDTF">2018-03-30T16:44:00Z</dcterms:created>
  <dcterms:modified xsi:type="dcterms:W3CDTF">2023-02-10T12:17:00Z</dcterms:modified>
</cp:coreProperties>
</file>