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23A3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3A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Поліщуку В.В. проекту землеустрою щодо відведення земельної ділянки та надання у власність земельної ділянки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3A34" w:rsidRPr="00523A34" w:rsidRDefault="00523A34" w:rsidP="00523A34">
      <w:pPr>
        <w:ind w:firstLine="720"/>
        <w:rPr>
          <w:sz w:val="28"/>
          <w:szCs w:val="28"/>
        </w:rPr>
      </w:pPr>
      <w:r w:rsidRPr="00523A34">
        <w:rPr>
          <w:sz w:val="28"/>
          <w:szCs w:val="28"/>
        </w:rPr>
        <w:t>Розглянувши заяву гр.Поліщука В.В. проект землеустрою щодо відведення земельної ділянки для будівництва та обслуговування житлового будинку, господарських будівель і споруд в районі Кільцевої дороги у м. Винники враховуючи рішення 20-ої сесії Винниківської міської ради №2344 від 06.02.2020р. керуючись ст.12, 81, 118, 121, 122 Земельного кодексу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України, Законом України «Про державну реєстрацію речових прав на нерухоме майно та їх обтяжень» Законом України «Про Державний земельний кадастр», Законом України «Про землеустрій», Законом України "Про місцеве самоврядування в Україні", Винниківська міська рада</w:t>
      </w:r>
    </w:p>
    <w:p w:rsidR="00523A34" w:rsidRPr="00523A34" w:rsidRDefault="00523A34" w:rsidP="00523A34">
      <w:pPr>
        <w:rPr>
          <w:sz w:val="28"/>
          <w:szCs w:val="28"/>
        </w:rPr>
      </w:pPr>
    </w:p>
    <w:p w:rsidR="00523A34" w:rsidRPr="00523A34" w:rsidRDefault="00523A34" w:rsidP="00523A34">
      <w:pPr>
        <w:jc w:val="center"/>
        <w:rPr>
          <w:sz w:val="28"/>
          <w:szCs w:val="28"/>
        </w:rPr>
      </w:pPr>
      <w:bookmarkStart w:id="1" w:name="_GoBack"/>
      <w:bookmarkEnd w:id="1"/>
      <w:r w:rsidRPr="00523A34">
        <w:rPr>
          <w:sz w:val="28"/>
          <w:szCs w:val="28"/>
        </w:rPr>
        <w:t>ВИРІШИЛА:</w:t>
      </w:r>
    </w:p>
    <w:p w:rsidR="00523A34" w:rsidRPr="00523A34" w:rsidRDefault="00523A34" w:rsidP="00523A34">
      <w:pPr>
        <w:rPr>
          <w:sz w:val="28"/>
          <w:szCs w:val="28"/>
        </w:rPr>
      </w:pP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1. Затвердити гр. Поліщуку Вадиму Васильовичу проект землеустрою щодо відведення земельної ділянки та надати у власність земельну ділянку (кадастровий номер 4610160300:08:001:0079) площею 0,0500 га для будівництва та обслуговування житлового будинку, господарських будівель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споруд B районі Кільцевої дороги м.и Винники за рахунок земель що не надані y власність або користування віднісши ї до земель житлової та громадської забудови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2. Гр.Полішуку Вадиму Васильовичу: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2.1. Через спеціалізовану землевпорядну організацію встановити межі земельної ділянки в натурі (на місцевості).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2.3.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523A34" w:rsidRPr="00523A34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3 Рішення надіслати в Личаківську об'єднану податкову інспекцію Головного управління ДФС у Львівській області.</w:t>
      </w:r>
    </w:p>
    <w:p w:rsidR="00523A34" w:rsidRPr="00523A34" w:rsidRDefault="00523A34" w:rsidP="00523A34">
      <w:pPr>
        <w:rPr>
          <w:sz w:val="28"/>
          <w:szCs w:val="28"/>
        </w:rPr>
      </w:pPr>
    </w:p>
    <w:p w:rsidR="00523A34" w:rsidRPr="00523A34" w:rsidRDefault="00523A34" w:rsidP="00523A34">
      <w:pPr>
        <w:rPr>
          <w:sz w:val="28"/>
          <w:szCs w:val="28"/>
        </w:rPr>
      </w:pPr>
    </w:p>
    <w:p w:rsidR="00523A34" w:rsidRPr="00523A34" w:rsidRDefault="00523A34" w:rsidP="00523A34">
      <w:pPr>
        <w:rPr>
          <w:sz w:val="28"/>
          <w:szCs w:val="28"/>
        </w:rPr>
      </w:pPr>
    </w:p>
    <w:p w:rsidR="00523A34" w:rsidRPr="00523A34" w:rsidRDefault="00523A34" w:rsidP="00523A34">
      <w:pPr>
        <w:rPr>
          <w:sz w:val="28"/>
          <w:szCs w:val="28"/>
        </w:rPr>
      </w:pPr>
    </w:p>
    <w:p w:rsidR="00523A34" w:rsidRPr="00523A34" w:rsidRDefault="00523A34" w:rsidP="00523A34">
      <w:pPr>
        <w:rPr>
          <w:sz w:val="28"/>
          <w:szCs w:val="28"/>
        </w:rPr>
      </w:pPr>
    </w:p>
    <w:p w:rsidR="00213958" w:rsidRPr="006F2805" w:rsidRDefault="00523A34" w:rsidP="00523A34">
      <w:pPr>
        <w:rPr>
          <w:sz w:val="28"/>
          <w:szCs w:val="28"/>
        </w:rPr>
      </w:pPr>
      <w:r w:rsidRPr="00523A34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15E" w:rsidRDefault="0081715E">
      <w:r>
        <w:separator/>
      </w:r>
    </w:p>
  </w:endnote>
  <w:endnote w:type="continuationSeparator" w:id="0">
    <w:p w:rsidR="0081715E" w:rsidRDefault="00817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15E" w:rsidRDefault="0081715E">
      <w:r>
        <w:separator/>
      </w:r>
    </w:p>
  </w:footnote>
  <w:footnote w:type="continuationSeparator" w:id="0">
    <w:p w:rsidR="0081715E" w:rsidRDefault="00817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3A34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715E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12A2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A4E1E-1D3D-4E50-96AE-7419E6CC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1498</Words>
  <Characters>854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2023-07-24T11:32:00Z</dcterms:modified>
</cp:coreProperties>
</file>