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85B7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у власність</w:t>
            </w:r>
            <w:r>
              <w:br/>
            </w:r>
            <w:r>
              <w:rPr>
                <w:b/>
                <w:sz w:val="28"/>
              </w:rPr>
              <w:t>гр.Дубовець М.М. для ведення садівництва</w:t>
            </w:r>
            <w:r>
              <w:br/>
            </w:r>
            <w:r>
              <w:rPr>
                <w:b/>
                <w:sz w:val="28"/>
              </w:rPr>
              <w:t>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85B78" w:rsidRPr="00185B78" w:rsidRDefault="00185B78" w:rsidP="00216EED">
      <w:pPr>
        <w:ind w:firstLine="720"/>
        <w:jc w:val="both"/>
        <w:rPr>
          <w:sz w:val="28"/>
          <w:szCs w:val="28"/>
        </w:rPr>
      </w:pPr>
      <w:r w:rsidRPr="00185B78">
        <w:rPr>
          <w:sz w:val="28"/>
          <w:szCs w:val="28"/>
        </w:rPr>
        <w:t>Розглянувши заяву (клопотання) гр.Дубовець М.М.</w:t>
      </w:r>
      <w:r>
        <w:rPr>
          <w:sz w:val="28"/>
          <w:szCs w:val="28"/>
        </w:rPr>
        <w:t>,</w:t>
      </w:r>
      <w:r w:rsidRPr="00185B78">
        <w:rPr>
          <w:sz w:val="28"/>
          <w:szCs w:val="28"/>
        </w:rPr>
        <w:t xml:space="preserve"> </w:t>
      </w:r>
      <w:r w:rsidR="00216EED">
        <w:rPr>
          <w:sz w:val="28"/>
          <w:szCs w:val="28"/>
        </w:rPr>
        <w:t xml:space="preserve"> </w:t>
      </w:r>
      <w:r w:rsidRPr="00185B78">
        <w:rPr>
          <w:sz w:val="28"/>
          <w:szCs w:val="28"/>
        </w:rPr>
        <w:t>графічний матеріал наякому зазначено бажане місце розташування земельної ділянки, керуючись</w:t>
      </w:r>
    </w:p>
    <w:p w:rsidR="00185B78" w:rsidRPr="00185B78" w:rsidRDefault="00185B78" w:rsidP="00185B78">
      <w:pPr>
        <w:jc w:val="both"/>
        <w:rPr>
          <w:sz w:val="28"/>
          <w:szCs w:val="28"/>
        </w:rPr>
      </w:pPr>
      <w:r w:rsidRPr="00185B78">
        <w:rPr>
          <w:sz w:val="28"/>
          <w:szCs w:val="28"/>
        </w:rPr>
        <w:t>Конституцією України, ч. 6 ст.118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185B78">
        <w:rPr>
          <w:sz w:val="28"/>
          <w:szCs w:val="28"/>
        </w:rPr>
        <w:t>"Про місцеве самоврядування в Україні", Винниківська міська рада</w:t>
      </w:r>
    </w:p>
    <w:p w:rsidR="00185B78" w:rsidRDefault="00185B78" w:rsidP="00185B78">
      <w:pPr>
        <w:jc w:val="both"/>
        <w:rPr>
          <w:sz w:val="28"/>
          <w:szCs w:val="28"/>
        </w:rPr>
      </w:pPr>
    </w:p>
    <w:p w:rsidR="00185B78" w:rsidRDefault="00216EED" w:rsidP="00185B7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bookmarkStart w:id="1" w:name="_GoBack"/>
      <w:bookmarkEnd w:id="1"/>
      <w:r w:rsidR="00185B78" w:rsidRPr="00185B78">
        <w:rPr>
          <w:sz w:val="28"/>
          <w:szCs w:val="28"/>
        </w:rPr>
        <w:t>ШИЛА:</w:t>
      </w:r>
    </w:p>
    <w:p w:rsidR="00185B78" w:rsidRPr="00185B78" w:rsidRDefault="00185B78" w:rsidP="00185B78">
      <w:pPr>
        <w:jc w:val="center"/>
        <w:rPr>
          <w:sz w:val="28"/>
          <w:szCs w:val="28"/>
        </w:rPr>
      </w:pPr>
    </w:p>
    <w:p w:rsidR="00185B78" w:rsidRPr="00185B78" w:rsidRDefault="00185B78" w:rsidP="00185B78">
      <w:pPr>
        <w:jc w:val="both"/>
        <w:rPr>
          <w:sz w:val="28"/>
          <w:szCs w:val="28"/>
        </w:rPr>
      </w:pPr>
      <w:r w:rsidRPr="00185B78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185B78" w:rsidRPr="00185B78" w:rsidRDefault="00185B78" w:rsidP="00185B78">
      <w:pPr>
        <w:jc w:val="both"/>
        <w:rPr>
          <w:sz w:val="28"/>
          <w:szCs w:val="28"/>
        </w:rPr>
      </w:pPr>
      <w:r w:rsidRPr="00185B78">
        <w:rPr>
          <w:sz w:val="28"/>
          <w:szCs w:val="28"/>
        </w:rPr>
        <w:t>ділянки у власність гр.Дубовець Марії Михайлівні орієнтовною площею 0,0027 га</w:t>
      </w:r>
      <w:r>
        <w:rPr>
          <w:sz w:val="28"/>
          <w:szCs w:val="28"/>
        </w:rPr>
        <w:t xml:space="preserve"> </w:t>
      </w:r>
      <w:r w:rsidRPr="00185B78">
        <w:rPr>
          <w:sz w:val="28"/>
          <w:szCs w:val="28"/>
        </w:rPr>
        <w:t xml:space="preserve">для ведення садівництва по вул.Івасюка </w:t>
      </w:r>
      <w:r>
        <w:rPr>
          <w:sz w:val="28"/>
          <w:szCs w:val="28"/>
        </w:rPr>
        <w:t>у м.Винники (графічний додаток №</w:t>
      </w:r>
      <w:r w:rsidRPr="00185B78">
        <w:rPr>
          <w:sz w:val="28"/>
          <w:szCs w:val="28"/>
        </w:rPr>
        <w:t>1)</w:t>
      </w:r>
    </w:p>
    <w:p w:rsidR="00185B78" w:rsidRPr="00185B78" w:rsidRDefault="00185B78" w:rsidP="00185B78">
      <w:pPr>
        <w:jc w:val="both"/>
        <w:rPr>
          <w:sz w:val="28"/>
          <w:szCs w:val="28"/>
        </w:rPr>
      </w:pPr>
      <w:r w:rsidRPr="00185B78">
        <w:rPr>
          <w:sz w:val="28"/>
          <w:szCs w:val="28"/>
        </w:rPr>
        <w:t>2. Гр.Дубовець Марії Михайлівні у встановленому законом порядку подати на</w:t>
      </w:r>
    </w:p>
    <w:p w:rsidR="00185B78" w:rsidRPr="00185B78" w:rsidRDefault="00185B78" w:rsidP="00185B78">
      <w:pPr>
        <w:jc w:val="both"/>
        <w:rPr>
          <w:sz w:val="28"/>
          <w:szCs w:val="28"/>
        </w:rPr>
      </w:pPr>
      <w:r w:rsidRPr="00185B78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185B78" w:rsidRPr="00185B78" w:rsidRDefault="00185B78" w:rsidP="00185B78">
      <w:pPr>
        <w:jc w:val="both"/>
        <w:rPr>
          <w:sz w:val="28"/>
          <w:szCs w:val="28"/>
        </w:rPr>
      </w:pPr>
      <w:r w:rsidRPr="00185B78">
        <w:rPr>
          <w:sz w:val="28"/>
          <w:szCs w:val="28"/>
        </w:rPr>
        <w:t>земельної ділянки.</w:t>
      </w:r>
    </w:p>
    <w:p w:rsidR="00185B78" w:rsidRPr="00185B78" w:rsidRDefault="00185B78" w:rsidP="00185B78">
      <w:pPr>
        <w:jc w:val="both"/>
        <w:rPr>
          <w:sz w:val="28"/>
          <w:szCs w:val="28"/>
        </w:rPr>
      </w:pPr>
      <w:r w:rsidRPr="00185B78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185B78" w:rsidRPr="00185B78" w:rsidRDefault="00185B78" w:rsidP="00185B78">
      <w:pPr>
        <w:jc w:val="both"/>
        <w:rPr>
          <w:sz w:val="28"/>
          <w:szCs w:val="28"/>
        </w:rPr>
      </w:pPr>
      <w:r w:rsidRPr="00185B78">
        <w:rPr>
          <w:sz w:val="28"/>
          <w:szCs w:val="28"/>
        </w:rPr>
        <w:t>землю та встановлення ї меж в натурі (на місцевості)</w:t>
      </w:r>
      <w:r>
        <w:rPr>
          <w:sz w:val="28"/>
          <w:szCs w:val="28"/>
        </w:rPr>
        <w:t>.</w:t>
      </w:r>
    </w:p>
    <w:p w:rsidR="00185B78" w:rsidRDefault="00185B78" w:rsidP="00185B78">
      <w:pPr>
        <w:jc w:val="both"/>
        <w:rPr>
          <w:sz w:val="28"/>
          <w:szCs w:val="28"/>
        </w:rPr>
      </w:pPr>
    </w:p>
    <w:p w:rsidR="00213958" w:rsidRPr="006F2805" w:rsidRDefault="00185B78" w:rsidP="00185B78">
      <w:pPr>
        <w:jc w:val="both"/>
        <w:rPr>
          <w:sz w:val="28"/>
          <w:szCs w:val="28"/>
        </w:rPr>
      </w:pPr>
      <w:r w:rsidRPr="00185B7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85B7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AE9" w:rsidRDefault="00DD2AE9">
      <w:r>
        <w:separator/>
      </w:r>
    </w:p>
  </w:endnote>
  <w:endnote w:type="continuationSeparator" w:id="0">
    <w:p w:rsidR="00DD2AE9" w:rsidRDefault="00DD2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AE9" w:rsidRDefault="00DD2AE9">
      <w:r>
        <w:separator/>
      </w:r>
    </w:p>
  </w:footnote>
  <w:footnote w:type="continuationSeparator" w:id="0">
    <w:p w:rsidR="00DD2AE9" w:rsidRDefault="00DD2A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5B78"/>
    <w:rsid w:val="00197762"/>
    <w:rsid w:val="001A16D8"/>
    <w:rsid w:val="001A2D70"/>
    <w:rsid w:val="001B53EB"/>
    <w:rsid w:val="00213958"/>
    <w:rsid w:val="00216EED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7B6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2AE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CD40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1F7E7-72A9-4255-BC66-501B7FCD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2023-07-25T10:50:00Z</dcterms:modified>
</cp:coreProperties>
</file>