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6756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75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Хабінець М.В. у власність для ведення садівництва по вул. Забава, 8а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7564" w:rsidRPr="00467564" w:rsidRDefault="00467564" w:rsidP="00467564">
      <w:pPr>
        <w:ind w:firstLine="720"/>
        <w:rPr>
          <w:sz w:val="28"/>
          <w:szCs w:val="28"/>
        </w:rPr>
      </w:pPr>
      <w:r w:rsidRPr="00467564">
        <w:rPr>
          <w:sz w:val="28"/>
          <w:szCs w:val="28"/>
        </w:rPr>
        <w:t>Розглянувши заяву (клопотання) гр.Хабінець М.В. графічний матеріал на якому</w:t>
      </w:r>
      <w:r>
        <w:rPr>
          <w:sz w:val="28"/>
          <w:szCs w:val="28"/>
        </w:rPr>
        <w:t xml:space="preserve"> </w:t>
      </w:r>
      <w:r w:rsidRPr="00467564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467564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467564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467564" w:rsidRDefault="00467564" w:rsidP="00467564">
      <w:pPr>
        <w:jc w:val="center"/>
        <w:rPr>
          <w:sz w:val="28"/>
          <w:szCs w:val="28"/>
        </w:rPr>
      </w:pPr>
    </w:p>
    <w:p w:rsidR="00467564" w:rsidRDefault="00467564" w:rsidP="00467564">
      <w:pPr>
        <w:jc w:val="center"/>
        <w:rPr>
          <w:sz w:val="28"/>
          <w:szCs w:val="28"/>
        </w:rPr>
      </w:pPr>
      <w:r w:rsidRPr="00467564">
        <w:rPr>
          <w:sz w:val="28"/>
          <w:szCs w:val="28"/>
        </w:rPr>
        <w:t>ВИРІШИЛА:</w:t>
      </w:r>
    </w:p>
    <w:p w:rsidR="00467564" w:rsidRPr="00467564" w:rsidRDefault="00467564" w:rsidP="00467564">
      <w:pPr>
        <w:jc w:val="center"/>
        <w:rPr>
          <w:sz w:val="28"/>
          <w:szCs w:val="28"/>
        </w:rPr>
      </w:pPr>
    </w:p>
    <w:p w:rsidR="00467564" w:rsidRPr="00467564" w:rsidRDefault="00467564" w:rsidP="00467564">
      <w:pPr>
        <w:rPr>
          <w:sz w:val="28"/>
          <w:szCs w:val="28"/>
        </w:rPr>
      </w:pPr>
      <w:r w:rsidRPr="00467564">
        <w:rPr>
          <w:sz w:val="28"/>
          <w:szCs w:val="28"/>
        </w:rPr>
        <w:t>1. Дати дозвіл на розроблення проекту землеустрою щодо вілведення земельної</w:t>
      </w:r>
    </w:p>
    <w:p w:rsidR="00467564" w:rsidRPr="00467564" w:rsidRDefault="00467564" w:rsidP="00467564">
      <w:pPr>
        <w:rPr>
          <w:sz w:val="28"/>
          <w:szCs w:val="28"/>
        </w:rPr>
      </w:pPr>
      <w:r w:rsidRPr="00467564">
        <w:rPr>
          <w:sz w:val="28"/>
          <w:szCs w:val="28"/>
        </w:rPr>
        <w:t>ділянки гр.Хабінець Мирославі Володимирівні орієнтовною площею 0,0300 га у</w:t>
      </w:r>
    </w:p>
    <w:p w:rsidR="00467564" w:rsidRPr="00467564" w:rsidRDefault="00467564" w:rsidP="00467564">
      <w:pPr>
        <w:rPr>
          <w:sz w:val="28"/>
          <w:szCs w:val="28"/>
        </w:rPr>
      </w:pPr>
      <w:r w:rsidRPr="00467564">
        <w:rPr>
          <w:sz w:val="28"/>
          <w:szCs w:val="28"/>
        </w:rPr>
        <w:t>власність для ведення садівництва по вул.Забава, 8а У м.Винники (графічний</w:t>
      </w:r>
    </w:p>
    <w:p w:rsidR="00467564" w:rsidRPr="00467564" w:rsidRDefault="00467564" w:rsidP="00467564">
      <w:pPr>
        <w:rPr>
          <w:sz w:val="28"/>
          <w:szCs w:val="28"/>
        </w:rPr>
      </w:pPr>
      <w:r w:rsidRPr="00467564">
        <w:rPr>
          <w:sz w:val="28"/>
          <w:szCs w:val="28"/>
        </w:rPr>
        <w:t>додаток №1).</w:t>
      </w:r>
    </w:p>
    <w:p w:rsidR="00467564" w:rsidRPr="00467564" w:rsidRDefault="00467564" w:rsidP="00467564">
      <w:pPr>
        <w:rPr>
          <w:sz w:val="28"/>
          <w:szCs w:val="28"/>
        </w:rPr>
      </w:pPr>
      <w:r w:rsidRPr="00467564">
        <w:rPr>
          <w:sz w:val="28"/>
          <w:szCs w:val="28"/>
        </w:rPr>
        <w:t>2. Гр.Хабінець Мирославі Володимирівні у встан</w:t>
      </w:r>
      <w:r>
        <w:rPr>
          <w:sz w:val="28"/>
          <w:szCs w:val="28"/>
        </w:rPr>
        <w:t xml:space="preserve">овленому законом порядку подати </w:t>
      </w:r>
      <w:r w:rsidRPr="00467564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467564">
        <w:rPr>
          <w:sz w:val="28"/>
          <w:szCs w:val="28"/>
        </w:rPr>
        <w:t>земельної ділянки.</w:t>
      </w:r>
    </w:p>
    <w:p w:rsidR="00467564" w:rsidRPr="00467564" w:rsidRDefault="00467564" w:rsidP="00467564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467564">
        <w:rPr>
          <w:sz w:val="28"/>
          <w:szCs w:val="28"/>
        </w:rPr>
        <w:t>ння земельної ділянки приступити після оформлення документів на</w:t>
      </w:r>
    </w:p>
    <w:p w:rsidR="00467564" w:rsidRPr="00467564" w:rsidRDefault="00467564" w:rsidP="00467564">
      <w:pPr>
        <w:rPr>
          <w:sz w:val="28"/>
          <w:szCs w:val="28"/>
        </w:rPr>
      </w:pPr>
      <w:r>
        <w:rPr>
          <w:sz w:val="28"/>
          <w:szCs w:val="28"/>
        </w:rPr>
        <w:t>землю та встановлення її</w:t>
      </w:r>
      <w:r w:rsidRPr="00467564">
        <w:rPr>
          <w:sz w:val="28"/>
          <w:szCs w:val="28"/>
        </w:rPr>
        <w:t xml:space="preserve"> меж в натурі (на місцевост</w:t>
      </w:r>
      <w:r>
        <w:rPr>
          <w:sz w:val="28"/>
          <w:szCs w:val="28"/>
        </w:rPr>
        <w:t>і</w:t>
      </w:r>
      <w:r w:rsidRPr="00467564">
        <w:rPr>
          <w:sz w:val="28"/>
          <w:szCs w:val="28"/>
        </w:rPr>
        <w:t>).</w:t>
      </w:r>
    </w:p>
    <w:p w:rsidR="00467564" w:rsidRDefault="00467564" w:rsidP="00467564">
      <w:pPr>
        <w:rPr>
          <w:sz w:val="28"/>
          <w:szCs w:val="28"/>
        </w:rPr>
      </w:pPr>
    </w:p>
    <w:p w:rsidR="00467564" w:rsidRDefault="00467564" w:rsidP="00467564">
      <w:pPr>
        <w:rPr>
          <w:sz w:val="28"/>
          <w:szCs w:val="28"/>
        </w:rPr>
      </w:pPr>
    </w:p>
    <w:p w:rsidR="00213958" w:rsidRPr="006F2805" w:rsidRDefault="00467564" w:rsidP="00467564">
      <w:pPr>
        <w:rPr>
          <w:sz w:val="28"/>
          <w:szCs w:val="28"/>
        </w:rPr>
      </w:pPr>
      <w:r w:rsidRPr="00467564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І</w:t>
      </w:r>
      <w:bookmarkStart w:id="1" w:name="_GoBack"/>
      <w:bookmarkEnd w:id="1"/>
      <w:r w:rsidRPr="00467564">
        <w:rPr>
          <w:sz w:val="28"/>
          <w:szCs w:val="28"/>
        </w:rPr>
        <w:t>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6CE" w:rsidRDefault="008606CE">
      <w:r>
        <w:separator/>
      </w:r>
    </w:p>
  </w:endnote>
  <w:endnote w:type="continuationSeparator" w:id="0">
    <w:p w:rsidR="008606CE" w:rsidRDefault="0086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6CE" w:rsidRDefault="008606CE">
      <w:r>
        <w:separator/>
      </w:r>
    </w:p>
  </w:footnote>
  <w:footnote w:type="continuationSeparator" w:id="0">
    <w:p w:rsidR="008606CE" w:rsidRDefault="00860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564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06C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468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02FF2-A7DA-4EF6-ABCC-6BE65224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2023-08-10T09:30:00Z</dcterms:modified>
</cp:coreProperties>
</file>