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5375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37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Йосифів І.Г. для ведення особистого селянського господарства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3755" w:rsidRPr="00A53755" w:rsidRDefault="00A53755" w:rsidP="00A53755">
      <w:pPr>
        <w:ind w:firstLine="720"/>
        <w:rPr>
          <w:sz w:val="28"/>
          <w:szCs w:val="28"/>
        </w:rPr>
      </w:pPr>
      <w:r w:rsidRPr="00A53755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Йосифів І</w:t>
      </w:r>
      <w:r>
        <w:rPr>
          <w:sz w:val="28"/>
          <w:szCs w:val="28"/>
        </w:rPr>
        <w:t>.</w:t>
      </w:r>
      <w:r w:rsidRPr="00A53755">
        <w:rPr>
          <w:sz w:val="28"/>
          <w:szCs w:val="28"/>
        </w:rPr>
        <w:t>Г., графічний матеріал на якому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самоврядування в Україні" Винниківська міська рада</w:t>
      </w:r>
      <w:r>
        <w:rPr>
          <w:sz w:val="28"/>
          <w:szCs w:val="28"/>
        </w:rPr>
        <w:t>-</w:t>
      </w:r>
    </w:p>
    <w:p w:rsidR="00A53755" w:rsidRDefault="00A53755" w:rsidP="00A53755">
      <w:pPr>
        <w:jc w:val="center"/>
        <w:rPr>
          <w:sz w:val="28"/>
          <w:szCs w:val="28"/>
        </w:rPr>
      </w:pPr>
    </w:p>
    <w:p w:rsidR="00A53755" w:rsidRDefault="00A53755" w:rsidP="00A53755">
      <w:pPr>
        <w:jc w:val="center"/>
        <w:rPr>
          <w:sz w:val="28"/>
          <w:szCs w:val="28"/>
        </w:rPr>
      </w:pPr>
      <w:r w:rsidRPr="00A53755">
        <w:rPr>
          <w:sz w:val="28"/>
          <w:szCs w:val="28"/>
        </w:rPr>
        <w:t>ВИРШИЛА:</w:t>
      </w:r>
    </w:p>
    <w:p w:rsidR="00A53755" w:rsidRPr="00A53755" w:rsidRDefault="00A53755" w:rsidP="00A53755">
      <w:pPr>
        <w:jc w:val="center"/>
        <w:rPr>
          <w:sz w:val="28"/>
          <w:szCs w:val="28"/>
        </w:rPr>
      </w:pPr>
    </w:p>
    <w:p w:rsidR="00A53755" w:rsidRPr="00A53755" w:rsidRDefault="00A53755" w:rsidP="00A53755">
      <w:pPr>
        <w:rPr>
          <w:sz w:val="28"/>
          <w:szCs w:val="28"/>
        </w:rPr>
      </w:pPr>
      <w:r w:rsidRPr="00A53755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A53755" w:rsidRPr="00A53755" w:rsidRDefault="00A53755" w:rsidP="00A53755">
      <w:pPr>
        <w:rPr>
          <w:sz w:val="28"/>
          <w:szCs w:val="28"/>
        </w:rPr>
      </w:pPr>
      <w:r>
        <w:rPr>
          <w:sz w:val="28"/>
          <w:szCs w:val="28"/>
        </w:rPr>
        <w:t>ділянки у власність гр. Й</w:t>
      </w:r>
      <w:r w:rsidRPr="00A53755">
        <w:rPr>
          <w:sz w:val="28"/>
          <w:szCs w:val="28"/>
        </w:rPr>
        <w:t>осифів Ігорю Григоровичу орієнтовною площею 0,0900 га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для ведення особист</w:t>
      </w:r>
      <w:r>
        <w:rPr>
          <w:sz w:val="28"/>
          <w:szCs w:val="28"/>
        </w:rPr>
        <w:t xml:space="preserve">ого селянського господарства по </w:t>
      </w:r>
      <w:r w:rsidRPr="00A53755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Хмельницького</w:t>
      </w:r>
      <w:r>
        <w:rPr>
          <w:sz w:val="28"/>
          <w:szCs w:val="28"/>
        </w:rPr>
        <w:t xml:space="preserve"> у </w:t>
      </w:r>
      <w:r w:rsidRPr="00A53755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A53755">
        <w:rPr>
          <w:sz w:val="28"/>
          <w:szCs w:val="28"/>
        </w:rPr>
        <w:t>Винники (графічний додаток №1).</w:t>
      </w:r>
    </w:p>
    <w:p w:rsidR="00A53755" w:rsidRPr="00A53755" w:rsidRDefault="00A53755" w:rsidP="00A53755">
      <w:pPr>
        <w:rPr>
          <w:sz w:val="28"/>
          <w:szCs w:val="28"/>
        </w:rPr>
      </w:pPr>
      <w:r w:rsidRPr="00A53755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A53755">
        <w:rPr>
          <w:sz w:val="28"/>
          <w:szCs w:val="28"/>
        </w:rPr>
        <w:t>Йосифів І</w:t>
      </w:r>
      <w:r>
        <w:rPr>
          <w:sz w:val="28"/>
          <w:szCs w:val="28"/>
        </w:rPr>
        <w:t>г</w:t>
      </w:r>
      <w:r w:rsidRPr="00A53755">
        <w:rPr>
          <w:sz w:val="28"/>
          <w:szCs w:val="28"/>
        </w:rPr>
        <w:t>орю Григоровичу у встановленому законом порядку подати на</w:t>
      </w:r>
    </w:p>
    <w:p w:rsidR="00A53755" w:rsidRPr="00A53755" w:rsidRDefault="00A53755" w:rsidP="00A53755">
      <w:pPr>
        <w:rPr>
          <w:sz w:val="28"/>
          <w:szCs w:val="28"/>
        </w:rPr>
      </w:pPr>
      <w:r w:rsidRPr="00A53755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A53755" w:rsidRPr="00A53755" w:rsidRDefault="00A53755" w:rsidP="00A53755">
      <w:pPr>
        <w:rPr>
          <w:sz w:val="28"/>
          <w:szCs w:val="28"/>
        </w:rPr>
      </w:pPr>
      <w:r w:rsidRPr="00A53755">
        <w:rPr>
          <w:sz w:val="28"/>
          <w:szCs w:val="28"/>
        </w:rPr>
        <w:t>земельної ділянки.</w:t>
      </w:r>
    </w:p>
    <w:p w:rsidR="00A53755" w:rsidRPr="00A53755" w:rsidRDefault="00A53755" w:rsidP="00A53755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A53755">
        <w:rPr>
          <w:sz w:val="28"/>
          <w:szCs w:val="28"/>
        </w:rPr>
        <w:t>ння земельної ділянки приступити після оформлення документів на</w:t>
      </w:r>
    </w:p>
    <w:p w:rsidR="00A53755" w:rsidRPr="00A53755" w:rsidRDefault="00A53755" w:rsidP="00A53755">
      <w:pPr>
        <w:rPr>
          <w:sz w:val="28"/>
          <w:szCs w:val="28"/>
        </w:rPr>
      </w:pPr>
      <w:r w:rsidRPr="00A53755">
        <w:rPr>
          <w:sz w:val="28"/>
          <w:szCs w:val="28"/>
        </w:rPr>
        <w:t>землю та встановлення її меж в натурі (на місцевості).</w:t>
      </w:r>
    </w:p>
    <w:p w:rsidR="00A53755" w:rsidRDefault="00A53755" w:rsidP="00A53755">
      <w:pPr>
        <w:rPr>
          <w:sz w:val="28"/>
          <w:szCs w:val="28"/>
        </w:rPr>
      </w:pPr>
    </w:p>
    <w:p w:rsidR="00A53755" w:rsidRDefault="00A53755" w:rsidP="00A53755">
      <w:pPr>
        <w:rPr>
          <w:sz w:val="28"/>
          <w:szCs w:val="28"/>
        </w:rPr>
      </w:pPr>
    </w:p>
    <w:p w:rsidR="00213958" w:rsidRPr="006F2805" w:rsidRDefault="00A53755" w:rsidP="00A53755">
      <w:pPr>
        <w:rPr>
          <w:sz w:val="28"/>
          <w:szCs w:val="28"/>
        </w:rPr>
      </w:pPr>
      <w:r w:rsidRPr="00A53755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A53755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159" w:rsidRDefault="00E26159">
      <w:r>
        <w:separator/>
      </w:r>
    </w:p>
  </w:endnote>
  <w:endnote w:type="continuationSeparator" w:id="0">
    <w:p w:rsidR="00E26159" w:rsidRDefault="00E2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159" w:rsidRDefault="00E26159">
      <w:r>
        <w:separator/>
      </w:r>
    </w:p>
  </w:footnote>
  <w:footnote w:type="continuationSeparator" w:id="0">
    <w:p w:rsidR="00E26159" w:rsidRDefault="00E26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755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615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77A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17B1F-8993-45FC-A293-B9FEEAB6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2023-08-10T12:32:00Z</dcterms:modified>
</cp:coreProperties>
</file>