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B7AEB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2831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B7AE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Максимович І.Г. для ведення особистого селянського господарства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B7AEB" w:rsidRPr="003B7AEB" w:rsidRDefault="003B7AEB" w:rsidP="003B7AEB">
      <w:pPr>
        <w:ind w:firstLine="720"/>
        <w:rPr>
          <w:sz w:val="28"/>
          <w:szCs w:val="28"/>
        </w:rPr>
      </w:pPr>
      <w:r>
        <w:rPr>
          <w:sz w:val="28"/>
          <w:szCs w:val="28"/>
        </w:rPr>
        <w:t>Р</w:t>
      </w:r>
      <w:r w:rsidRPr="003B7AEB">
        <w:rPr>
          <w:sz w:val="28"/>
          <w:szCs w:val="28"/>
        </w:rPr>
        <w:t>озглянувши заяву (клопотання) гр.</w:t>
      </w:r>
      <w:r>
        <w:rPr>
          <w:sz w:val="28"/>
          <w:szCs w:val="28"/>
        </w:rPr>
        <w:t xml:space="preserve"> </w:t>
      </w:r>
      <w:r w:rsidRPr="003B7AEB">
        <w:rPr>
          <w:sz w:val="28"/>
          <w:szCs w:val="28"/>
        </w:rPr>
        <w:t>Максимовича І</w:t>
      </w:r>
      <w:r>
        <w:rPr>
          <w:sz w:val="28"/>
          <w:szCs w:val="28"/>
        </w:rPr>
        <w:t>.</w:t>
      </w:r>
      <w:r w:rsidRPr="003B7AEB">
        <w:rPr>
          <w:sz w:val="28"/>
          <w:szCs w:val="28"/>
        </w:rPr>
        <w:t>Г. графічний матеріал на</w:t>
      </w:r>
      <w:r>
        <w:rPr>
          <w:sz w:val="28"/>
          <w:szCs w:val="28"/>
        </w:rPr>
        <w:t xml:space="preserve"> </w:t>
      </w:r>
      <w:r w:rsidRPr="003B7AEB">
        <w:rPr>
          <w:sz w:val="28"/>
          <w:szCs w:val="28"/>
        </w:rPr>
        <w:t>якому зазначено бажане місце розташування земельної ділянки, керуючись</w:t>
      </w:r>
    </w:p>
    <w:p w:rsidR="003B7AEB" w:rsidRPr="003B7AEB" w:rsidRDefault="003B7AEB" w:rsidP="003B7AEB">
      <w:pPr>
        <w:rPr>
          <w:sz w:val="28"/>
          <w:szCs w:val="28"/>
        </w:rPr>
      </w:pPr>
      <w:r>
        <w:rPr>
          <w:sz w:val="28"/>
          <w:szCs w:val="28"/>
        </w:rPr>
        <w:t>Конституцією України, ч.</w:t>
      </w:r>
      <w:bookmarkStart w:id="1" w:name="_GoBack"/>
      <w:bookmarkEnd w:id="1"/>
      <w:r w:rsidRPr="003B7AEB">
        <w:rPr>
          <w:sz w:val="28"/>
          <w:szCs w:val="28"/>
        </w:rPr>
        <w:t xml:space="preserve"> 6 ст.118 Земельного к</w:t>
      </w:r>
      <w:r>
        <w:rPr>
          <w:sz w:val="28"/>
          <w:szCs w:val="28"/>
        </w:rPr>
        <w:t xml:space="preserve">одексу України, Законом України </w:t>
      </w:r>
      <w:r w:rsidRPr="003B7AEB">
        <w:rPr>
          <w:sz w:val="28"/>
          <w:szCs w:val="28"/>
        </w:rPr>
        <w:t>"Про місцеве самоврядування в Україні", Винниківська міська рала</w:t>
      </w:r>
    </w:p>
    <w:p w:rsidR="003B7AEB" w:rsidRDefault="003B7AEB" w:rsidP="003B7AEB">
      <w:pPr>
        <w:jc w:val="center"/>
        <w:rPr>
          <w:sz w:val="28"/>
          <w:szCs w:val="28"/>
        </w:rPr>
      </w:pPr>
    </w:p>
    <w:p w:rsidR="003B7AEB" w:rsidRDefault="003B7AEB" w:rsidP="003B7AEB">
      <w:pPr>
        <w:jc w:val="center"/>
        <w:rPr>
          <w:sz w:val="28"/>
          <w:szCs w:val="28"/>
        </w:rPr>
      </w:pPr>
      <w:r w:rsidRPr="003B7AEB">
        <w:rPr>
          <w:sz w:val="28"/>
          <w:szCs w:val="28"/>
        </w:rPr>
        <w:t>ВИРШИЛА:</w:t>
      </w:r>
    </w:p>
    <w:p w:rsidR="003B7AEB" w:rsidRPr="003B7AEB" w:rsidRDefault="003B7AEB" w:rsidP="003B7AEB">
      <w:pPr>
        <w:jc w:val="center"/>
        <w:rPr>
          <w:sz w:val="28"/>
          <w:szCs w:val="28"/>
        </w:rPr>
      </w:pPr>
    </w:p>
    <w:p w:rsidR="003B7AEB" w:rsidRPr="003B7AEB" w:rsidRDefault="003B7AEB" w:rsidP="003B7AEB">
      <w:pPr>
        <w:rPr>
          <w:sz w:val="28"/>
          <w:szCs w:val="28"/>
        </w:rPr>
      </w:pPr>
      <w:r w:rsidRPr="003B7AEB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3B7AEB" w:rsidRPr="003B7AEB" w:rsidRDefault="003B7AEB" w:rsidP="003B7AEB">
      <w:pPr>
        <w:rPr>
          <w:sz w:val="28"/>
          <w:szCs w:val="28"/>
        </w:rPr>
      </w:pPr>
      <w:r w:rsidRPr="003B7AEB">
        <w:rPr>
          <w:sz w:val="28"/>
          <w:szCs w:val="28"/>
        </w:rPr>
        <w:t>ділянки у власність гр.</w:t>
      </w:r>
      <w:r>
        <w:rPr>
          <w:sz w:val="28"/>
          <w:szCs w:val="28"/>
        </w:rPr>
        <w:t xml:space="preserve"> </w:t>
      </w:r>
      <w:r w:rsidRPr="003B7AEB">
        <w:rPr>
          <w:sz w:val="28"/>
          <w:szCs w:val="28"/>
        </w:rPr>
        <w:t>Максимовичу Ігорю Григоровичу орієнтовною площею</w:t>
      </w:r>
    </w:p>
    <w:p w:rsidR="003B7AEB" w:rsidRPr="003B7AEB" w:rsidRDefault="003B7AEB" w:rsidP="003B7AEB">
      <w:pPr>
        <w:rPr>
          <w:sz w:val="28"/>
          <w:szCs w:val="28"/>
        </w:rPr>
      </w:pPr>
      <w:r w:rsidRPr="003B7AEB">
        <w:rPr>
          <w:sz w:val="28"/>
          <w:szCs w:val="28"/>
        </w:rPr>
        <w:t>0,0800</w:t>
      </w:r>
      <w:r>
        <w:rPr>
          <w:sz w:val="28"/>
          <w:szCs w:val="28"/>
        </w:rPr>
        <w:t xml:space="preserve"> </w:t>
      </w:r>
      <w:r w:rsidRPr="003B7AEB">
        <w:rPr>
          <w:sz w:val="28"/>
          <w:szCs w:val="28"/>
        </w:rPr>
        <w:t>га</w:t>
      </w:r>
      <w:r>
        <w:rPr>
          <w:sz w:val="28"/>
          <w:szCs w:val="28"/>
        </w:rPr>
        <w:t xml:space="preserve"> для ведення</w:t>
      </w:r>
      <w:r w:rsidRPr="003B7AEB">
        <w:rPr>
          <w:sz w:val="28"/>
          <w:szCs w:val="28"/>
        </w:rPr>
        <w:t xml:space="preserve"> особистого селянського господарства по</w:t>
      </w:r>
      <w:r>
        <w:rPr>
          <w:sz w:val="28"/>
          <w:szCs w:val="28"/>
        </w:rPr>
        <w:t xml:space="preserve"> </w:t>
      </w:r>
      <w:r w:rsidRPr="003B7AEB">
        <w:rPr>
          <w:sz w:val="28"/>
          <w:szCs w:val="28"/>
        </w:rPr>
        <w:t>вул.</w:t>
      </w:r>
      <w:r>
        <w:rPr>
          <w:sz w:val="28"/>
          <w:szCs w:val="28"/>
        </w:rPr>
        <w:t xml:space="preserve"> </w:t>
      </w:r>
      <w:r w:rsidRPr="003B7AEB">
        <w:rPr>
          <w:sz w:val="28"/>
          <w:szCs w:val="28"/>
        </w:rPr>
        <w:t>Б.</w:t>
      </w:r>
      <w:r>
        <w:rPr>
          <w:sz w:val="28"/>
          <w:szCs w:val="28"/>
        </w:rPr>
        <w:t xml:space="preserve"> </w:t>
      </w:r>
      <w:r w:rsidRPr="003B7AEB">
        <w:rPr>
          <w:sz w:val="28"/>
          <w:szCs w:val="28"/>
        </w:rPr>
        <w:t>Хмельницького у м.</w:t>
      </w:r>
      <w:r>
        <w:rPr>
          <w:sz w:val="28"/>
          <w:szCs w:val="28"/>
        </w:rPr>
        <w:t xml:space="preserve"> Винники (графічний додаток </w:t>
      </w:r>
      <w:r w:rsidRPr="003B7AEB">
        <w:rPr>
          <w:sz w:val="28"/>
          <w:szCs w:val="28"/>
        </w:rPr>
        <w:t>№l).</w:t>
      </w:r>
    </w:p>
    <w:p w:rsidR="003B7AEB" w:rsidRPr="003B7AEB" w:rsidRDefault="003B7AEB" w:rsidP="003B7AEB">
      <w:pPr>
        <w:rPr>
          <w:sz w:val="28"/>
          <w:szCs w:val="28"/>
        </w:rPr>
      </w:pPr>
      <w:r w:rsidRPr="003B7AEB">
        <w:rPr>
          <w:sz w:val="28"/>
          <w:szCs w:val="28"/>
        </w:rPr>
        <w:t>2. Гр.</w:t>
      </w:r>
      <w:r>
        <w:rPr>
          <w:sz w:val="28"/>
          <w:szCs w:val="28"/>
        </w:rPr>
        <w:t xml:space="preserve"> </w:t>
      </w:r>
      <w:r w:rsidRPr="003B7AEB">
        <w:rPr>
          <w:sz w:val="28"/>
          <w:szCs w:val="28"/>
        </w:rPr>
        <w:t>Максимовичу Горю Григоровичу у встановленому законом порядку подати на</w:t>
      </w:r>
      <w:r>
        <w:rPr>
          <w:sz w:val="28"/>
          <w:szCs w:val="28"/>
        </w:rPr>
        <w:t xml:space="preserve"> </w:t>
      </w:r>
      <w:r w:rsidRPr="003B7AEB">
        <w:rPr>
          <w:sz w:val="28"/>
          <w:szCs w:val="28"/>
        </w:rPr>
        <w:t>затвердження Винниківської міської ради проект землеустрою щодо відведення</w:t>
      </w:r>
      <w:r>
        <w:rPr>
          <w:sz w:val="28"/>
          <w:szCs w:val="28"/>
        </w:rPr>
        <w:t xml:space="preserve"> </w:t>
      </w:r>
      <w:r w:rsidRPr="003B7AEB">
        <w:rPr>
          <w:sz w:val="28"/>
          <w:szCs w:val="28"/>
        </w:rPr>
        <w:t>земельної ділянки.</w:t>
      </w:r>
    </w:p>
    <w:p w:rsidR="003B7AEB" w:rsidRPr="003B7AEB" w:rsidRDefault="003B7AEB" w:rsidP="003B7AEB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3B7AEB">
        <w:rPr>
          <w:sz w:val="28"/>
          <w:szCs w:val="28"/>
        </w:rPr>
        <w:t xml:space="preserve">До </w:t>
      </w:r>
      <w:r>
        <w:rPr>
          <w:sz w:val="28"/>
          <w:szCs w:val="28"/>
        </w:rPr>
        <w:t>освоє</w:t>
      </w:r>
      <w:r w:rsidRPr="003B7AEB">
        <w:rPr>
          <w:sz w:val="28"/>
          <w:szCs w:val="28"/>
        </w:rPr>
        <w:t>ння земельної ділянки приступити після оформлення документів на</w:t>
      </w:r>
    </w:p>
    <w:p w:rsidR="003B7AEB" w:rsidRPr="003B7AEB" w:rsidRDefault="003B7AEB" w:rsidP="003B7AEB">
      <w:pPr>
        <w:rPr>
          <w:sz w:val="28"/>
          <w:szCs w:val="28"/>
        </w:rPr>
      </w:pPr>
      <w:r w:rsidRPr="003B7AEB">
        <w:rPr>
          <w:sz w:val="28"/>
          <w:szCs w:val="28"/>
        </w:rPr>
        <w:t>землю та встановлення її меж в натурі (на місцевості).</w:t>
      </w:r>
    </w:p>
    <w:p w:rsidR="003B7AEB" w:rsidRDefault="003B7AEB" w:rsidP="003B7AEB">
      <w:pPr>
        <w:rPr>
          <w:sz w:val="28"/>
          <w:szCs w:val="28"/>
        </w:rPr>
      </w:pPr>
    </w:p>
    <w:p w:rsidR="003B7AEB" w:rsidRDefault="003B7AEB" w:rsidP="003B7AEB">
      <w:pPr>
        <w:rPr>
          <w:sz w:val="28"/>
          <w:szCs w:val="28"/>
        </w:rPr>
      </w:pPr>
    </w:p>
    <w:p w:rsidR="00213958" w:rsidRPr="006F2805" w:rsidRDefault="003B7AEB" w:rsidP="003B7AEB">
      <w:pPr>
        <w:rPr>
          <w:sz w:val="28"/>
          <w:szCs w:val="28"/>
        </w:rPr>
      </w:pPr>
      <w:r w:rsidRPr="003B7AEB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  І</w:t>
      </w:r>
      <w:r w:rsidRPr="003B7AEB">
        <w:rPr>
          <w:sz w:val="28"/>
          <w:szCs w:val="28"/>
        </w:rPr>
        <w:t>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4D7" w:rsidRDefault="005774D7">
      <w:r>
        <w:separator/>
      </w:r>
    </w:p>
  </w:endnote>
  <w:endnote w:type="continuationSeparator" w:id="0">
    <w:p w:rsidR="005774D7" w:rsidRDefault="00577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4D7" w:rsidRDefault="005774D7">
      <w:r>
        <w:separator/>
      </w:r>
    </w:p>
  </w:footnote>
  <w:footnote w:type="continuationSeparator" w:id="0">
    <w:p w:rsidR="005774D7" w:rsidRDefault="005774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7AEB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774D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9DF59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7ADCA-C53C-4986-8841-8F3828BCB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979</Words>
  <Characters>559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2023-08-10T12:50:00Z</dcterms:modified>
</cp:coreProperties>
</file>