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A4E0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A4E0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Лущику І.Г.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A4E06" w:rsidRPr="008A4E06" w:rsidRDefault="008A4E06" w:rsidP="008A4E06">
      <w:pPr>
        <w:rPr>
          <w:sz w:val="28"/>
          <w:szCs w:val="28"/>
        </w:rPr>
      </w:pPr>
    </w:p>
    <w:p w:rsidR="008A4E06" w:rsidRPr="008A4E06" w:rsidRDefault="008A4E06" w:rsidP="008A4E06">
      <w:pPr>
        <w:rPr>
          <w:sz w:val="28"/>
          <w:szCs w:val="28"/>
        </w:rPr>
      </w:pPr>
    </w:p>
    <w:p w:rsidR="008A4E06" w:rsidRPr="008A4E06" w:rsidRDefault="008A4E06" w:rsidP="008A4E06">
      <w:pPr>
        <w:ind w:firstLine="720"/>
        <w:rPr>
          <w:sz w:val="28"/>
          <w:szCs w:val="28"/>
        </w:rPr>
      </w:pPr>
      <w:r w:rsidRPr="008A4E06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 Лущ</w:t>
      </w:r>
      <w:r w:rsidRPr="008A4E06">
        <w:rPr>
          <w:sz w:val="28"/>
          <w:szCs w:val="28"/>
        </w:rPr>
        <w:t>ика І</w:t>
      </w:r>
      <w:r>
        <w:rPr>
          <w:sz w:val="28"/>
          <w:szCs w:val="28"/>
        </w:rPr>
        <w:t>.</w:t>
      </w:r>
      <w:r w:rsidRPr="008A4E06">
        <w:rPr>
          <w:sz w:val="28"/>
          <w:szCs w:val="28"/>
        </w:rPr>
        <w:t>Г. графічний матеріал на якому</w:t>
      </w:r>
      <w:r>
        <w:rPr>
          <w:sz w:val="28"/>
          <w:szCs w:val="28"/>
        </w:rPr>
        <w:t xml:space="preserve"> </w:t>
      </w:r>
      <w:r w:rsidRPr="008A4E06">
        <w:rPr>
          <w:sz w:val="28"/>
          <w:szCs w:val="28"/>
        </w:rPr>
        <w:t>зазначено бажане місце розташування земель</w:t>
      </w:r>
      <w:r>
        <w:rPr>
          <w:sz w:val="28"/>
          <w:szCs w:val="28"/>
        </w:rPr>
        <w:t>ної ділянки, керуючись Конституціє</w:t>
      </w:r>
      <w:r w:rsidRPr="008A4E06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8A4E06">
        <w:rPr>
          <w:sz w:val="28"/>
          <w:szCs w:val="28"/>
        </w:rPr>
        <w:t xml:space="preserve">України, ч. </w:t>
      </w:r>
      <w:r>
        <w:rPr>
          <w:sz w:val="28"/>
          <w:szCs w:val="28"/>
        </w:rPr>
        <w:t>6 ст.118 Земельного кодексу Украї</w:t>
      </w:r>
      <w:r w:rsidRPr="008A4E06">
        <w:rPr>
          <w:sz w:val="28"/>
          <w:szCs w:val="28"/>
        </w:rPr>
        <w:t>ни, Законом України "Про місцеве</w:t>
      </w:r>
      <w:r>
        <w:rPr>
          <w:sz w:val="28"/>
          <w:szCs w:val="28"/>
        </w:rPr>
        <w:t xml:space="preserve"> </w:t>
      </w:r>
      <w:r w:rsidRPr="008A4E06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 xml:space="preserve">- </w:t>
      </w:r>
    </w:p>
    <w:p w:rsidR="008A4E06" w:rsidRDefault="008A4E06" w:rsidP="008A4E06">
      <w:pPr>
        <w:jc w:val="center"/>
        <w:rPr>
          <w:sz w:val="28"/>
          <w:szCs w:val="28"/>
        </w:rPr>
      </w:pPr>
    </w:p>
    <w:p w:rsidR="008A4E06" w:rsidRDefault="008A4E06" w:rsidP="008A4E06">
      <w:pPr>
        <w:jc w:val="center"/>
        <w:rPr>
          <w:sz w:val="28"/>
          <w:szCs w:val="28"/>
        </w:rPr>
      </w:pPr>
      <w:r w:rsidRPr="008A4E06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8A4E06">
        <w:rPr>
          <w:sz w:val="28"/>
          <w:szCs w:val="28"/>
        </w:rPr>
        <w:t>ШИЛА:</w:t>
      </w:r>
    </w:p>
    <w:p w:rsidR="008A4E06" w:rsidRPr="008A4E06" w:rsidRDefault="008A4E06" w:rsidP="008A4E06">
      <w:pPr>
        <w:jc w:val="center"/>
        <w:rPr>
          <w:sz w:val="28"/>
          <w:szCs w:val="28"/>
        </w:rPr>
      </w:pPr>
    </w:p>
    <w:p w:rsidR="008A4E06" w:rsidRPr="008A4E06" w:rsidRDefault="008A4E06" w:rsidP="008A4E06">
      <w:pPr>
        <w:rPr>
          <w:sz w:val="28"/>
          <w:szCs w:val="28"/>
        </w:rPr>
      </w:pPr>
      <w:r w:rsidRPr="008A4E06">
        <w:rPr>
          <w:sz w:val="28"/>
          <w:szCs w:val="28"/>
        </w:rPr>
        <w:t>1. Дати дозвіл на розроблення проекту з</w:t>
      </w:r>
      <w:r>
        <w:rPr>
          <w:sz w:val="28"/>
          <w:szCs w:val="28"/>
        </w:rPr>
        <w:t>емлеустрою щод</w:t>
      </w:r>
      <w:r w:rsidRPr="008A4E06">
        <w:rPr>
          <w:sz w:val="28"/>
          <w:szCs w:val="28"/>
        </w:rPr>
        <w:t>о відведення земельної</w:t>
      </w:r>
    </w:p>
    <w:p w:rsidR="008A4E06" w:rsidRPr="008A4E06" w:rsidRDefault="008A4E06" w:rsidP="008A4E06">
      <w:pPr>
        <w:rPr>
          <w:sz w:val="28"/>
          <w:szCs w:val="28"/>
        </w:rPr>
      </w:pPr>
      <w:r>
        <w:rPr>
          <w:sz w:val="28"/>
          <w:szCs w:val="28"/>
        </w:rPr>
        <w:t>ді</w:t>
      </w:r>
      <w:r w:rsidRPr="008A4E06">
        <w:rPr>
          <w:sz w:val="28"/>
          <w:szCs w:val="28"/>
        </w:rPr>
        <w:t>лянки у власність гр.Лущику Івану Григоровичу орієнтовною площею 0,0600 га</w:t>
      </w:r>
      <w:r>
        <w:rPr>
          <w:sz w:val="28"/>
          <w:szCs w:val="28"/>
        </w:rPr>
        <w:t xml:space="preserve"> </w:t>
      </w:r>
      <w:r w:rsidRPr="008A4E06">
        <w:rPr>
          <w:sz w:val="28"/>
          <w:szCs w:val="28"/>
        </w:rPr>
        <w:t>для ведення садівництва по вул.</w:t>
      </w:r>
      <w:r>
        <w:rPr>
          <w:sz w:val="28"/>
          <w:szCs w:val="28"/>
        </w:rPr>
        <w:t xml:space="preserve"> </w:t>
      </w:r>
      <w:r w:rsidRPr="008A4E06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8A4E06">
        <w:rPr>
          <w:sz w:val="28"/>
          <w:szCs w:val="28"/>
        </w:rPr>
        <w:t>Хмельницького у м.</w:t>
      </w:r>
      <w:r>
        <w:rPr>
          <w:sz w:val="28"/>
          <w:szCs w:val="28"/>
        </w:rPr>
        <w:t xml:space="preserve"> </w:t>
      </w:r>
      <w:r w:rsidRPr="008A4E06">
        <w:rPr>
          <w:sz w:val="28"/>
          <w:szCs w:val="28"/>
        </w:rPr>
        <w:t>Винники (графічний додаток</w:t>
      </w:r>
      <w:r>
        <w:rPr>
          <w:sz w:val="28"/>
          <w:szCs w:val="28"/>
        </w:rPr>
        <w:t xml:space="preserve"> №</w:t>
      </w:r>
      <w:r w:rsidRPr="008A4E06">
        <w:rPr>
          <w:sz w:val="28"/>
          <w:szCs w:val="28"/>
        </w:rPr>
        <w:t>1).</w:t>
      </w:r>
    </w:p>
    <w:p w:rsidR="008A4E06" w:rsidRPr="008A4E06" w:rsidRDefault="008A4E06" w:rsidP="008A4E06">
      <w:pPr>
        <w:rPr>
          <w:sz w:val="28"/>
          <w:szCs w:val="28"/>
        </w:rPr>
      </w:pPr>
      <w:r w:rsidRPr="008A4E06">
        <w:rPr>
          <w:sz w:val="28"/>
          <w:szCs w:val="28"/>
        </w:rPr>
        <w:t>2. Гр.</w:t>
      </w:r>
      <w:r>
        <w:rPr>
          <w:sz w:val="28"/>
          <w:szCs w:val="28"/>
        </w:rPr>
        <w:t xml:space="preserve"> </w:t>
      </w:r>
      <w:r w:rsidRPr="008A4E06">
        <w:rPr>
          <w:sz w:val="28"/>
          <w:szCs w:val="28"/>
        </w:rPr>
        <w:t>Лущику Івану Григоровичу у встановленому законом порядку подати на</w:t>
      </w:r>
    </w:p>
    <w:p w:rsidR="008A4E06" w:rsidRPr="008A4E06" w:rsidRDefault="008A4E06" w:rsidP="008A4E06">
      <w:pPr>
        <w:rPr>
          <w:sz w:val="28"/>
          <w:szCs w:val="28"/>
        </w:rPr>
      </w:pPr>
      <w:r w:rsidRPr="008A4E06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8A4E06" w:rsidRPr="008A4E06" w:rsidRDefault="008A4E06" w:rsidP="008A4E06">
      <w:pPr>
        <w:rPr>
          <w:sz w:val="28"/>
          <w:szCs w:val="28"/>
        </w:rPr>
      </w:pPr>
      <w:r w:rsidRPr="008A4E06">
        <w:rPr>
          <w:sz w:val="28"/>
          <w:szCs w:val="28"/>
        </w:rPr>
        <w:t>земельної ділянки.</w:t>
      </w:r>
    </w:p>
    <w:p w:rsidR="008A4E06" w:rsidRPr="008A4E06" w:rsidRDefault="008A4E06" w:rsidP="008A4E06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8A4E06">
        <w:rPr>
          <w:sz w:val="28"/>
          <w:szCs w:val="28"/>
        </w:rPr>
        <w:t>До освоєння земельної ділянки приступити після оформлення документів на</w:t>
      </w:r>
    </w:p>
    <w:p w:rsidR="00213958" w:rsidRDefault="008A4E06" w:rsidP="008A4E06">
      <w:pPr>
        <w:rPr>
          <w:sz w:val="28"/>
          <w:szCs w:val="28"/>
        </w:rPr>
      </w:pPr>
      <w:r w:rsidRPr="008A4E06">
        <w:rPr>
          <w:sz w:val="28"/>
          <w:szCs w:val="28"/>
        </w:rPr>
        <w:t>землю та встановлення її меж в натурі (на місцевості).</w:t>
      </w:r>
    </w:p>
    <w:p w:rsidR="008A4E06" w:rsidRDefault="008A4E06" w:rsidP="008A4E06">
      <w:pPr>
        <w:rPr>
          <w:sz w:val="28"/>
          <w:szCs w:val="28"/>
        </w:rPr>
      </w:pPr>
    </w:p>
    <w:p w:rsidR="008A4E06" w:rsidRDefault="008A4E06" w:rsidP="008A4E06">
      <w:pPr>
        <w:rPr>
          <w:sz w:val="28"/>
          <w:szCs w:val="28"/>
        </w:rPr>
      </w:pPr>
    </w:p>
    <w:p w:rsidR="008A4E06" w:rsidRDefault="008A4E06" w:rsidP="008A4E06">
      <w:pPr>
        <w:rPr>
          <w:sz w:val="28"/>
          <w:szCs w:val="28"/>
        </w:rPr>
      </w:pPr>
    </w:p>
    <w:p w:rsidR="008A4E06" w:rsidRDefault="008A4E06" w:rsidP="008A4E06">
      <w:pPr>
        <w:rPr>
          <w:sz w:val="28"/>
          <w:szCs w:val="28"/>
        </w:rPr>
      </w:pPr>
    </w:p>
    <w:p w:rsidR="008A4E06" w:rsidRPr="006F2805" w:rsidRDefault="008A4E06" w:rsidP="008A4E06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 ради                                                                                      І. Жуковський </w:t>
      </w:r>
      <w:bookmarkStart w:id="1" w:name="_GoBack"/>
      <w:bookmarkEnd w:id="1"/>
    </w:p>
    <w:sectPr w:rsidR="008A4E06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5B0" w:rsidRDefault="00AD55B0">
      <w:r>
        <w:separator/>
      </w:r>
    </w:p>
  </w:endnote>
  <w:endnote w:type="continuationSeparator" w:id="0">
    <w:p w:rsidR="00AD55B0" w:rsidRDefault="00AD5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5B0" w:rsidRDefault="00AD55B0">
      <w:r>
        <w:separator/>
      </w:r>
    </w:p>
  </w:footnote>
  <w:footnote w:type="continuationSeparator" w:id="0">
    <w:p w:rsidR="00AD55B0" w:rsidRDefault="00AD55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4E06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D55B0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80936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EDD6B-F616-4799-AB43-EB216CCD7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2023-08-10T13:28:00Z</dcterms:modified>
</cp:coreProperties>
</file>