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0322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Соломко Ю.Ю. для ведення садівництва по вул.Б.Хмельницького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0322E" w:rsidRPr="0050322E" w:rsidRDefault="0050322E" w:rsidP="0050322E">
      <w:pPr>
        <w:ind w:firstLine="567"/>
        <w:jc w:val="both"/>
        <w:rPr>
          <w:sz w:val="28"/>
          <w:szCs w:val="28"/>
        </w:rPr>
      </w:pPr>
      <w:r w:rsidRPr="0050322E">
        <w:rPr>
          <w:sz w:val="28"/>
          <w:szCs w:val="28"/>
        </w:rPr>
        <w:t>Розглянувши за</w:t>
      </w:r>
      <w:r>
        <w:rPr>
          <w:sz w:val="28"/>
          <w:szCs w:val="28"/>
        </w:rPr>
        <w:t>яву (клопотання) гр. Соломко Ю.</w:t>
      </w:r>
      <w:r w:rsidRPr="0050322E">
        <w:rPr>
          <w:sz w:val="28"/>
          <w:szCs w:val="28"/>
        </w:rPr>
        <w:t xml:space="preserve">Ю. графічний матеріал на якому зазначено бажане місце розташування земельної ділянки, керуючись Конституцією України, ч. 6 ст. 118 Земельного кодексу України, Законом України "Про місцеве </w:t>
      </w:r>
      <w:r>
        <w:rPr>
          <w:sz w:val="28"/>
          <w:szCs w:val="28"/>
        </w:rPr>
        <w:t>самоврядування в Україні", Винн</w:t>
      </w:r>
      <w:r w:rsidRPr="0050322E">
        <w:rPr>
          <w:sz w:val="28"/>
          <w:szCs w:val="28"/>
        </w:rPr>
        <w:t>иківська міська рада</w:t>
      </w:r>
    </w:p>
    <w:p w:rsidR="0050322E" w:rsidRPr="0050322E" w:rsidRDefault="0050322E" w:rsidP="0050322E">
      <w:pPr>
        <w:jc w:val="both"/>
        <w:rPr>
          <w:sz w:val="28"/>
          <w:szCs w:val="28"/>
        </w:rPr>
      </w:pPr>
    </w:p>
    <w:p w:rsidR="0050322E" w:rsidRPr="0050322E" w:rsidRDefault="0050322E" w:rsidP="0050322E">
      <w:pPr>
        <w:jc w:val="center"/>
        <w:rPr>
          <w:b/>
          <w:sz w:val="28"/>
          <w:szCs w:val="28"/>
        </w:rPr>
      </w:pPr>
      <w:r w:rsidRPr="0050322E">
        <w:rPr>
          <w:b/>
          <w:sz w:val="28"/>
          <w:szCs w:val="28"/>
        </w:rPr>
        <w:t>ВИРІШИЛА:</w:t>
      </w:r>
    </w:p>
    <w:p w:rsidR="0050322E" w:rsidRPr="0050322E" w:rsidRDefault="0050322E" w:rsidP="0050322E">
      <w:pPr>
        <w:jc w:val="both"/>
        <w:rPr>
          <w:sz w:val="28"/>
          <w:szCs w:val="28"/>
        </w:rPr>
      </w:pPr>
    </w:p>
    <w:p w:rsidR="0050322E" w:rsidRPr="0050322E" w:rsidRDefault="0050322E" w:rsidP="0050322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0322E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гр.Соломко Юлії Юріївні орієнтовною площею 0,0600 га для ведення садівництва по вул.Б.Хмельницького у м.Винники (графічний додаток</w:t>
      </w:r>
      <w:r w:rsidRPr="0050322E">
        <w:rPr>
          <w:sz w:val="28"/>
          <w:szCs w:val="28"/>
        </w:rPr>
        <w:t xml:space="preserve"> №</w:t>
      </w:r>
      <w:r w:rsidRPr="0050322E">
        <w:rPr>
          <w:sz w:val="28"/>
          <w:szCs w:val="28"/>
        </w:rPr>
        <w:t>l).</w:t>
      </w:r>
    </w:p>
    <w:p w:rsidR="0050322E" w:rsidRDefault="0050322E" w:rsidP="0050322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0322E">
        <w:rPr>
          <w:sz w:val="28"/>
          <w:szCs w:val="28"/>
        </w:rPr>
        <w:t>Гр.Соломко Юлії Юріївні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50322E" w:rsidRPr="0050322E" w:rsidRDefault="0050322E" w:rsidP="0050322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0322E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0322E" w:rsidRPr="0050322E" w:rsidRDefault="0050322E" w:rsidP="0050322E">
      <w:pPr>
        <w:jc w:val="both"/>
        <w:rPr>
          <w:sz w:val="28"/>
          <w:szCs w:val="28"/>
        </w:rPr>
      </w:pPr>
    </w:p>
    <w:p w:rsidR="0050322E" w:rsidRDefault="0050322E" w:rsidP="0050322E">
      <w:pPr>
        <w:jc w:val="center"/>
        <w:rPr>
          <w:b/>
          <w:sz w:val="28"/>
          <w:szCs w:val="28"/>
        </w:rPr>
      </w:pPr>
    </w:p>
    <w:p w:rsidR="0050322E" w:rsidRDefault="0050322E" w:rsidP="0050322E">
      <w:pPr>
        <w:jc w:val="center"/>
        <w:rPr>
          <w:b/>
          <w:sz w:val="28"/>
          <w:szCs w:val="28"/>
        </w:rPr>
      </w:pPr>
    </w:p>
    <w:p w:rsidR="0050322E" w:rsidRDefault="0050322E" w:rsidP="0050322E">
      <w:pPr>
        <w:jc w:val="center"/>
        <w:rPr>
          <w:b/>
          <w:sz w:val="28"/>
          <w:szCs w:val="28"/>
        </w:rPr>
      </w:pPr>
    </w:p>
    <w:p w:rsidR="00213958" w:rsidRPr="0050322E" w:rsidRDefault="0050322E" w:rsidP="0050322E">
      <w:pPr>
        <w:jc w:val="center"/>
        <w:rPr>
          <w:b/>
          <w:sz w:val="28"/>
          <w:szCs w:val="28"/>
        </w:rPr>
      </w:pPr>
      <w:bookmarkStart w:id="1" w:name="_GoBack"/>
      <w:bookmarkEnd w:id="1"/>
      <w:r w:rsidRPr="0050322E">
        <w:rPr>
          <w:b/>
          <w:sz w:val="28"/>
          <w:szCs w:val="28"/>
        </w:rPr>
        <w:t>Секретар ради</w:t>
      </w:r>
      <w:r w:rsidRPr="0050322E">
        <w:rPr>
          <w:b/>
          <w:sz w:val="28"/>
          <w:szCs w:val="28"/>
        </w:rPr>
        <w:t xml:space="preserve">                            </w:t>
      </w:r>
      <w:r w:rsidRPr="0050322E">
        <w:rPr>
          <w:b/>
          <w:sz w:val="28"/>
          <w:szCs w:val="28"/>
        </w:rPr>
        <w:t>І.Жуковський</w:t>
      </w:r>
    </w:p>
    <w:sectPr w:rsidR="00213958" w:rsidRPr="0050322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991" w:rsidRDefault="00236991">
      <w:r>
        <w:separator/>
      </w:r>
    </w:p>
  </w:endnote>
  <w:endnote w:type="continuationSeparator" w:id="0">
    <w:p w:rsidR="00236991" w:rsidRDefault="00236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991" w:rsidRDefault="00236991">
      <w:r>
        <w:separator/>
      </w:r>
    </w:p>
  </w:footnote>
  <w:footnote w:type="continuationSeparator" w:id="0">
    <w:p w:rsidR="00236991" w:rsidRDefault="002369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4F94357"/>
    <w:multiLevelType w:val="hybridMultilevel"/>
    <w:tmpl w:val="55F4E5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6991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322E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C77A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8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A8D73-8F68-450E-9CAD-34F9D8FFA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2023-08-11T09:40:00Z</dcterms:modified>
</cp:coreProperties>
</file>