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3A5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Висоцькому А.А. для будівництва та обслуговування житлового будинку, господарських будівель і споруд по вул. Котермака, 10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3A54" w:rsidRPr="00483A54" w:rsidRDefault="00483A54" w:rsidP="00483A54">
      <w:pPr>
        <w:ind w:firstLine="567"/>
        <w:jc w:val="both"/>
        <w:rPr>
          <w:sz w:val="28"/>
          <w:szCs w:val="28"/>
        </w:rPr>
      </w:pPr>
      <w:r w:rsidRPr="00483A54">
        <w:rPr>
          <w:sz w:val="28"/>
          <w:szCs w:val="28"/>
        </w:rPr>
        <w:t xml:space="preserve">Розглянувши заяву (клопотання) гр. Висоцького А.А., графічний матеріал на якому зазначено бажане місце розташування земельної ділянки, керуючись </w:t>
      </w:r>
      <w:r>
        <w:rPr>
          <w:sz w:val="28"/>
          <w:szCs w:val="28"/>
        </w:rPr>
        <w:t>Конституцією України, ч.6 ст. 1</w:t>
      </w:r>
      <w:r w:rsidRPr="00483A54">
        <w:rPr>
          <w:sz w:val="28"/>
          <w:szCs w:val="28"/>
        </w:rPr>
        <w:t>18 Земельного кодексу України, Законом України "Про місцеве самоврядування в Україні", Винниківська міська рада -</w:t>
      </w:r>
    </w:p>
    <w:p w:rsidR="00483A54" w:rsidRPr="00483A54" w:rsidRDefault="00483A54" w:rsidP="00483A54">
      <w:pPr>
        <w:jc w:val="both"/>
        <w:rPr>
          <w:sz w:val="28"/>
          <w:szCs w:val="28"/>
        </w:rPr>
      </w:pPr>
    </w:p>
    <w:p w:rsidR="00483A54" w:rsidRPr="00483A54" w:rsidRDefault="00483A54" w:rsidP="00483A54">
      <w:pPr>
        <w:jc w:val="center"/>
        <w:rPr>
          <w:sz w:val="28"/>
          <w:szCs w:val="28"/>
        </w:rPr>
      </w:pPr>
      <w:r w:rsidRPr="00483A54">
        <w:rPr>
          <w:sz w:val="28"/>
          <w:szCs w:val="28"/>
        </w:rPr>
        <w:t>ВИРІШИЛА:</w:t>
      </w:r>
    </w:p>
    <w:p w:rsidR="00483A54" w:rsidRPr="00483A54" w:rsidRDefault="00483A54" w:rsidP="00483A54">
      <w:pPr>
        <w:jc w:val="both"/>
        <w:rPr>
          <w:sz w:val="28"/>
          <w:szCs w:val="28"/>
        </w:rPr>
      </w:pPr>
    </w:p>
    <w:p w:rsidR="00483A54" w:rsidRDefault="00483A54" w:rsidP="00483A5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83A54">
        <w:rPr>
          <w:rFonts w:ascii="Tahoma" w:hAnsi="Tahoma" w:cs="Tahoma"/>
          <w:sz w:val="28"/>
          <w:szCs w:val="28"/>
        </w:rPr>
        <w:t>﻿﻿﻿</w:t>
      </w:r>
      <w:r w:rsidRPr="00483A54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гр.Висоцькому Андрію Андрійовичу орієнтовною площею 0,0700 га для будівництва та обслуговування житлового будинку, господарських будівель і споруд по вул. Котермака, 10 у м. Винники (графічний дод</w:t>
      </w:r>
      <w:r>
        <w:rPr>
          <w:sz w:val="28"/>
          <w:szCs w:val="28"/>
        </w:rPr>
        <w:t>аток №</w:t>
      </w:r>
      <w:r w:rsidRPr="00483A54">
        <w:rPr>
          <w:sz w:val="28"/>
          <w:szCs w:val="28"/>
        </w:rPr>
        <w:t>1).</w:t>
      </w:r>
    </w:p>
    <w:p w:rsidR="00483A54" w:rsidRDefault="00483A54" w:rsidP="00483A5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83A54">
        <w:rPr>
          <w:sz w:val="28"/>
          <w:szCs w:val="28"/>
        </w:rPr>
        <w:t>Гр.Висоцькому Андрію Андрійовичу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483A54" w:rsidRPr="00483A54" w:rsidRDefault="00483A54" w:rsidP="00483A5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83A54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ії меж в натурі (на місцевості)</w:t>
      </w:r>
    </w:p>
    <w:p w:rsidR="00483A54" w:rsidRDefault="00483A54" w:rsidP="00483A54">
      <w:pPr>
        <w:jc w:val="both"/>
        <w:rPr>
          <w:sz w:val="28"/>
          <w:szCs w:val="28"/>
        </w:rPr>
      </w:pPr>
    </w:p>
    <w:p w:rsidR="00213958" w:rsidRPr="00483A54" w:rsidRDefault="00483A54" w:rsidP="00483A54">
      <w:pPr>
        <w:jc w:val="center"/>
        <w:rPr>
          <w:b/>
          <w:sz w:val="28"/>
          <w:szCs w:val="28"/>
        </w:rPr>
      </w:pPr>
      <w:bookmarkStart w:id="1" w:name="_GoBack"/>
      <w:r w:rsidRPr="00483A54">
        <w:rPr>
          <w:b/>
          <w:sz w:val="28"/>
          <w:szCs w:val="28"/>
        </w:rPr>
        <w:t>Секретар ради</w:t>
      </w:r>
      <w:r w:rsidRPr="00483A54">
        <w:rPr>
          <w:b/>
          <w:sz w:val="28"/>
          <w:szCs w:val="28"/>
        </w:rPr>
        <w:t xml:space="preserve">                                              </w:t>
      </w:r>
      <w:r w:rsidRPr="00483A54">
        <w:rPr>
          <w:b/>
          <w:sz w:val="28"/>
          <w:szCs w:val="28"/>
        </w:rPr>
        <w:t>І.Жуковський</w:t>
      </w:r>
      <w:bookmarkEnd w:id="1"/>
    </w:p>
    <w:sectPr w:rsidR="00213958" w:rsidRPr="00483A5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18E" w:rsidRDefault="00FD218E">
      <w:r>
        <w:separator/>
      </w:r>
    </w:p>
  </w:endnote>
  <w:endnote w:type="continuationSeparator" w:id="0">
    <w:p w:rsidR="00FD218E" w:rsidRDefault="00FD2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18E" w:rsidRDefault="00FD218E">
      <w:r>
        <w:separator/>
      </w:r>
    </w:p>
  </w:footnote>
  <w:footnote w:type="continuationSeparator" w:id="0">
    <w:p w:rsidR="00FD218E" w:rsidRDefault="00FD2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D0C27A7"/>
    <w:multiLevelType w:val="hybridMultilevel"/>
    <w:tmpl w:val="E19E058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3A54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D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61A9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21224-8943-4126-AD21-150DE0C3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2023-08-14T11:37:00Z</dcterms:modified>
</cp:coreProperties>
</file>