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79A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Козенкову С.В. у власність для будівництва та обслуговування житлового будинку, господарських будівель і споруд по вул. Космонавтів, За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6179AE" w:rsidTr="00BE7A3D">
        <w:tc>
          <w:tcPr>
            <w:tcW w:w="4814" w:type="dxa"/>
          </w:tcPr>
          <w:p w:rsidR="006179AE" w:rsidRPr="00BE7A3D" w:rsidRDefault="006179AE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6179AE" w:rsidRDefault="006179AE" w:rsidP="00471A72">
            <w:pPr>
              <w:rPr>
                <w:sz w:val="28"/>
              </w:rPr>
            </w:pPr>
          </w:p>
        </w:tc>
      </w:tr>
    </w:tbl>
    <w:p w:rsidR="006179AE" w:rsidRPr="006179AE" w:rsidRDefault="006179AE" w:rsidP="006179AE">
      <w:pPr>
        <w:ind w:firstLine="567"/>
        <w:jc w:val="both"/>
        <w:rPr>
          <w:sz w:val="28"/>
          <w:szCs w:val="28"/>
        </w:rPr>
      </w:pPr>
      <w:r w:rsidRPr="006179AE">
        <w:rPr>
          <w:sz w:val="28"/>
          <w:szCs w:val="28"/>
        </w:rPr>
        <w:t>Розглянувши заяву (клопотання) гр. Козенкова С.В.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-</w:t>
      </w:r>
    </w:p>
    <w:p w:rsidR="006179AE" w:rsidRPr="006179AE" w:rsidRDefault="006179AE" w:rsidP="006179AE">
      <w:pPr>
        <w:jc w:val="both"/>
        <w:rPr>
          <w:sz w:val="28"/>
          <w:szCs w:val="28"/>
        </w:rPr>
      </w:pPr>
    </w:p>
    <w:p w:rsidR="006179AE" w:rsidRPr="006179AE" w:rsidRDefault="006179AE" w:rsidP="006179AE">
      <w:pPr>
        <w:jc w:val="center"/>
        <w:rPr>
          <w:b/>
          <w:sz w:val="28"/>
          <w:szCs w:val="28"/>
        </w:rPr>
      </w:pPr>
      <w:r w:rsidRPr="006179AE">
        <w:rPr>
          <w:b/>
          <w:sz w:val="28"/>
          <w:szCs w:val="28"/>
        </w:rPr>
        <w:t>ВИРІ</w:t>
      </w:r>
      <w:r w:rsidRPr="006179AE">
        <w:rPr>
          <w:b/>
          <w:sz w:val="28"/>
          <w:szCs w:val="28"/>
        </w:rPr>
        <w:t>Ш</w:t>
      </w:r>
      <w:r w:rsidRPr="006179AE">
        <w:rPr>
          <w:b/>
          <w:sz w:val="28"/>
          <w:szCs w:val="28"/>
        </w:rPr>
        <w:t>ИЛА:</w:t>
      </w:r>
    </w:p>
    <w:p w:rsidR="006179AE" w:rsidRPr="006179AE" w:rsidRDefault="006179AE" w:rsidP="006179AE">
      <w:pPr>
        <w:jc w:val="both"/>
        <w:rPr>
          <w:sz w:val="28"/>
          <w:szCs w:val="28"/>
        </w:rPr>
      </w:pPr>
    </w:p>
    <w:p w:rsidR="006179AE" w:rsidRDefault="006179AE" w:rsidP="006179A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179AE">
        <w:rPr>
          <w:rFonts w:ascii="Tahoma" w:hAnsi="Tahoma" w:cs="Tahoma"/>
          <w:sz w:val="28"/>
          <w:szCs w:val="28"/>
        </w:rPr>
        <w:t>﻿﻿﻿</w:t>
      </w:r>
      <w:r w:rsidRPr="006179AE">
        <w:rPr>
          <w:sz w:val="28"/>
          <w:szCs w:val="28"/>
        </w:rPr>
        <w:t>Дати дозвіл на розроблення проекту землеустрою щодо відведення земельної ділянки гр.Козенкову Сергію Володимировичу орієнтовною площею 0,1000 га у власність для будівництва та обслуговування житлового будинку, господарських будівель і споруд по вул.</w:t>
      </w:r>
      <w:r>
        <w:rPr>
          <w:sz w:val="28"/>
          <w:szCs w:val="28"/>
        </w:rPr>
        <w:t xml:space="preserve"> Космонавтів, 3</w:t>
      </w:r>
      <w:r w:rsidRPr="006179AE">
        <w:rPr>
          <w:sz w:val="28"/>
          <w:szCs w:val="28"/>
        </w:rPr>
        <w:t>а у м.Винники (графічний додаток</w:t>
      </w:r>
      <w:r>
        <w:rPr>
          <w:sz w:val="28"/>
          <w:szCs w:val="28"/>
        </w:rPr>
        <w:t xml:space="preserve"> №</w:t>
      </w:r>
      <w:r w:rsidRPr="006179AE">
        <w:rPr>
          <w:sz w:val="28"/>
          <w:szCs w:val="28"/>
        </w:rPr>
        <w:t>l).</w:t>
      </w:r>
    </w:p>
    <w:p w:rsidR="006179AE" w:rsidRDefault="006179AE" w:rsidP="006179A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179AE">
        <w:rPr>
          <w:sz w:val="28"/>
          <w:szCs w:val="28"/>
        </w:rPr>
        <w:t xml:space="preserve">Гр.Козенкову Сергію Володимировичу у встановленому законом порядку </w:t>
      </w:r>
      <w:r>
        <w:rPr>
          <w:sz w:val="28"/>
          <w:szCs w:val="28"/>
        </w:rPr>
        <w:t xml:space="preserve">подати </w:t>
      </w:r>
      <w:r w:rsidRPr="006179AE">
        <w:rPr>
          <w:sz w:val="28"/>
          <w:szCs w:val="28"/>
        </w:rPr>
        <w:t>на затвердження Вин</w:t>
      </w:r>
      <w:r>
        <w:rPr>
          <w:sz w:val="28"/>
          <w:szCs w:val="28"/>
        </w:rPr>
        <w:t>н</w:t>
      </w:r>
      <w:r w:rsidRPr="006179AE">
        <w:rPr>
          <w:sz w:val="28"/>
          <w:szCs w:val="28"/>
        </w:rPr>
        <w:t>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6179AE">
        <w:rPr>
          <w:sz w:val="28"/>
          <w:szCs w:val="28"/>
        </w:rPr>
        <w:t>земельної ділянки.</w:t>
      </w:r>
    </w:p>
    <w:p w:rsidR="006179AE" w:rsidRPr="006179AE" w:rsidRDefault="006179AE" w:rsidP="006179A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179AE">
        <w:rPr>
          <w:sz w:val="28"/>
          <w:szCs w:val="28"/>
        </w:rPr>
        <w:t>До освоєння земельної ді</w:t>
      </w:r>
      <w:bookmarkStart w:id="1" w:name="_GoBack"/>
      <w:bookmarkEnd w:id="1"/>
      <w:r w:rsidRPr="006179AE">
        <w:rPr>
          <w:sz w:val="28"/>
          <w:szCs w:val="28"/>
        </w:rPr>
        <w:t>лянки приступити після оформлення документів на землю та встановлення її меж в натурі (на місцевості).</w:t>
      </w:r>
    </w:p>
    <w:p w:rsidR="006179AE" w:rsidRPr="006179AE" w:rsidRDefault="006179AE" w:rsidP="006179AE">
      <w:pPr>
        <w:jc w:val="center"/>
        <w:rPr>
          <w:sz w:val="28"/>
          <w:szCs w:val="28"/>
        </w:rPr>
      </w:pPr>
    </w:p>
    <w:p w:rsidR="00213958" w:rsidRPr="006179AE" w:rsidRDefault="006179AE" w:rsidP="006179AE">
      <w:pPr>
        <w:jc w:val="center"/>
        <w:rPr>
          <w:b/>
          <w:sz w:val="28"/>
          <w:szCs w:val="28"/>
        </w:rPr>
      </w:pPr>
      <w:r w:rsidRPr="006179AE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</w:t>
      </w:r>
      <w:r w:rsidRPr="006179AE">
        <w:rPr>
          <w:b/>
          <w:sz w:val="28"/>
          <w:szCs w:val="28"/>
        </w:rPr>
        <w:t>І.Жуковський</w:t>
      </w:r>
    </w:p>
    <w:sectPr w:rsidR="00213958" w:rsidRPr="006179A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77E" w:rsidRDefault="0066777E">
      <w:r>
        <w:separator/>
      </w:r>
    </w:p>
  </w:endnote>
  <w:endnote w:type="continuationSeparator" w:id="0">
    <w:p w:rsidR="0066777E" w:rsidRDefault="0066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77E" w:rsidRDefault="0066777E">
      <w:r>
        <w:separator/>
      </w:r>
    </w:p>
  </w:footnote>
  <w:footnote w:type="continuationSeparator" w:id="0">
    <w:p w:rsidR="0066777E" w:rsidRDefault="00667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CDF5497"/>
    <w:multiLevelType w:val="hybridMultilevel"/>
    <w:tmpl w:val="D5E2DE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79AE"/>
    <w:rsid w:val="00634E73"/>
    <w:rsid w:val="00653705"/>
    <w:rsid w:val="00654DC3"/>
    <w:rsid w:val="0066252A"/>
    <w:rsid w:val="0066777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B50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7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51877-13B8-442B-8856-CA5F2AF4E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2023-08-16T08:21:00Z</dcterms:modified>
</cp:coreProperties>
</file>