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22A4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гр.Гудь О.Б. та гр. Кайда Н.Б.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вул.Замкова, 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22A4F" w:rsidRPr="00522A4F" w:rsidRDefault="00522A4F" w:rsidP="00522A4F">
      <w:pPr>
        <w:ind w:firstLine="567"/>
        <w:jc w:val="both"/>
        <w:rPr>
          <w:sz w:val="28"/>
          <w:szCs w:val="28"/>
        </w:rPr>
      </w:pPr>
      <w:r w:rsidRPr="00522A4F">
        <w:rPr>
          <w:sz w:val="28"/>
          <w:szCs w:val="28"/>
        </w:rPr>
        <w:t>Розглянувши заяву гр.Гудь О.Б. та гр. Кайда Н.Б.,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Винниківська міська рада -</w:t>
      </w:r>
    </w:p>
    <w:p w:rsidR="00522A4F" w:rsidRPr="00522A4F" w:rsidRDefault="00522A4F" w:rsidP="00522A4F">
      <w:pPr>
        <w:jc w:val="both"/>
        <w:rPr>
          <w:sz w:val="28"/>
          <w:szCs w:val="28"/>
        </w:rPr>
      </w:pPr>
    </w:p>
    <w:p w:rsidR="00522A4F" w:rsidRPr="00522A4F" w:rsidRDefault="00522A4F" w:rsidP="00522A4F">
      <w:pPr>
        <w:jc w:val="center"/>
        <w:rPr>
          <w:sz w:val="28"/>
          <w:szCs w:val="28"/>
        </w:rPr>
      </w:pPr>
      <w:r w:rsidRPr="00522A4F">
        <w:rPr>
          <w:sz w:val="28"/>
          <w:szCs w:val="28"/>
        </w:rPr>
        <w:t>ВИРІШИЛА:</w:t>
      </w:r>
    </w:p>
    <w:p w:rsidR="00522A4F" w:rsidRPr="00522A4F" w:rsidRDefault="00522A4F" w:rsidP="00522A4F">
      <w:pPr>
        <w:jc w:val="both"/>
        <w:rPr>
          <w:sz w:val="28"/>
          <w:szCs w:val="28"/>
        </w:rPr>
      </w:pPr>
    </w:p>
    <w:p w:rsidR="00522A4F" w:rsidRDefault="00522A4F" w:rsidP="00522A4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22A4F">
        <w:rPr>
          <w:rFonts w:ascii="Tahoma" w:hAnsi="Tahoma" w:cs="Tahoma"/>
          <w:sz w:val="28"/>
          <w:szCs w:val="28"/>
        </w:rPr>
        <w:t>﻿﻿﻿</w:t>
      </w:r>
      <w:r w:rsidRPr="00522A4F">
        <w:rPr>
          <w:sz w:val="28"/>
          <w:szCs w:val="28"/>
        </w:rPr>
        <w:t>Надати дозвіл гр.</w:t>
      </w:r>
      <w:r>
        <w:rPr>
          <w:sz w:val="28"/>
          <w:szCs w:val="28"/>
        </w:rPr>
        <w:t xml:space="preserve"> </w:t>
      </w:r>
      <w:r w:rsidRPr="00522A4F">
        <w:rPr>
          <w:sz w:val="28"/>
          <w:szCs w:val="28"/>
        </w:rPr>
        <w:t>Гудь Оксані Богданівні та гр. Кайда Наталії Богданівні на розроблення технічної документації із землеустрою щодо встановлення (</w:t>
      </w:r>
      <w:r>
        <w:rPr>
          <w:sz w:val="28"/>
          <w:szCs w:val="28"/>
        </w:rPr>
        <w:t>від</w:t>
      </w:r>
      <w:r w:rsidRPr="00522A4F">
        <w:rPr>
          <w:sz w:val="28"/>
          <w:szCs w:val="28"/>
        </w:rPr>
        <w:t>новлення) меж земельної ділянки в натурі (на м</w:t>
      </w:r>
      <w:r w:rsidR="001C3E22">
        <w:rPr>
          <w:sz w:val="28"/>
          <w:szCs w:val="28"/>
        </w:rPr>
        <w:t>ісцевості) орієнтовною площею 0,</w:t>
      </w:r>
      <w:bookmarkStart w:id="1" w:name="_GoBack"/>
      <w:bookmarkEnd w:id="1"/>
      <w:r w:rsidRPr="00522A4F">
        <w:rPr>
          <w:sz w:val="28"/>
          <w:szCs w:val="28"/>
        </w:rPr>
        <w:t>0650 га для обслуговування житлового будинку, господарських будівель і споруд по вул.</w:t>
      </w:r>
      <w:r>
        <w:rPr>
          <w:sz w:val="28"/>
          <w:szCs w:val="28"/>
        </w:rPr>
        <w:t xml:space="preserve"> </w:t>
      </w:r>
      <w:r w:rsidRPr="00522A4F">
        <w:rPr>
          <w:sz w:val="28"/>
          <w:szCs w:val="28"/>
        </w:rPr>
        <w:t xml:space="preserve">Замкова, 5 у </w:t>
      </w:r>
      <w:r>
        <w:rPr>
          <w:sz w:val="28"/>
          <w:szCs w:val="28"/>
        </w:rPr>
        <w:t>м. Винники (графічний додаток №</w:t>
      </w:r>
      <w:r w:rsidRPr="00522A4F">
        <w:rPr>
          <w:sz w:val="28"/>
          <w:szCs w:val="28"/>
        </w:rPr>
        <w:t>l).</w:t>
      </w:r>
    </w:p>
    <w:p w:rsidR="00522A4F" w:rsidRPr="00522A4F" w:rsidRDefault="00522A4F" w:rsidP="00522A4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22A4F">
        <w:rPr>
          <w:sz w:val="28"/>
          <w:szCs w:val="28"/>
        </w:rPr>
        <w:t>Гр.</w:t>
      </w:r>
      <w:r>
        <w:rPr>
          <w:sz w:val="28"/>
          <w:szCs w:val="28"/>
        </w:rPr>
        <w:t xml:space="preserve"> </w:t>
      </w:r>
      <w:r w:rsidRPr="00522A4F">
        <w:rPr>
          <w:sz w:val="28"/>
          <w:szCs w:val="28"/>
        </w:rPr>
        <w:t>Гудь Оксані Богданівні та гр. Кайда Наталії Богданівні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22A4F" w:rsidRDefault="00522A4F" w:rsidP="00522A4F">
      <w:pPr>
        <w:rPr>
          <w:b/>
          <w:sz w:val="28"/>
          <w:szCs w:val="28"/>
        </w:rPr>
      </w:pPr>
    </w:p>
    <w:p w:rsidR="00522A4F" w:rsidRDefault="00522A4F" w:rsidP="00522A4F">
      <w:pPr>
        <w:rPr>
          <w:b/>
          <w:sz w:val="28"/>
          <w:szCs w:val="28"/>
        </w:rPr>
      </w:pPr>
    </w:p>
    <w:p w:rsidR="00213958" w:rsidRPr="00522A4F" w:rsidRDefault="00522A4F" w:rsidP="00522A4F">
      <w:pPr>
        <w:rPr>
          <w:b/>
          <w:sz w:val="28"/>
          <w:szCs w:val="28"/>
        </w:rPr>
      </w:pPr>
      <w:r w:rsidRPr="00522A4F">
        <w:rPr>
          <w:b/>
          <w:sz w:val="28"/>
          <w:szCs w:val="28"/>
        </w:rPr>
        <w:t>Секретар ради                                     І.Жуковський</w:t>
      </w:r>
    </w:p>
    <w:sectPr w:rsidR="00213958" w:rsidRPr="00522A4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C60" w:rsidRDefault="00AF1C60">
      <w:r>
        <w:separator/>
      </w:r>
    </w:p>
  </w:endnote>
  <w:endnote w:type="continuationSeparator" w:id="0">
    <w:p w:rsidR="00AF1C60" w:rsidRDefault="00AF1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C60" w:rsidRDefault="00AF1C60">
      <w:r>
        <w:separator/>
      </w:r>
    </w:p>
  </w:footnote>
  <w:footnote w:type="continuationSeparator" w:id="0">
    <w:p w:rsidR="00AF1C60" w:rsidRDefault="00AF1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6A424E1"/>
    <w:multiLevelType w:val="hybridMultilevel"/>
    <w:tmpl w:val="24CABB1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3E2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2A4F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AF1C60"/>
    <w:rsid w:val="00B03460"/>
    <w:rsid w:val="00B45B11"/>
    <w:rsid w:val="00B772B4"/>
    <w:rsid w:val="00B82B9B"/>
    <w:rsid w:val="00B92F91"/>
    <w:rsid w:val="00BB21CF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5422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4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65144-87DC-4540-B94B-AFAA110E1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2023-08-16T08:36:00Z</dcterms:modified>
</cp:coreProperties>
</file>