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2886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C730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гр.Рахубовській В.П.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вул.Замкова, 1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C730C" w:rsidRPr="000C730C" w:rsidRDefault="000C730C" w:rsidP="000C730C">
      <w:pPr>
        <w:ind w:firstLine="567"/>
        <w:jc w:val="both"/>
        <w:rPr>
          <w:sz w:val="28"/>
          <w:szCs w:val="28"/>
        </w:rPr>
      </w:pPr>
      <w:r w:rsidRPr="000C730C">
        <w:rPr>
          <w:sz w:val="28"/>
          <w:szCs w:val="28"/>
        </w:rPr>
        <w:t>Розглянувши заяву гр. Рахубовської В.П., графічний матеріал на якому зазначено бажане місце розташування земельної ділянки, керу</w:t>
      </w:r>
      <w:r>
        <w:rPr>
          <w:sz w:val="28"/>
          <w:szCs w:val="28"/>
        </w:rPr>
        <w:t xml:space="preserve">ючись Конституцією України, ст. </w:t>
      </w:r>
      <w:r w:rsidRPr="000C730C">
        <w:rPr>
          <w:sz w:val="28"/>
          <w:szCs w:val="28"/>
        </w:rPr>
        <w:t>12, 40, 79-1, 81, 118, 121, 122 Земельного кодексу України, Законами України "Про місцеве самоврядування в Україні", "Про землеустрій", Винниківська міська рада -</w:t>
      </w:r>
    </w:p>
    <w:p w:rsidR="000C730C" w:rsidRPr="000C730C" w:rsidRDefault="000C730C" w:rsidP="000C730C">
      <w:pPr>
        <w:jc w:val="both"/>
        <w:rPr>
          <w:sz w:val="28"/>
          <w:szCs w:val="28"/>
        </w:rPr>
      </w:pPr>
    </w:p>
    <w:p w:rsidR="000C730C" w:rsidRPr="000C730C" w:rsidRDefault="000C730C" w:rsidP="000C730C">
      <w:pPr>
        <w:jc w:val="center"/>
        <w:rPr>
          <w:b/>
          <w:sz w:val="28"/>
          <w:szCs w:val="28"/>
        </w:rPr>
      </w:pPr>
      <w:r w:rsidRPr="000C730C">
        <w:rPr>
          <w:b/>
          <w:sz w:val="28"/>
          <w:szCs w:val="28"/>
        </w:rPr>
        <w:t>ВИРІШИЛА:</w:t>
      </w:r>
    </w:p>
    <w:p w:rsidR="000C730C" w:rsidRPr="000C730C" w:rsidRDefault="000C730C" w:rsidP="000C730C">
      <w:pPr>
        <w:jc w:val="both"/>
        <w:rPr>
          <w:sz w:val="28"/>
          <w:szCs w:val="28"/>
        </w:rPr>
      </w:pPr>
    </w:p>
    <w:p w:rsidR="000C730C" w:rsidRDefault="000C730C" w:rsidP="000C730C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0C730C">
        <w:rPr>
          <w:sz w:val="28"/>
          <w:szCs w:val="28"/>
        </w:rPr>
        <w:t>Надати дозвіл гр.Рахубовській Валерії Петрівні на розроблення технічної документації із землеустрою щодо встановлен</w:t>
      </w:r>
      <w:r>
        <w:rPr>
          <w:sz w:val="28"/>
          <w:szCs w:val="28"/>
        </w:rPr>
        <w:t>ня (відновлення) меж земельної д</w:t>
      </w:r>
      <w:bookmarkStart w:id="1" w:name="_GoBack"/>
      <w:bookmarkEnd w:id="1"/>
      <w:r w:rsidRPr="000C730C">
        <w:rPr>
          <w:sz w:val="28"/>
          <w:szCs w:val="28"/>
        </w:rPr>
        <w:t>ілянки в натурі (на місцевості) орієнтовною площею 0,0601 га для обслуговування житлового будинку, господарських будівель і споруд по вул.Замкова, 1 у</w:t>
      </w:r>
      <w:r>
        <w:rPr>
          <w:sz w:val="28"/>
          <w:szCs w:val="28"/>
        </w:rPr>
        <w:t xml:space="preserve"> м.Винники (графічний додаток №</w:t>
      </w:r>
      <w:r w:rsidRPr="000C730C">
        <w:rPr>
          <w:sz w:val="28"/>
          <w:szCs w:val="28"/>
        </w:rPr>
        <w:t>1).</w:t>
      </w:r>
    </w:p>
    <w:p w:rsidR="000C730C" w:rsidRPr="000C730C" w:rsidRDefault="000C730C" w:rsidP="000C730C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0C730C">
        <w:rPr>
          <w:sz w:val="28"/>
          <w:szCs w:val="28"/>
        </w:rPr>
        <w:t xml:space="preserve"> Гр. Рахубовській Валерії Петрівні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0C730C" w:rsidRPr="000C730C" w:rsidRDefault="000C730C" w:rsidP="000C730C">
      <w:pPr>
        <w:jc w:val="both"/>
        <w:rPr>
          <w:sz w:val="28"/>
          <w:szCs w:val="28"/>
        </w:rPr>
      </w:pPr>
    </w:p>
    <w:p w:rsidR="00213958" w:rsidRPr="000C730C" w:rsidRDefault="000C730C" w:rsidP="000C730C">
      <w:pPr>
        <w:jc w:val="right"/>
        <w:rPr>
          <w:b/>
          <w:sz w:val="28"/>
          <w:szCs w:val="28"/>
        </w:rPr>
      </w:pPr>
      <w:r w:rsidRPr="000C730C">
        <w:rPr>
          <w:b/>
          <w:sz w:val="28"/>
          <w:szCs w:val="28"/>
        </w:rPr>
        <w:t>Секретар ради</w:t>
      </w:r>
      <w:r w:rsidRPr="000C730C">
        <w:rPr>
          <w:b/>
          <w:sz w:val="28"/>
          <w:szCs w:val="28"/>
        </w:rPr>
        <w:t xml:space="preserve">                                                                  </w:t>
      </w:r>
      <w:r w:rsidRPr="000C730C">
        <w:rPr>
          <w:b/>
          <w:sz w:val="28"/>
          <w:szCs w:val="28"/>
        </w:rPr>
        <w:t>І.Жуковський</w:t>
      </w:r>
    </w:p>
    <w:sectPr w:rsidR="00213958" w:rsidRPr="000C730C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5B96" w:rsidRDefault="00E15B96">
      <w:r>
        <w:separator/>
      </w:r>
    </w:p>
  </w:endnote>
  <w:endnote w:type="continuationSeparator" w:id="0">
    <w:p w:rsidR="00E15B96" w:rsidRDefault="00E1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5B96" w:rsidRDefault="00E15B96">
      <w:r>
        <w:separator/>
      </w:r>
    </w:p>
  </w:footnote>
  <w:footnote w:type="continuationSeparator" w:id="0">
    <w:p w:rsidR="00E15B96" w:rsidRDefault="00E15B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842091F"/>
    <w:multiLevelType w:val="hybridMultilevel"/>
    <w:tmpl w:val="33B63EA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730C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15B96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85DF8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EAF706-3338-4F9D-A9D1-4444556B6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1026</Words>
  <Characters>586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2023-08-16T08:44:00Z</dcterms:modified>
</cp:coreProperties>
</file>