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2894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065F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Макарову В.В. для ведення садівництва по вул.Галицька, 51а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065FE" w:rsidRPr="00F065FE" w:rsidRDefault="00F065FE" w:rsidP="00F065FE">
      <w:pPr>
        <w:ind w:firstLine="567"/>
        <w:jc w:val="both"/>
        <w:rPr>
          <w:sz w:val="28"/>
          <w:szCs w:val="28"/>
        </w:rPr>
      </w:pPr>
      <w:r w:rsidRPr="00F065FE">
        <w:rPr>
          <w:sz w:val="28"/>
          <w:szCs w:val="28"/>
        </w:rPr>
        <w:t>Розглянувши заяву (клопотання) гр. Макарова В. В., графічний матеріал на якому зазначено бажане місце розташування земельної ділянки, керуючись Конституцією України, ч.6 ст.118 Земельного кодексу України, Законом України "Про мі</w:t>
      </w:r>
      <w:r>
        <w:rPr>
          <w:sz w:val="28"/>
          <w:szCs w:val="28"/>
        </w:rPr>
        <w:t>сцеве самоврядування в Україні"</w:t>
      </w:r>
      <w:r w:rsidRPr="00F065FE">
        <w:rPr>
          <w:sz w:val="28"/>
          <w:szCs w:val="28"/>
        </w:rPr>
        <w:t>, Винниківська міська рада -</w:t>
      </w:r>
    </w:p>
    <w:p w:rsidR="00F065FE" w:rsidRPr="00F065FE" w:rsidRDefault="00F065FE" w:rsidP="00F065FE">
      <w:pPr>
        <w:jc w:val="both"/>
        <w:rPr>
          <w:sz w:val="28"/>
          <w:szCs w:val="28"/>
        </w:rPr>
      </w:pPr>
    </w:p>
    <w:p w:rsidR="00F065FE" w:rsidRPr="00F065FE" w:rsidRDefault="00F065FE" w:rsidP="00F065FE">
      <w:pPr>
        <w:jc w:val="center"/>
        <w:rPr>
          <w:b/>
          <w:sz w:val="28"/>
          <w:szCs w:val="28"/>
        </w:rPr>
      </w:pPr>
      <w:r w:rsidRPr="00F065FE">
        <w:rPr>
          <w:b/>
          <w:sz w:val="28"/>
          <w:szCs w:val="28"/>
        </w:rPr>
        <w:t>ВИРІШИЛА:</w:t>
      </w:r>
    </w:p>
    <w:p w:rsidR="00F065FE" w:rsidRPr="00F065FE" w:rsidRDefault="00F065FE" w:rsidP="00F065FE">
      <w:pPr>
        <w:jc w:val="both"/>
        <w:rPr>
          <w:sz w:val="28"/>
          <w:szCs w:val="28"/>
        </w:rPr>
      </w:pPr>
    </w:p>
    <w:p w:rsidR="00F065FE" w:rsidRDefault="00F065FE" w:rsidP="00F065FE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F065FE">
        <w:rPr>
          <w:rFonts w:ascii="Tahoma" w:hAnsi="Tahoma" w:cs="Tahoma"/>
          <w:sz w:val="28"/>
          <w:szCs w:val="28"/>
        </w:rPr>
        <w:t>﻿﻿﻿</w:t>
      </w:r>
      <w:r w:rsidRPr="00F065FE">
        <w:rPr>
          <w:sz w:val="28"/>
          <w:szCs w:val="28"/>
        </w:rPr>
        <w:t xml:space="preserve">Дати дозвіл на розроблення проекту землеустрою щодо </w:t>
      </w:r>
      <w:r>
        <w:rPr>
          <w:sz w:val="28"/>
          <w:szCs w:val="28"/>
        </w:rPr>
        <w:t>відвед</w:t>
      </w:r>
      <w:bookmarkStart w:id="1" w:name="_GoBack"/>
      <w:bookmarkEnd w:id="1"/>
      <w:r w:rsidRPr="00F065FE">
        <w:rPr>
          <w:sz w:val="28"/>
          <w:szCs w:val="28"/>
        </w:rPr>
        <w:t xml:space="preserve">ення земельної ділянки у власність гр. Макарову Віталію Володимировичу орієнтовною площею 0.0083 га для індивідуального садівництва по вул.Галицька, 51а у </w:t>
      </w:r>
      <w:r>
        <w:rPr>
          <w:sz w:val="28"/>
          <w:szCs w:val="28"/>
        </w:rPr>
        <w:t>м. Винники (графічний додаток №</w:t>
      </w:r>
      <w:r w:rsidRPr="00F065FE">
        <w:rPr>
          <w:sz w:val="28"/>
          <w:szCs w:val="28"/>
        </w:rPr>
        <w:t>l).</w:t>
      </w:r>
    </w:p>
    <w:p w:rsidR="00F065FE" w:rsidRDefault="00F065FE" w:rsidP="00F065FE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F065FE">
        <w:rPr>
          <w:sz w:val="28"/>
          <w:szCs w:val="28"/>
        </w:rPr>
        <w:t>Гр. Макарову Віталію Володимировичу у встановленому законом порядку подати на затвердження Винниківської міської ради проект землеустрою щодо відведення земельної ділянки.</w:t>
      </w:r>
    </w:p>
    <w:p w:rsidR="00F065FE" w:rsidRPr="00F065FE" w:rsidRDefault="00F065FE" w:rsidP="00F065FE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F065FE">
        <w:rPr>
          <w:sz w:val="28"/>
          <w:szCs w:val="28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F065FE" w:rsidRDefault="00F065FE" w:rsidP="00F065FE">
      <w:pPr>
        <w:jc w:val="both"/>
        <w:rPr>
          <w:sz w:val="28"/>
          <w:szCs w:val="28"/>
        </w:rPr>
      </w:pPr>
    </w:p>
    <w:p w:rsidR="00F065FE" w:rsidRDefault="00F065FE" w:rsidP="00F065FE">
      <w:pPr>
        <w:jc w:val="both"/>
        <w:rPr>
          <w:sz w:val="28"/>
          <w:szCs w:val="28"/>
        </w:rPr>
      </w:pPr>
    </w:p>
    <w:p w:rsidR="00213958" w:rsidRPr="00F065FE" w:rsidRDefault="00F065FE" w:rsidP="00F065FE">
      <w:pPr>
        <w:jc w:val="center"/>
        <w:rPr>
          <w:b/>
          <w:sz w:val="28"/>
          <w:szCs w:val="28"/>
        </w:rPr>
      </w:pPr>
      <w:r w:rsidRPr="00F065FE">
        <w:rPr>
          <w:b/>
          <w:sz w:val="28"/>
          <w:szCs w:val="28"/>
        </w:rPr>
        <w:t xml:space="preserve">Секретар ради                            </w:t>
      </w:r>
      <w:r w:rsidRPr="00F065FE">
        <w:rPr>
          <w:b/>
          <w:sz w:val="28"/>
          <w:szCs w:val="28"/>
        </w:rPr>
        <w:t>І.Жуковський</w:t>
      </w:r>
    </w:p>
    <w:sectPr w:rsidR="00213958" w:rsidRPr="00F065FE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01C5" w:rsidRDefault="00B501C5">
      <w:r>
        <w:separator/>
      </w:r>
    </w:p>
  </w:endnote>
  <w:endnote w:type="continuationSeparator" w:id="0">
    <w:p w:rsidR="00B501C5" w:rsidRDefault="00B50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01C5" w:rsidRDefault="00B501C5">
      <w:r>
        <w:separator/>
      </w:r>
    </w:p>
  </w:footnote>
  <w:footnote w:type="continuationSeparator" w:id="0">
    <w:p w:rsidR="00B501C5" w:rsidRDefault="00B501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1135C"/>
    <w:multiLevelType w:val="hybridMultilevel"/>
    <w:tmpl w:val="DE02AE0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501C5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065FE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B4A8D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58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55472-588F-4C96-A986-DCAA42E4C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908</Words>
  <Characters>519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2023-08-16T10:47:00Z</dcterms:modified>
</cp:coreProperties>
</file>