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2912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BF0975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23-ої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24.09.2020р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надання дозволу на виготовлення проекту землеустрою</w:t>
            </w:r>
            <w:r>
              <w:br/>
            </w:r>
            <w:r>
              <w:rPr>
                <w:b/>
                <w:sz w:val="28"/>
              </w:rPr>
              <w:t>шодо відведення земельної ділянки гр.Шевякову М.І.</w:t>
            </w:r>
            <w:r>
              <w:br/>
            </w:r>
            <w:r>
              <w:rPr>
                <w:b/>
                <w:sz w:val="28"/>
              </w:rPr>
              <w:t>в оренду для сінокосіння на вул.Весняній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BF0975" w:rsidRPr="00BF0975" w:rsidRDefault="00BF0975" w:rsidP="00BF0975">
      <w:pPr>
        <w:ind w:firstLine="720"/>
        <w:jc w:val="both"/>
        <w:rPr>
          <w:sz w:val="28"/>
          <w:szCs w:val="28"/>
        </w:rPr>
      </w:pPr>
      <w:r w:rsidRPr="00BF0975">
        <w:rPr>
          <w:sz w:val="28"/>
          <w:szCs w:val="28"/>
        </w:rPr>
        <w:t>Розглянувши заяву (клопотання) гр.Шевякова М.І., графічний матеріал на якому</w:t>
      </w:r>
      <w:r>
        <w:rPr>
          <w:sz w:val="28"/>
          <w:szCs w:val="28"/>
        </w:rPr>
        <w:t xml:space="preserve"> </w:t>
      </w:r>
      <w:r w:rsidRPr="00BF0975">
        <w:rPr>
          <w:sz w:val="28"/>
          <w:szCs w:val="28"/>
        </w:rPr>
        <w:t>зазначено бажане місце розташування, керуючись Конституціею України, ст.12, 34, 93,</w:t>
      </w:r>
      <w:r>
        <w:rPr>
          <w:sz w:val="28"/>
          <w:szCs w:val="28"/>
        </w:rPr>
        <w:t xml:space="preserve"> </w:t>
      </w:r>
      <w:r w:rsidRPr="00BF0975">
        <w:rPr>
          <w:sz w:val="28"/>
          <w:szCs w:val="28"/>
        </w:rPr>
        <w:t>123, 124 Земельного кодексу України, Законом України "Про місцеве самоврядування</w:t>
      </w:r>
      <w:r>
        <w:rPr>
          <w:sz w:val="28"/>
          <w:szCs w:val="28"/>
        </w:rPr>
        <w:t xml:space="preserve"> </w:t>
      </w:r>
      <w:r w:rsidRPr="00BF0975">
        <w:rPr>
          <w:sz w:val="28"/>
          <w:szCs w:val="28"/>
        </w:rPr>
        <w:t>в Україні", Винниківська міська рада</w:t>
      </w:r>
    </w:p>
    <w:p w:rsidR="00BF0975" w:rsidRDefault="00BF0975" w:rsidP="00BF0975">
      <w:pPr>
        <w:jc w:val="both"/>
        <w:rPr>
          <w:sz w:val="28"/>
          <w:szCs w:val="28"/>
        </w:rPr>
      </w:pPr>
    </w:p>
    <w:p w:rsidR="00BF0975" w:rsidRDefault="00BF0975" w:rsidP="00BF0975">
      <w:pPr>
        <w:jc w:val="center"/>
        <w:rPr>
          <w:sz w:val="28"/>
          <w:szCs w:val="28"/>
        </w:rPr>
      </w:pPr>
      <w:r w:rsidRPr="00BF0975">
        <w:rPr>
          <w:sz w:val="28"/>
          <w:szCs w:val="28"/>
        </w:rPr>
        <w:t>ВИРІШИЛА:</w:t>
      </w:r>
    </w:p>
    <w:p w:rsidR="00BF0975" w:rsidRPr="00BF0975" w:rsidRDefault="00BF0975" w:rsidP="00BF0975">
      <w:pPr>
        <w:jc w:val="center"/>
        <w:rPr>
          <w:sz w:val="28"/>
          <w:szCs w:val="28"/>
        </w:rPr>
      </w:pPr>
    </w:p>
    <w:p w:rsidR="00BF0975" w:rsidRPr="00BF0975" w:rsidRDefault="00BF0975" w:rsidP="00BF0975">
      <w:pPr>
        <w:jc w:val="both"/>
        <w:rPr>
          <w:sz w:val="28"/>
          <w:szCs w:val="28"/>
        </w:rPr>
      </w:pPr>
      <w:r w:rsidRPr="00BF0975">
        <w:rPr>
          <w:sz w:val="28"/>
          <w:szCs w:val="28"/>
        </w:rPr>
        <w:t>1. Надати гр.Шевякову Миколі Івановичу дозвіл на виготовлення проекту</w:t>
      </w:r>
      <w:r>
        <w:rPr>
          <w:sz w:val="28"/>
          <w:szCs w:val="28"/>
        </w:rPr>
        <w:t xml:space="preserve"> землеустрою щ</w:t>
      </w:r>
      <w:r w:rsidRPr="00BF0975">
        <w:rPr>
          <w:sz w:val="28"/>
          <w:szCs w:val="28"/>
        </w:rPr>
        <w:t>одо відведення земельної ділянки орієнтованою площею 0,0055га в</w:t>
      </w:r>
      <w:r>
        <w:rPr>
          <w:sz w:val="28"/>
          <w:szCs w:val="28"/>
        </w:rPr>
        <w:t xml:space="preserve"> </w:t>
      </w:r>
      <w:r w:rsidRPr="00BF0975">
        <w:rPr>
          <w:sz w:val="28"/>
          <w:szCs w:val="28"/>
        </w:rPr>
        <w:t>оренду для сінокосіння на вул.Весняній у м.Винники за рахунок земель, що не</w:t>
      </w:r>
    </w:p>
    <w:p w:rsidR="00BF0975" w:rsidRPr="00BF0975" w:rsidRDefault="00BF0975" w:rsidP="00BF0975">
      <w:pPr>
        <w:jc w:val="both"/>
        <w:rPr>
          <w:sz w:val="28"/>
          <w:szCs w:val="28"/>
        </w:rPr>
      </w:pPr>
      <w:r w:rsidRPr="00BF0975">
        <w:rPr>
          <w:sz w:val="28"/>
          <w:szCs w:val="28"/>
        </w:rPr>
        <w:t>надані у власність або користування, з подальшим переведенням їх до земель</w:t>
      </w:r>
    </w:p>
    <w:p w:rsidR="00BF0975" w:rsidRPr="00BF0975" w:rsidRDefault="00BF0975" w:rsidP="00BF0975">
      <w:pPr>
        <w:jc w:val="both"/>
        <w:rPr>
          <w:sz w:val="28"/>
          <w:szCs w:val="28"/>
        </w:rPr>
      </w:pPr>
      <w:r w:rsidRPr="00BF0975">
        <w:rPr>
          <w:sz w:val="28"/>
          <w:szCs w:val="28"/>
        </w:rPr>
        <w:t>сільськогосподарського призначення. (графічний додаток №1).</w:t>
      </w:r>
    </w:p>
    <w:p w:rsidR="00BF0975" w:rsidRPr="00BF0975" w:rsidRDefault="00BF0975" w:rsidP="00BF0975">
      <w:pPr>
        <w:jc w:val="both"/>
        <w:rPr>
          <w:sz w:val="28"/>
          <w:szCs w:val="28"/>
        </w:rPr>
      </w:pPr>
      <w:r w:rsidRPr="00BF0975">
        <w:rPr>
          <w:sz w:val="28"/>
          <w:szCs w:val="28"/>
        </w:rPr>
        <w:t>2. Гр.Шевякову М.І. у встановленому законом порядку подати на затвердження</w:t>
      </w:r>
    </w:p>
    <w:p w:rsidR="00BF0975" w:rsidRPr="00BF0975" w:rsidRDefault="00BF0975" w:rsidP="00BF0975">
      <w:pPr>
        <w:jc w:val="both"/>
        <w:rPr>
          <w:sz w:val="28"/>
          <w:szCs w:val="28"/>
        </w:rPr>
      </w:pPr>
      <w:r w:rsidRPr="00BF0975">
        <w:rPr>
          <w:sz w:val="28"/>
          <w:szCs w:val="28"/>
        </w:rPr>
        <w:t>Винниківської міської ради проект землеустрою щодо відведення земельної</w:t>
      </w:r>
    </w:p>
    <w:p w:rsidR="00BF0975" w:rsidRPr="00BF0975" w:rsidRDefault="00BF0975" w:rsidP="00BF0975">
      <w:pPr>
        <w:jc w:val="both"/>
        <w:rPr>
          <w:sz w:val="28"/>
          <w:szCs w:val="28"/>
        </w:rPr>
      </w:pPr>
      <w:r w:rsidRPr="00BF0975">
        <w:rPr>
          <w:sz w:val="28"/>
          <w:szCs w:val="28"/>
        </w:rPr>
        <w:t>ділянки.</w:t>
      </w:r>
    </w:p>
    <w:p w:rsidR="00BF0975" w:rsidRPr="00BF0975" w:rsidRDefault="00BF0975" w:rsidP="00BF0975">
      <w:pPr>
        <w:jc w:val="both"/>
        <w:rPr>
          <w:sz w:val="28"/>
          <w:szCs w:val="28"/>
        </w:rPr>
      </w:pPr>
      <w:r>
        <w:rPr>
          <w:sz w:val="28"/>
          <w:szCs w:val="28"/>
        </w:rPr>
        <w:t>3. До освоє</w:t>
      </w:r>
      <w:r w:rsidRPr="00BF0975">
        <w:rPr>
          <w:sz w:val="28"/>
          <w:szCs w:val="28"/>
        </w:rPr>
        <w:t>ння земельної ділянки приступити після оформлення документів на землю</w:t>
      </w:r>
      <w:r>
        <w:rPr>
          <w:sz w:val="28"/>
          <w:szCs w:val="28"/>
        </w:rPr>
        <w:t xml:space="preserve"> </w:t>
      </w:r>
      <w:r w:rsidRPr="00BF0975">
        <w:rPr>
          <w:sz w:val="28"/>
          <w:szCs w:val="28"/>
        </w:rPr>
        <w:t>та встановлення ї</w:t>
      </w:r>
      <w:r>
        <w:rPr>
          <w:sz w:val="28"/>
          <w:szCs w:val="28"/>
        </w:rPr>
        <w:t>ї меж в</w:t>
      </w:r>
      <w:r w:rsidRPr="00BF0975">
        <w:rPr>
          <w:sz w:val="28"/>
          <w:szCs w:val="28"/>
        </w:rPr>
        <w:t xml:space="preserve"> натурі (на місцевості).</w:t>
      </w:r>
    </w:p>
    <w:p w:rsidR="00BF0975" w:rsidRDefault="00BF0975" w:rsidP="00BF0975">
      <w:pPr>
        <w:jc w:val="both"/>
        <w:rPr>
          <w:sz w:val="28"/>
          <w:szCs w:val="28"/>
        </w:rPr>
      </w:pPr>
    </w:p>
    <w:p w:rsidR="00BF0975" w:rsidRDefault="00BF0975" w:rsidP="00BF0975">
      <w:pPr>
        <w:jc w:val="both"/>
        <w:rPr>
          <w:sz w:val="28"/>
          <w:szCs w:val="28"/>
        </w:rPr>
      </w:pPr>
    </w:p>
    <w:p w:rsidR="00213958" w:rsidRPr="006F2805" w:rsidRDefault="00BF0975" w:rsidP="00BF0975">
      <w:pPr>
        <w:jc w:val="both"/>
        <w:rPr>
          <w:sz w:val="28"/>
          <w:szCs w:val="28"/>
        </w:rPr>
      </w:pPr>
      <w:r>
        <w:rPr>
          <w:sz w:val="28"/>
          <w:szCs w:val="28"/>
        </w:rPr>
        <w:t>Міський</w:t>
      </w:r>
      <w:r w:rsidRPr="00BF0975">
        <w:rPr>
          <w:sz w:val="28"/>
          <w:szCs w:val="28"/>
        </w:rPr>
        <w:t xml:space="preserve">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 w:rsidRPr="00BF0975">
        <w:rPr>
          <w:sz w:val="28"/>
          <w:szCs w:val="28"/>
        </w:rPr>
        <w:t>В. Квурт</w:t>
      </w: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E64BB" w:rsidRDefault="008E64BB">
      <w:r>
        <w:separator/>
      </w:r>
    </w:p>
  </w:endnote>
  <w:endnote w:type="continuationSeparator" w:id="0">
    <w:p w:rsidR="008E64BB" w:rsidRDefault="008E64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E64BB" w:rsidRDefault="008E64BB">
      <w:r>
        <w:separator/>
      </w:r>
    </w:p>
  </w:footnote>
  <w:footnote w:type="continuationSeparator" w:id="0">
    <w:p w:rsidR="008E64BB" w:rsidRDefault="008E64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8E64BB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BF0975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106A89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1691FA-6739-43BE-B022-6C439DF38E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79</TotalTime>
  <Pages>1</Pages>
  <Words>938</Words>
  <Characters>535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2023-08-16T11:20:00Z</dcterms:modified>
</cp:coreProperties>
</file>