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D45477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2871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4547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Качмару М.А. для ведення садівництва по вул. Галицька, 51а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45477" w:rsidRPr="00D45477" w:rsidRDefault="00D45477" w:rsidP="00D45477">
      <w:pPr>
        <w:ind w:firstLine="720"/>
        <w:rPr>
          <w:sz w:val="28"/>
          <w:szCs w:val="28"/>
        </w:rPr>
      </w:pPr>
      <w:r w:rsidRPr="00D45477">
        <w:rPr>
          <w:sz w:val="28"/>
          <w:szCs w:val="28"/>
        </w:rPr>
        <w:t>Розглянувши заяву (клопотання) гр.</w:t>
      </w:r>
      <w:r>
        <w:rPr>
          <w:sz w:val="28"/>
          <w:szCs w:val="28"/>
        </w:rPr>
        <w:t>Качмара М.А.</w:t>
      </w:r>
      <w:r w:rsidRPr="00D45477">
        <w:rPr>
          <w:sz w:val="28"/>
          <w:szCs w:val="28"/>
        </w:rPr>
        <w:t>, графічний матеріал на</w:t>
      </w:r>
      <w:r>
        <w:rPr>
          <w:sz w:val="28"/>
          <w:szCs w:val="28"/>
        </w:rPr>
        <w:t xml:space="preserve"> </w:t>
      </w:r>
      <w:r w:rsidRPr="00D45477">
        <w:rPr>
          <w:sz w:val="28"/>
          <w:szCs w:val="28"/>
        </w:rPr>
        <w:t>якому зазначено бажане місце розташування земельної ділянки, керуючись</w:t>
      </w:r>
    </w:p>
    <w:p w:rsidR="00D45477" w:rsidRPr="00D45477" w:rsidRDefault="00D45477" w:rsidP="00D45477">
      <w:pPr>
        <w:rPr>
          <w:sz w:val="28"/>
          <w:szCs w:val="28"/>
        </w:rPr>
      </w:pPr>
      <w:r w:rsidRPr="00D45477">
        <w:rPr>
          <w:sz w:val="28"/>
          <w:szCs w:val="28"/>
        </w:rPr>
        <w:t>Конституцією України, ч.6 ст.118 Земельного кодекс</w:t>
      </w:r>
      <w:r>
        <w:rPr>
          <w:sz w:val="28"/>
          <w:szCs w:val="28"/>
        </w:rPr>
        <w:t>у України, Законом України "Про місцеве самоврядування в Украї</w:t>
      </w:r>
      <w:r w:rsidRPr="00D45477">
        <w:rPr>
          <w:sz w:val="28"/>
          <w:szCs w:val="28"/>
        </w:rPr>
        <w:t>ні", Винниківська міська рада</w:t>
      </w:r>
      <w:r>
        <w:rPr>
          <w:sz w:val="28"/>
          <w:szCs w:val="28"/>
        </w:rPr>
        <w:t>-</w:t>
      </w:r>
    </w:p>
    <w:p w:rsidR="00D45477" w:rsidRDefault="00D45477" w:rsidP="00D45477">
      <w:pPr>
        <w:jc w:val="center"/>
        <w:rPr>
          <w:sz w:val="28"/>
          <w:szCs w:val="28"/>
        </w:rPr>
      </w:pPr>
    </w:p>
    <w:p w:rsidR="00D45477" w:rsidRDefault="00D45477" w:rsidP="00D45477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D45477">
        <w:rPr>
          <w:sz w:val="28"/>
          <w:szCs w:val="28"/>
        </w:rPr>
        <w:t>ШИЛА:</w:t>
      </w:r>
    </w:p>
    <w:p w:rsidR="00D45477" w:rsidRPr="00D45477" w:rsidRDefault="00D45477" w:rsidP="00D45477">
      <w:pPr>
        <w:jc w:val="center"/>
        <w:rPr>
          <w:sz w:val="28"/>
          <w:szCs w:val="28"/>
        </w:rPr>
      </w:pPr>
    </w:p>
    <w:p w:rsidR="00D45477" w:rsidRPr="00D45477" w:rsidRDefault="00D45477" w:rsidP="00D45477">
      <w:pPr>
        <w:rPr>
          <w:sz w:val="28"/>
          <w:szCs w:val="28"/>
        </w:rPr>
      </w:pPr>
      <w:r w:rsidRPr="00D45477">
        <w:rPr>
          <w:sz w:val="28"/>
          <w:szCs w:val="28"/>
        </w:rPr>
        <w:t>1. Дати дозвіл на розроблення проекту землеустрою щодо відведення земельно</w:t>
      </w:r>
    </w:p>
    <w:p w:rsidR="00D45477" w:rsidRPr="00D45477" w:rsidRDefault="00D45477" w:rsidP="00D45477">
      <w:pPr>
        <w:rPr>
          <w:sz w:val="28"/>
          <w:szCs w:val="28"/>
        </w:rPr>
      </w:pPr>
      <w:r w:rsidRPr="00D45477">
        <w:rPr>
          <w:sz w:val="28"/>
          <w:szCs w:val="28"/>
        </w:rPr>
        <w:t>ділянки у власність гр.</w:t>
      </w:r>
      <w:r>
        <w:rPr>
          <w:sz w:val="28"/>
          <w:szCs w:val="28"/>
        </w:rPr>
        <w:t xml:space="preserve">Качмару Михайлу Андрійовичу орієнтовною площею 0,0054 </w:t>
      </w:r>
      <w:r w:rsidRPr="00D45477">
        <w:rPr>
          <w:sz w:val="28"/>
          <w:szCs w:val="28"/>
        </w:rPr>
        <w:t>га для ведення садівництва по вул.Галицька, 51а у м.Винники (графічний додаток</w:t>
      </w:r>
      <w:r>
        <w:rPr>
          <w:sz w:val="28"/>
          <w:szCs w:val="28"/>
        </w:rPr>
        <w:t xml:space="preserve"> №</w:t>
      </w:r>
      <w:r w:rsidRPr="00D45477">
        <w:rPr>
          <w:sz w:val="28"/>
          <w:szCs w:val="28"/>
        </w:rPr>
        <w:t>1).</w:t>
      </w:r>
    </w:p>
    <w:p w:rsidR="00D45477" w:rsidRPr="00D45477" w:rsidRDefault="00D45477" w:rsidP="00D45477">
      <w:pPr>
        <w:rPr>
          <w:sz w:val="28"/>
          <w:szCs w:val="28"/>
        </w:rPr>
      </w:pPr>
      <w:r w:rsidRPr="00D45477">
        <w:rPr>
          <w:sz w:val="28"/>
          <w:szCs w:val="28"/>
        </w:rPr>
        <w:t>2. Гр.</w:t>
      </w:r>
      <w:r>
        <w:rPr>
          <w:sz w:val="28"/>
          <w:szCs w:val="28"/>
        </w:rPr>
        <w:t>Качмару Михайлу Андрійовичу</w:t>
      </w:r>
      <w:r w:rsidRPr="00D45477">
        <w:rPr>
          <w:sz w:val="28"/>
          <w:szCs w:val="28"/>
        </w:rPr>
        <w:t xml:space="preserve"> у встановл</w:t>
      </w:r>
      <w:r>
        <w:rPr>
          <w:sz w:val="28"/>
          <w:szCs w:val="28"/>
        </w:rPr>
        <w:t xml:space="preserve">еному законом порядку подати на </w:t>
      </w:r>
      <w:r w:rsidRPr="00D45477">
        <w:rPr>
          <w:sz w:val="28"/>
          <w:szCs w:val="28"/>
        </w:rPr>
        <w:t>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земельної ді</w:t>
      </w:r>
      <w:r w:rsidRPr="00D45477">
        <w:rPr>
          <w:sz w:val="28"/>
          <w:szCs w:val="28"/>
        </w:rPr>
        <w:t>лянки.</w:t>
      </w:r>
    </w:p>
    <w:p w:rsidR="00D45477" w:rsidRPr="00D45477" w:rsidRDefault="00D45477" w:rsidP="00D45477">
      <w:pPr>
        <w:rPr>
          <w:sz w:val="28"/>
          <w:szCs w:val="28"/>
        </w:rPr>
      </w:pPr>
      <w:r>
        <w:rPr>
          <w:sz w:val="28"/>
          <w:szCs w:val="28"/>
        </w:rPr>
        <w:t>3. До освоєння земельної ді</w:t>
      </w:r>
      <w:r w:rsidRPr="00D45477">
        <w:rPr>
          <w:sz w:val="28"/>
          <w:szCs w:val="28"/>
        </w:rPr>
        <w:t>лянки приступити після оформлення документів на</w:t>
      </w:r>
    </w:p>
    <w:p w:rsidR="00D45477" w:rsidRPr="00D45477" w:rsidRDefault="00D45477" w:rsidP="00D45477">
      <w:pPr>
        <w:rPr>
          <w:sz w:val="28"/>
          <w:szCs w:val="28"/>
        </w:rPr>
      </w:pPr>
      <w:r w:rsidRPr="00D45477">
        <w:rPr>
          <w:sz w:val="28"/>
          <w:szCs w:val="28"/>
        </w:rPr>
        <w:t>землю та встановлення ї меж в натурі (на місцевості)</w:t>
      </w:r>
    </w:p>
    <w:p w:rsidR="00D45477" w:rsidRDefault="00D45477" w:rsidP="00D45477">
      <w:pPr>
        <w:rPr>
          <w:sz w:val="28"/>
          <w:szCs w:val="28"/>
        </w:rPr>
      </w:pPr>
    </w:p>
    <w:p w:rsidR="00D45477" w:rsidRDefault="00D45477" w:rsidP="00D45477">
      <w:pPr>
        <w:rPr>
          <w:sz w:val="28"/>
          <w:szCs w:val="28"/>
        </w:rPr>
      </w:pPr>
    </w:p>
    <w:p w:rsidR="00213958" w:rsidRPr="006F2805" w:rsidRDefault="00D45477" w:rsidP="00D45477">
      <w:pPr>
        <w:rPr>
          <w:sz w:val="28"/>
          <w:szCs w:val="28"/>
        </w:rPr>
      </w:pPr>
      <w:r w:rsidRPr="00D45477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</w:t>
      </w:r>
      <w:bookmarkStart w:id="1" w:name="_GoBack"/>
      <w:bookmarkEnd w:id="1"/>
      <w:r w:rsidRPr="00D45477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4D2" w:rsidRDefault="008514D2">
      <w:r>
        <w:separator/>
      </w:r>
    </w:p>
  </w:endnote>
  <w:endnote w:type="continuationSeparator" w:id="0">
    <w:p w:rsidR="008514D2" w:rsidRDefault="00851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4D2" w:rsidRDefault="008514D2">
      <w:r>
        <w:separator/>
      </w:r>
    </w:p>
  </w:footnote>
  <w:footnote w:type="continuationSeparator" w:id="0">
    <w:p w:rsidR="008514D2" w:rsidRDefault="008514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514D2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5477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E7531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ADFD6-D4D7-49D1-B7A9-7631D7EB1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933</Words>
  <Characters>532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2023-08-17T11:14:00Z</dcterms:modified>
</cp:coreProperties>
</file>