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0192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0192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проекту землеустрою щодо відведення земельної ділянки у власність гр. Шуліга Ю.М. для ведення садівництва по вул. Руданського, 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1927" w:rsidRPr="00E01927" w:rsidRDefault="00E01927" w:rsidP="00E01927">
      <w:pPr>
        <w:ind w:firstLine="720"/>
        <w:rPr>
          <w:sz w:val="28"/>
          <w:szCs w:val="28"/>
        </w:rPr>
      </w:pPr>
      <w:r w:rsidRPr="00E01927">
        <w:rPr>
          <w:sz w:val="28"/>
          <w:szCs w:val="28"/>
        </w:rPr>
        <w:t>Розглянувши заяву (клопотання) гр.Шуліга Ю.М., графічний матеріал на якому</w:t>
      </w:r>
      <w:r>
        <w:rPr>
          <w:sz w:val="28"/>
          <w:szCs w:val="28"/>
        </w:rPr>
        <w:t xml:space="preserve"> </w:t>
      </w:r>
      <w:r w:rsidRPr="00E01927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E01927">
        <w:rPr>
          <w:sz w:val="28"/>
          <w:szCs w:val="28"/>
        </w:rPr>
        <w:t>України, ч.6 ст.118 Земельного кодексу України, Законом України "Про місцеве</w:t>
      </w:r>
      <w:r>
        <w:rPr>
          <w:sz w:val="28"/>
          <w:szCs w:val="28"/>
        </w:rPr>
        <w:t xml:space="preserve"> самоврядування в Украї</w:t>
      </w:r>
      <w:r w:rsidRPr="00E01927">
        <w:rPr>
          <w:sz w:val="28"/>
          <w:szCs w:val="28"/>
        </w:rPr>
        <w:t>ні", Винниківська міська рада</w:t>
      </w:r>
    </w:p>
    <w:p w:rsidR="00E01927" w:rsidRDefault="00E01927" w:rsidP="00E01927">
      <w:pPr>
        <w:jc w:val="center"/>
        <w:rPr>
          <w:sz w:val="28"/>
          <w:szCs w:val="28"/>
        </w:rPr>
      </w:pPr>
    </w:p>
    <w:p w:rsidR="00E01927" w:rsidRDefault="00E01927" w:rsidP="00E01927">
      <w:pPr>
        <w:jc w:val="center"/>
        <w:rPr>
          <w:sz w:val="28"/>
          <w:szCs w:val="28"/>
        </w:rPr>
      </w:pPr>
      <w:r w:rsidRPr="00E01927">
        <w:rPr>
          <w:sz w:val="28"/>
          <w:szCs w:val="28"/>
        </w:rPr>
        <w:t>ВИРШШИЛА:</w:t>
      </w:r>
    </w:p>
    <w:p w:rsidR="00E01927" w:rsidRPr="00E01927" w:rsidRDefault="00E01927" w:rsidP="00E01927">
      <w:pPr>
        <w:jc w:val="center"/>
        <w:rPr>
          <w:sz w:val="28"/>
          <w:szCs w:val="28"/>
        </w:rPr>
      </w:pPr>
    </w:p>
    <w:p w:rsidR="00E01927" w:rsidRPr="00E01927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І. Дати дозвіл на розроблення проекту землеустрою щодо відведення земельної</w:t>
      </w:r>
    </w:p>
    <w:p w:rsidR="00E01927" w:rsidRPr="00E01927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ділянки у власність гр.Шуліга Юлії Михайлівні о</w:t>
      </w:r>
      <w:r>
        <w:rPr>
          <w:sz w:val="28"/>
          <w:szCs w:val="28"/>
        </w:rPr>
        <w:t xml:space="preserve">рієнтовною площею 0,0066 га для </w:t>
      </w:r>
      <w:r w:rsidRPr="00E01927">
        <w:rPr>
          <w:sz w:val="28"/>
          <w:szCs w:val="28"/>
        </w:rPr>
        <w:t>ведення садівництва по вул.Руданського, 9 у м.Винники.(графічний додаток.№1).</w:t>
      </w:r>
    </w:p>
    <w:p w:rsidR="00E01927" w:rsidRPr="00E01927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2. Гр.Шуліга Юлії Михайлівні у встановленому законом порядку подати на</w:t>
      </w:r>
    </w:p>
    <w:p w:rsidR="00E01927" w:rsidRPr="00E01927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затвердження Винниківської м</w:t>
      </w:r>
      <w:r>
        <w:rPr>
          <w:sz w:val="28"/>
          <w:szCs w:val="28"/>
        </w:rPr>
        <w:t>іської ради проект землеустрою щ</w:t>
      </w:r>
      <w:bookmarkStart w:id="1" w:name="_GoBack"/>
      <w:bookmarkEnd w:id="1"/>
      <w:r w:rsidRPr="00E01927">
        <w:rPr>
          <w:sz w:val="28"/>
          <w:szCs w:val="28"/>
        </w:rPr>
        <w:t>одо відведення</w:t>
      </w:r>
    </w:p>
    <w:p w:rsidR="00E01927" w:rsidRPr="00E01927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земельної ділянки.</w:t>
      </w:r>
    </w:p>
    <w:p w:rsidR="00E01927" w:rsidRPr="00E01927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E01927" w:rsidRPr="00E01927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землю та встановлення її меж в натурі (на місцевості).</w:t>
      </w:r>
    </w:p>
    <w:p w:rsidR="00E01927" w:rsidRDefault="00E01927" w:rsidP="00E01927">
      <w:pPr>
        <w:rPr>
          <w:sz w:val="28"/>
          <w:szCs w:val="28"/>
        </w:rPr>
      </w:pPr>
    </w:p>
    <w:p w:rsidR="00E01927" w:rsidRDefault="00E01927" w:rsidP="00E01927">
      <w:pPr>
        <w:rPr>
          <w:sz w:val="28"/>
          <w:szCs w:val="28"/>
        </w:rPr>
      </w:pPr>
    </w:p>
    <w:p w:rsidR="00213958" w:rsidRPr="006F2805" w:rsidRDefault="00E01927" w:rsidP="00E01927">
      <w:pPr>
        <w:rPr>
          <w:sz w:val="28"/>
          <w:szCs w:val="28"/>
        </w:rPr>
      </w:pPr>
      <w:r w:rsidRPr="00E01927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E01927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152" w:rsidRDefault="00F25152">
      <w:r>
        <w:separator/>
      </w:r>
    </w:p>
  </w:endnote>
  <w:endnote w:type="continuationSeparator" w:id="0">
    <w:p w:rsidR="00F25152" w:rsidRDefault="00F25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152" w:rsidRDefault="00F25152">
      <w:r>
        <w:separator/>
      </w:r>
    </w:p>
  </w:footnote>
  <w:footnote w:type="continuationSeparator" w:id="0">
    <w:p w:rsidR="00F25152" w:rsidRDefault="00F251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192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152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3BD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3561A-38A9-4FEA-87FA-239EDF403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2023-08-17T11:25:00Z</dcterms:modified>
</cp:coreProperties>
</file>