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5174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2877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5174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Блавацькому Ю.Т. для ведення садівництва по вул. Проста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51742" w:rsidRPr="00551742" w:rsidRDefault="00551742" w:rsidP="00551742">
      <w:pPr>
        <w:ind w:firstLine="720"/>
        <w:rPr>
          <w:sz w:val="28"/>
          <w:szCs w:val="28"/>
        </w:rPr>
      </w:pPr>
      <w:r w:rsidRPr="00551742">
        <w:rPr>
          <w:sz w:val="28"/>
          <w:szCs w:val="28"/>
        </w:rPr>
        <w:t>Розглянувши заяву (клопотання) гр.Блавацькому Ю.Т., графічний матеріал на</w:t>
      </w:r>
      <w:r>
        <w:rPr>
          <w:sz w:val="28"/>
          <w:szCs w:val="28"/>
        </w:rPr>
        <w:t xml:space="preserve"> </w:t>
      </w:r>
      <w:r w:rsidRPr="00551742">
        <w:rPr>
          <w:sz w:val="28"/>
          <w:szCs w:val="28"/>
        </w:rPr>
        <w:t>якому зазначено бажане місце розташування земельної ділянки, керуючись</w:t>
      </w:r>
      <w:r>
        <w:rPr>
          <w:sz w:val="28"/>
          <w:szCs w:val="28"/>
        </w:rPr>
        <w:t xml:space="preserve"> </w:t>
      </w:r>
      <w:r w:rsidRPr="00551742">
        <w:rPr>
          <w:sz w:val="28"/>
          <w:szCs w:val="28"/>
        </w:rPr>
        <w:t>Конституцією України, ч.6 ст.118 Земельного кодексу України, Законом України "Про</w:t>
      </w:r>
      <w:r>
        <w:rPr>
          <w:sz w:val="28"/>
          <w:szCs w:val="28"/>
        </w:rPr>
        <w:t xml:space="preserve"> </w:t>
      </w:r>
      <w:r w:rsidRPr="00551742">
        <w:rPr>
          <w:sz w:val="28"/>
          <w:szCs w:val="28"/>
        </w:rPr>
        <w:t>місцеве 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551742" w:rsidRDefault="00551742" w:rsidP="00551742">
      <w:pPr>
        <w:jc w:val="center"/>
        <w:rPr>
          <w:sz w:val="28"/>
          <w:szCs w:val="28"/>
        </w:rPr>
      </w:pPr>
      <w:r w:rsidRPr="00551742">
        <w:rPr>
          <w:sz w:val="28"/>
          <w:szCs w:val="28"/>
        </w:rPr>
        <w:t>ВИРШИЛА:</w:t>
      </w:r>
    </w:p>
    <w:p w:rsidR="00551742" w:rsidRPr="00551742" w:rsidRDefault="00551742" w:rsidP="00551742">
      <w:pPr>
        <w:jc w:val="center"/>
        <w:rPr>
          <w:sz w:val="28"/>
          <w:szCs w:val="28"/>
        </w:rPr>
      </w:pPr>
    </w:p>
    <w:p w:rsidR="00551742" w:rsidRPr="00551742" w:rsidRDefault="00551742" w:rsidP="00551742">
      <w:pPr>
        <w:rPr>
          <w:sz w:val="28"/>
          <w:szCs w:val="28"/>
        </w:rPr>
      </w:pPr>
      <w:r w:rsidRPr="00551742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551742" w:rsidRPr="00551742" w:rsidRDefault="00551742" w:rsidP="00551742">
      <w:pPr>
        <w:rPr>
          <w:sz w:val="28"/>
          <w:szCs w:val="28"/>
        </w:rPr>
      </w:pPr>
      <w:r w:rsidRPr="00551742">
        <w:rPr>
          <w:sz w:val="28"/>
          <w:szCs w:val="28"/>
        </w:rPr>
        <w:t>ділянки у власність гр.Блавац</w:t>
      </w:r>
      <w:r>
        <w:rPr>
          <w:sz w:val="28"/>
          <w:szCs w:val="28"/>
        </w:rPr>
        <w:t xml:space="preserve">ькому </w:t>
      </w:r>
      <w:r w:rsidRPr="00551742">
        <w:rPr>
          <w:sz w:val="28"/>
          <w:szCs w:val="28"/>
        </w:rPr>
        <w:t>Юрію Тарас</w:t>
      </w:r>
      <w:r>
        <w:rPr>
          <w:sz w:val="28"/>
          <w:szCs w:val="28"/>
        </w:rPr>
        <w:t xml:space="preserve">овичу орієнтовною площею 0,1200 </w:t>
      </w:r>
      <w:r w:rsidRPr="00551742">
        <w:rPr>
          <w:sz w:val="28"/>
          <w:szCs w:val="28"/>
        </w:rPr>
        <w:t>га для ведення садівництва по вул.</w:t>
      </w:r>
      <w:r>
        <w:rPr>
          <w:sz w:val="28"/>
          <w:szCs w:val="28"/>
        </w:rPr>
        <w:t xml:space="preserve"> </w:t>
      </w:r>
      <w:r w:rsidRPr="00551742">
        <w:rPr>
          <w:sz w:val="28"/>
          <w:szCs w:val="28"/>
        </w:rPr>
        <w:t>Проста у м.</w:t>
      </w:r>
      <w:r>
        <w:rPr>
          <w:sz w:val="28"/>
          <w:szCs w:val="28"/>
        </w:rPr>
        <w:t xml:space="preserve"> Винники (графічний додаток №</w:t>
      </w:r>
      <w:r w:rsidRPr="00551742">
        <w:rPr>
          <w:sz w:val="28"/>
          <w:szCs w:val="28"/>
        </w:rPr>
        <w:t>1).</w:t>
      </w:r>
    </w:p>
    <w:p w:rsidR="00551742" w:rsidRPr="00551742" w:rsidRDefault="00551742" w:rsidP="00551742">
      <w:pPr>
        <w:rPr>
          <w:sz w:val="28"/>
          <w:szCs w:val="28"/>
        </w:rPr>
      </w:pPr>
      <w:r>
        <w:rPr>
          <w:sz w:val="28"/>
          <w:szCs w:val="28"/>
        </w:rPr>
        <w:t xml:space="preserve">2. Гр.Блавацькому </w:t>
      </w:r>
      <w:r w:rsidRPr="00551742">
        <w:rPr>
          <w:sz w:val="28"/>
          <w:szCs w:val="28"/>
        </w:rPr>
        <w:t>Юрію Тарасовичу у встановл</w:t>
      </w:r>
      <w:r>
        <w:rPr>
          <w:sz w:val="28"/>
          <w:szCs w:val="28"/>
        </w:rPr>
        <w:t xml:space="preserve">еному законом порядку подати на </w:t>
      </w:r>
      <w:r w:rsidRPr="00551742">
        <w:rPr>
          <w:sz w:val="28"/>
          <w:szCs w:val="28"/>
        </w:rPr>
        <w:t>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551742">
        <w:rPr>
          <w:sz w:val="28"/>
          <w:szCs w:val="28"/>
        </w:rPr>
        <w:t>земельної ділянки.</w:t>
      </w:r>
    </w:p>
    <w:p w:rsidR="00551742" w:rsidRPr="00551742" w:rsidRDefault="00551742" w:rsidP="00551742">
      <w:pPr>
        <w:rPr>
          <w:sz w:val="28"/>
          <w:szCs w:val="28"/>
        </w:rPr>
      </w:pPr>
      <w:r w:rsidRPr="00551742">
        <w:rPr>
          <w:sz w:val="28"/>
          <w:szCs w:val="28"/>
        </w:rPr>
        <w:t>3, До освоєння земельної ділянки приступити після оформлення документів на</w:t>
      </w:r>
    </w:p>
    <w:p w:rsidR="00551742" w:rsidRPr="00551742" w:rsidRDefault="00551742" w:rsidP="00551742">
      <w:pPr>
        <w:rPr>
          <w:sz w:val="28"/>
          <w:szCs w:val="28"/>
        </w:rPr>
      </w:pPr>
      <w:r w:rsidRPr="00551742">
        <w:rPr>
          <w:sz w:val="28"/>
          <w:szCs w:val="28"/>
        </w:rPr>
        <w:t>землю та встановлення її меж в натурі (на місцевості).</w:t>
      </w:r>
    </w:p>
    <w:p w:rsidR="00551742" w:rsidRDefault="00551742" w:rsidP="00551742">
      <w:pPr>
        <w:rPr>
          <w:sz w:val="28"/>
          <w:szCs w:val="28"/>
        </w:rPr>
      </w:pPr>
    </w:p>
    <w:p w:rsidR="00551742" w:rsidRDefault="00551742" w:rsidP="00551742">
      <w:pPr>
        <w:rPr>
          <w:sz w:val="28"/>
          <w:szCs w:val="28"/>
        </w:rPr>
      </w:pPr>
    </w:p>
    <w:p w:rsidR="00213958" w:rsidRPr="006F2805" w:rsidRDefault="00551742" w:rsidP="00551742">
      <w:pPr>
        <w:rPr>
          <w:sz w:val="28"/>
          <w:szCs w:val="28"/>
        </w:rPr>
      </w:pPr>
      <w:r w:rsidRPr="00551742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І Жуковський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0CA" w:rsidRDefault="000E70CA">
      <w:r>
        <w:separator/>
      </w:r>
    </w:p>
  </w:endnote>
  <w:endnote w:type="continuationSeparator" w:id="0">
    <w:p w:rsidR="000E70CA" w:rsidRDefault="000E7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0CA" w:rsidRDefault="000E70CA">
      <w:r>
        <w:separator/>
      </w:r>
    </w:p>
  </w:footnote>
  <w:footnote w:type="continuationSeparator" w:id="0">
    <w:p w:rsidR="000E70CA" w:rsidRDefault="000E7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70C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1742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F6CB0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5BE56-4F5A-4C29-9E23-885897DFB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931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2023-08-17T12:51:00Z</dcterms:modified>
</cp:coreProperties>
</file>