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  <w:r w:rsidRPr="00F15E37">
        <w:rPr>
          <w:rFonts w:ascii="Arial" w:hAnsi="Arial" w:cs="Arial"/>
          <w:sz w:val="28"/>
          <w:szCs w:val="28"/>
        </w:rPr>
        <w:t xml:space="preserve">Конкурсна комісія з проведення конкурсу на зайняття посади </w:t>
      </w:r>
      <w:r w:rsidR="00845F63">
        <w:rPr>
          <w:rFonts w:ascii="Arial" w:hAnsi="Arial" w:cs="Arial"/>
          <w:sz w:val="28"/>
          <w:szCs w:val="28"/>
        </w:rPr>
        <w:t>генерального директора</w:t>
      </w:r>
      <w:r w:rsidRPr="00F15E37">
        <w:rPr>
          <w:rFonts w:ascii="Arial" w:hAnsi="Arial" w:cs="Arial"/>
          <w:sz w:val="28"/>
          <w:szCs w:val="28"/>
        </w:rPr>
        <w:t xml:space="preserve"> </w:t>
      </w:r>
      <w:r w:rsidR="004047A0">
        <w:rPr>
          <w:rFonts w:ascii="Arial" w:hAnsi="Arial" w:cs="Arial"/>
          <w:sz w:val="28"/>
          <w:szCs w:val="28"/>
        </w:rPr>
        <w:t>КНП «2</w:t>
      </w:r>
      <w:r w:rsidR="00535C33" w:rsidRPr="00535C33">
        <w:rPr>
          <w:rFonts w:ascii="Arial" w:hAnsi="Arial" w:cs="Arial"/>
          <w:sz w:val="28"/>
          <w:szCs w:val="28"/>
        </w:rPr>
        <w:t>-а міська поліклініка м. Львова»</w:t>
      </w:r>
      <w:r w:rsidR="00604169" w:rsidRPr="006041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інформує</w:t>
      </w:r>
      <w:r w:rsidR="00CF6195">
        <w:rPr>
          <w:rFonts w:ascii="Arial" w:hAnsi="Arial" w:cs="Arial"/>
          <w:sz w:val="28"/>
          <w:szCs w:val="28"/>
        </w:rPr>
        <w:t xml:space="preserve">, що </w:t>
      </w:r>
      <w:r w:rsidR="00ED7F33">
        <w:rPr>
          <w:rFonts w:ascii="Arial" w:hAnsi="Arial" w:cs="Arial"/>
          <w:sz w:val="28"/>
          <w:szCs w:val="28"/>
        </w:rPr>
        <w:t>2</w:t>
      </w:r>
      <w:r w:rsidR="00535C33">
        <w:rPr>
          <w:rFonts w:ascii="Arial" w:hAnsi="Arial" w:cs="Arial"/>
          <w:sz w:val="28"/>
          <w:szCs w:val="28"/>
        </w:rPr>
        <w:t>7</w:t>
      </w:r>
      <w:r w:rsidR="009D4961">
        <w:rPr>
          <w:rFonts w:ascii="Arial" w:hAnsi="Arial" w:cs="Arial"/>
          <w:sz w:val="28"/>
          <w:szCs w:val="28"/>
        </w:rPr>
        <w:t>.</w:t>
      </w:r>
      <w:r w:rsidR="00604169">
        <w:rPr>
          <w:rFonts w:ascii="Arial" w:hAnsi="Arial" w:cs="Arial"/>
          <w:sz w:val="28"/>
          <w:szCs w:val="28"/>
        </w:rPr>
        <w:t>0</w:t>
      </w:r>
      <w:r w:rsidR="00845F63">
        <w:rPr>
          <w:rFonts w:ascii="Arial" w:hAnsi="Arial" w:cs="Arial"/>
          <w:sz w:val="28"/>
          <w:szCs w:val="28"/>
        </w:rPr>
        <w:t>1</w:t>
      </w:r>
      <w:r w:rsidR="00CF6195">
        <w:rPr>
          <w:rFonts w:ascii="Arial" w:hAnsi="Arial" w:cs="Arial"/>
          <w:sz w:val="28"/>
          <w:szCs w:val="28"/>
        </w:rPr>
        <w:t>.20</w:t>
      </w:r>
      <w:r w:rsidR="009D4961">
        <w:rPr>
          <w:rFonts w:ascii="Arial" w:hAnsi="Arial" w:cs="Arial"/>
          <w:sz w:val="28"/>
          <w:szCs w:val="28"/>
        </w:rPr>
        <w:t>2</w:t>
      </w:r>
      <w:r w:rsidR="00604169">
        <w:rPr>
          <w:rFonts w:ascii="Arial" w:hAnsi="Arial" w:cs="Arial"/>
          <w:sz w:val="28"/>
          <w:szCs w:val="28"/>
        </w:rPr>
        <w:t>2</w:t>
      </w:r>
      <w:r w:rsidR="00CF6195">
        <w:rPr>
          <w:rFonts w:ascii="Arial" w:hAnsi="Arial" w:cs="Arial"/>
          <w:sz w:val="28"/>
          <w:szCs w:val="28"/>
        </w:rPr>
        <w:t xml:space="preserve"> відбулося її </w:t>
      </w:r>
      <w:r>
        <w:rPr>
          <w:rFonts w:ascii="Arial" w:hAnsi="Arial" w:cs="Arial"/>
          <w:sz w:val="28"/>
          <w:szCs w:val="28"/>
        </w:rPr>
        <w:t xml:space="preserve">перше засідання, </w:t>
      </w:r>
      <w:r w:rsidR="00CF6195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 результатами роботи </w:t>
      </w:r>
      <w:r w:rsidR="001F378A">
        <w:rPr>
          <w:rFonts w:ascii="Arial" w:hAnsi="Arial" w:cs="Arial"/>
          <w:sz w:val="28"/>
          <w:szCs w:val="28"/>
        </w:rPr>
        <w:t>якого</w:t>
      </w:r>
      <w:r>
        <w:rPr>
          <w:rFonts w:ascii="Arial" w:hAnsi="Arial" w:cs="Arial"/>
          <w:sz w:val="28"/>
          <w:szCs w:val="28"/>
        </w:rPr>
        <w:t>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Встановлено вимоги до претендента, визначені Довідником кваліфікаційних характеристик професій працівників, затвердженим наказом МОЗ</w:t>
      </w:r>
      <w:r w:rsidR="008C3992">
        <w:rPr>
          <w:rFonts w:ascii="Arial" w:hAnsi="Arial" w:cs="Arial"/>
        </w:rPr>
        <w:t xml:space="preserve"> України від 29.03.2002 № 117</w:t>
      </w:r>
      <w:r w:rsidR="00FF41FB">
        <w:rPr>
          <w:rFonts w:ascii="Arial" w:hAnsi="Arial" w:cs="Arial"/>
        </w:rPr>
        <w:t xml:space="preserve"> зі змінами</w:t>
      </w:r>
      <w:r w:rsidR="00604169">
        <w:rPr>
          <w:rFonts w:ascii="Arial" w:hAnsi="Arial" w:cs="Arial"/>
        </w:rPr>
        <w:t xml:space="preserve"> та доповненнями</w:t>
      </w:r>
      <w:r w:rsidRPr="00FC33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 саме: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«Кваліфікаційні вимоги до претендента: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«Вища освіта ІІ рівня за ступенем магістра спеціальності галузі знань «Управління та адміністрування» або «Публічне управління та адміністрування» або «Охорона </w:t>
      </w:r>
      <w:proofErr w:type="spellStart"/>
      <w:r w:rsidRPr="00C809CD">
        <w:rPr>
          <w:rFonts w:ascii="Arial" w:eastAsiaTheme="minorHAnsi" w:hAnsi="Arial" w:cs="Arial"/>
          <w:lang w:eastAsia="en-US"/>
        </w:rPr>
        <w:t>здоров</w:t>
      </w:r>
      <w:r>
        <w:rPr>
          <w:rFonts w:ascii="Arial" w:eastAsiaTheme="minorHAnsi" w:hAnsi="Arial" w:cs="Arial"/>
          <w:lang w:eastAsia="en-US"/>
        </w:rPr>
        <w:t>ʼ</w:t>
      </w:r>
      <w:r w:rsidRPr="00C809CD">
        <w:rPr>
          <w:rFonts w:ascii="Arial" w:eastAsiaTheme="minorHAnsi" w:hAnsi="Arial" w:cs="Arial"/>
          <w:lang w:eastAsia="en-US"/>
        </w:rPr>
        <w:t>я</w:t>
      </w:r>
      <w:proofErr w:type="spellEnd"/>
      <w:r w:rsidRPr="00C809CD">
        <w:rPr>
          <w:rFonts w:ascii="Arial" w:eastAsiaTheme="minorHAnsi" w:hAnsi="Arial" w:cs="Arial"/>
          <w:lang w:eastAsia="en-US"/>
        </w:rPr>
        <w:t xml:space="preserve">» або «Право» або «Соціальні та поведінкові науки» або «Гуманітарні науки». У разі освіти у галузі знань «Охорона здоров’я», «Право», «Соціальні та поведінкові науки» вимагається також наявність вищої освіти (магістерський рівень) у галузі знань «Управління та адміністрування» або «Публічне управління </w:t>
      </w:r>
      <w:r>
        <w:rPr>
          <w:rFonts w:ascii="Arial" w:eastAsiaTheme="minorHAnsi" w:hAnsi="Arial" w:cs="Arial"/>
          <w:lang w:eastAsia="en-US"/>
        </w:rPr>
        <w:t>та адміністрування</w:t>
      </w:r>
      <w:r w:rsidRPr="00C809CD">
        <w:rPr>
          <w:rFonts w:ascii="Arial" w:eastAsiaTheme="minorHAnsi" w:hAnsi="Arial" w:cs="Arial"/>
          <w:lang w:eastAsia="en-US"/>
        </w:rPr>
        <w:t xml:space="preserve">». 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Стаж роботи на керівних посадах не менше </w:t>
      </w:r>
      <w:r w:rsidR="00535C33">
        <w:rPr>
          <w:rFonts w:ascii="Arial" w:eastAsiaTheme="minorHAnsi" w:hAnsi="Arial" w:cs="Arial"/>
          <w:lang w:val="ru-RU" w:eastAsia="en-US"/>
        </w:rPr>
        <w:t>5</w:t>
      </w:r>
      <w:r w:rsidRPr="00C809CD">
        <w:rPr>
          <w:rFonts w:ascii="Arial" w:eastAsiaTheme="minorHAnsi" w:hAnsi="Arial" w:cs="Arial"/>
          <w:lang w:eastAsia="en-US"/>
        </w:rPr>
        <w:t xml:space="preserve"> років». 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Встановлено вимоги до конкурсної пропозиції, визначені у Порядку проведення конкурсу на зайняття посади керівника державного, комунального закладу охорони здоров</w:t>
      </w:r>
      <w:r w:rsidRPr="00980244">
        <w:rPr>
          <w:rFonts w:ascii="Arial" w:hAnsi="Arial" w:cs="Arial"/>
        </w:rPr>
        <w:t>’</w:t>
      </w:r>
      <w:r>
        <w:rPr>
          <w:rFonts w:ascii="Arial" w:hAnsi="Arial" w:cs="Arial"/>
        </w:rPr>
        <w:t>я, затвердженого Постановою Кабінету Міністрів України від 27.12.201</w:t>
      </w:r>
      <w:r w:rsidR="00F01C7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             № 1094</w:t>
      </w:r>
      <w:r w:rsidR="005007D9">
        <w:rPr>
          <w:rFonts w:ascii="Arial" w:hAnsi="Arial" w:cs="Arial"/>
        </w:rPr>
        <w:t xml:space="preserve"> зі змінами</w:t>
      </w:r>
      <w:r>
        <w:rPr>
          <w:rFonts w:ascii="Arial" w:hAnsi="Arial" w:cs="Arial"/>
        </w:rPr>
        <w:t>, з зазначенням додаткових вимог, а саме: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</w:t>
      </w:r>
      <w:r w:rsidRPr="00EB36B8">
        <w:rPr>
          <w:rFonts w:ascii="Arial" w:hAnsi="Arial" w:cs="Arial"/>
        </w:rPr>
        <w:t>онкурсн</w:t>
      </w:r>
      <w:r>
        <w:rPr>
          <w:rFonts w:ascii="Arial" w:hAnsi="Arial" w:cs="Arial"/>
        </w:rPr>
        <w:t>а</w:t>
      </w:r>
      <w:r w:rsidRPr="00EB36B8">
        <w:rPr>
          <w:rFonts w:ascii="Arial" w:hAnsi="Arial" w:cs="Arial"/>
        </w:rPr>
        <w:t xml:space="preserve"> пропозиці</w:t>
      </w:r>
      <w:r>
        <w:rPr>
          <w:rFonts w:ascii="Arial" w:hAnsi="Arial" w:cs="Arial"/>
        </w:rPr>
        <w:t>я</w:t>
      </w:r>
      <w:r w:rsidRPr="00EB36B8">
        <w:rPr>
          <w:rFonts w:ascii="Arial" w:hAnsi="Arial" w:cs="Arial"/>
        </w:rPr>
        <w:t xml:space="preserve"> обсягом не більше 15 сторінок друкованого тексту в паперовій та електронній формі на </w:t>
      </w:r>
      <w:r w:rsidR="00C4680E">
        <w:rPr>
          <w:rFonts w:ascii="Arial" w:hAnsi="Arial" w:cs="Arial"/>
        </w:rPr>
        <w:t>флеш</w:t>
      </w:r>
      <w:r w:rsidRPr="00EB36B8">
        <w:rPr>
          <w:rFonts w:ascii="Arial" w:hAnsi="Arial" w:cs="Arial"/>
        </w:rPr>
        <w:t>-но</w:t>
      </w:r>
      <w:r w:rsidR="00C4680E">
        <w:rPr>
          <w:rFonts w:ascii="Arial" w:hAnsi="Arial" w:cs="Arial"/>
        </w:rPr>
        <w:t>сії</w:t>
      </w:r>
      <w:r w:rsidRPr="00EB36B8">
        <w:rPr>
          <w:rFonts w:ascii="Arial" w:hAnsi="Arial" w:cs="Arial"/>
        </w:rPr>
        <w:t>, а також у вигляді презентації тр</w:t>
      </w:r>
      <w:r w:rsidR="00C4680E">
        <w:rPr>
          <w:rFonts w:ascii="Arial" w:hAnsi="Arial" w:cs="Arial"/>
        </w:rPr>
        <w:t>ивалістю не більше 15 хвилин на флеш-носії</w:t>
      </w:r>
      <w:r w:rsidRPr="00EB36B8">
        <w:rPr>
          <w:rFonts w:ascii="Arial" w:hAnsi="Arial" w:cs="Arial"/>
        </w:rPr>
        <w:t>, який буде повернуто після проведення конкурсу</w:t>
      </w:r>
      <w:r>
        <w:rPr>
          <w:rFonts w:ascii="Arial" w:hAnsi="Arial" w:cs="Arial"/>
        </w:rPr>
        <w:t>.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Конкурсна пропозиція може містити проект плану розвитку закладу на середньострокову перспективу (3 - 5 років), в якому передбачаються: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план реформування закладу протягом одного року;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щодо залучення інвестицій для розвитку закладу;</w:t>
      </w:r>
    </w:p>
    <w:p w:rsidR="009D4961" w:rsidRPr="006D6CDA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(відомості) щодо очікуваної динаміки поліпшення основних</w:t>
      </w:r>
      <w:r>
        <w:rPr>
          <w:rFonts w:ascii="Arial" w:hAnsi="Arial" w:cs="Arial"/>
        </w:rPr>
        <w:t xml:space="preserve"> показників діяльності закладу»</w:t>
      </w:r>
      <w:r w:rsidRPr="006D6CDA"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Вирішено оприлюднити:</w:t>
      </w:r>
    </w:p>
    <w:p w:rsidR="009D4961" w:rsidRPr="005007D9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Оголошення про проведення конкурсу на зайняття посади генерального директора </w:t>
      </w:r>
      <w:r w:rsidR="00535C33" w:rsidRPr="00535C33">
        <w:rPr>
          <w:rFonts w:ascii="Arial" w:hAnsi="Arial" w:cs="Arial"/>
        </w:rPr>
        <w:t>КН</w:t>
      </w:r>
      <w:r w:rsidR="004047A0">
        <w:rPr>
          <w:rFonts w:ascii="Arial" w:hAnsi="Arial" w:cs="Arial"/>
        </w:rPr>
        <w:t>П «2</w:t>
      </w:r>
      <w:r w:rsidR="00535C33" w:rsidRPr="00535C33">
        <w:rPr>
          <w:rFonts w:ascii="Arial" w:hAnsi="Arial" w:cs="Arial"/>
        </w:rPr>
        <w:t>-а міська поліклініка м. Львова»</w:t>
      </w:r>
      <w:r w:rsidRPr="005007D9">
        <w:rPr>
          <w:rFonts w:ascii="Arial" w:hAnsi="Arial" w:cs="Arial"/>
        </w:rPr>
        <w:t>;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р</w:t>
      </w:r>
      <w:r w:rsidR="00845F63">
        <w:rPr>
          <w:rFonts w:ascii="Arial" w:hAnsi="Arial" w:cs="Arial"/>
        </w:rPr>
        <w:t xml:space="preserve">ішення конкурсної комісії від </w:t>
      </w:r>
      <w:r w:rsidR="00ED7F33">
        <w:rPr>
          <w:rFonts w:ascii="Arial" w:hAnsi="Arial" w:cs="Arial"/>
        </w:rPr>
        <w:t>2</w:t>
      </w:r>
      <w:r w:rsidR="00535C33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604169">
        <w:rPr>
          <w:rFonts w:ascii="Arial" w:hAnsi="Arial" w:cs="Arial"/>
        </w:rPr>
        <w:t>0</w:t>
      </w:r>
      <w:r w:rsidR="00845F63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604169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Дата наступного засідання конкурсної комісії: </w:t>
      </w:r>
      <w:r w:rsidR="00F01C7B">
        <w:rPr>
          <w:rFonts w:ascii="Arial" w:hAnsi="Arial" w:cs="Arial"/>
        </w:rPr>
        <w:t>10</w:t>
      </w:r>
      <w:r>
        <w:rPr>
          <w:rFonts w:ascii="Arial" w:hAnsi="Arial" w:cs="Arial"/>
          <w:lang w:val="ru-RU"/>
        </w:rPr>
        <w:t>.</w:t>
      </w:r>
      <w:r w:rsidRPr="00116A09">
        <w:rPr>
          <w:rFonts w:ascii="Arial" w:hAnsi="Arial" w:cs="Arial"/>
          <w:lang w:val="ru-RU"/>
        </w:rPr>
        <w:t>00</w:t>
      </w:r>
      <w:r w:rsidRPr="000B0A01">
        <w:rPr>
          <w:rFonts w:ascii="Arial" w:hAnsi="Arial" w:cs="Arial"/>
        </w:rPr>
        <w:t xml:space="preserve"> год. </w:t>
      </w:r>
      <w:r w:rsidR="00F01C7B">
        <w:rPr>
          <w:rFonts w:ascii="Arial" w:hAnsi="Arial" w:cs="Arial"/>
        </w:rPr>
        <w:t>16</w:t>
      </w:r>
      <w:bookmarkStart w:id="0" w:name="_GoBack"/>
      <w:bookmarkEnd w:id="0"/>
      <w:r>
        <w:rPr>
          <w:rFonts w:ascii="Arial" w:hAnsi="Arial" w:cs="Arial"/>
        </w:rPr>
        <w:t>.</w:t>
      </w:r>
      <w:r w:rsidR="00ED7F33">
        <w:rPr>
          <w:rFonts w:ascii="Arial" w:hAnsi="Arial" w:cs="Arial"/>
        </w:rPr>
        <w:t>0</w:t>
      </w:r>
      <w:r w:rsidR="00604169">
        <w:rPr>
          <w:rFonts w:ascii="Arial" w:hAnsi="Arial" w:cs="Arial"/>
        </w:rPr>
        <w:t>2</w:t>
      </w:r>
      <w:r w:rsidRPr="000B0A01">
        <w:rPr>
          <w:rFonts w:ascii="Arial" w:hAnsi="Arial" w:cs="Arial"/>
        </w:rPr>
        <w:t>.202</w:t>
      </w:r>
      <w:r w:rsidR="00ED7F3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F15E37" w:rsidRDefault="00F15E37" w:rsidP="00F15E37">
      <w:pPr>
        <w:jc w:val="both"/>
        <w:rPr>
          <w:rFonts w:ascii="Arial" w:hAnsi="Arial" w:cs="Arial"/>
        </w:rPr>
      </w:pPr>
    </w:p>
    <w:p w:rsidR="00F15E37" w:rsidRP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</w:p>
    <w:p w:rsidR="008B63CA" w:rsidRPr="00F15E37" w:rsidRDefault="008B63CA" w:rsidP="00F15E37">
      <w:pPr>
        <w:jc w:val="both"/>
        <w:rPr>
          <w:rFonts w:ascii="Arial" w:hAnsi="Arial" w:cs="Arial"/>
          <w:sz w:val="28"/>
          <w:szCs w:val="28"/>
        </w:rPr>
      </w:pPr>
    </w:p>
    <w:sectPr w:rsidR="008B63CA" w:rsidRPr="00F15E37" w:rsidSect="001D65E9">
      <w:pgSz w:w="11906" w:h="16838"/>
      <w:pgMar w:top="850" w:right="567" w:bottom="85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37"/>
    <w:rsid w:val="001D65E9"/>
    <w:rsid w:val="001F378A"/>
    <w:rsid w:val="002C2E94"/>
    <w:rsid w:val="002E50FF"/>
    <w:rsid w:val="00340013"/>
    <w:rsid w:val="004047A0"/>
    <w:rsid w:val="00425453"/>
    <w:rsid w:val="005007D9"/>
    <w:rsid w:val="00535C33"/>
    <w:rsid w:val="00604169"/>
    <w:rsid w:val="00845F63"/>
    <w:rsid w:val="00867399"/>
    <w:rsid w:val="008A57F7"/>
    <w:rsid w:val="008B63CA"/>
    <w:rsid w:val="008C3992"/>
    <w:rsid w:val="00914989"/>
    <w:rsid w:val="009329FB"/>
    <w:rsid w:val="009C78A8"/>
    <w:rsid w:val="009D4961"/>
    <w:rsid w:val="00A06D06"/>
    <w:rsid w:val="00C4680E"/>
    <w:rsid w:val="00C809CD"/>
    <w:rsid w:val="00CF6195"/>
    <w:rsid w:val="00D9784D"/>
    <w:rsid w:val="00DF0E90"/>
    <w:rsid w:val="00ED7F33"/>
    <w:rsid w:val="00EF699C"/>
    <w:rsid w:val="00F01C7B"/>
    <w:rsid w:val="00F15E37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E595-A06E-4EC5-86C7-6611C59E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4</cp:revision>
  <cp:lastPrinted>2021-12-22T09:40:00Z</cp:lastPrinted>
  <dcterms:created xsi:type="dcterms:W3CDTF">2022-01-22T09:32:00Z</dcterms:created>
  <dcterms:modified xsi:type="dcterms:W3CDTF">2022-01-28T12:09:00Z</dcterms:modified>
</cp:coreProperties>
</file>