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26B" w:rsidRDefault="005602A7">
      <w:r>
        <w:rPr>
          <w:noProof/>
          <w:lang w:val="en-US"/>
        </w:rPr>
        <w:drawing>
          <wp:inline distT="0" distB="0" distL="0" distR="0" wp14:anchorId="4A7AC7F0" wp14:editId="63550CBD">
            <wp:extent cx="5937840" cy="1313640"/>
            <wp:effectExtent l="0" t="0" r="5760" b="810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40" cy="13136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602A7" w:rsidRPr="004315BB" w:rsidRDefault="005602A7" w:rsidP="004160E4">
      <w:pPr>
        <w:spacing w:after="0"/>
        <w:rPr>
          <w:rFonts w:ascii="Arial" w:hAnsi="Arial" w:cs="Arial"/>
          <w:b/>
          <w:sz w:val="24"/>
          <w:szCs w:val="24"/>
        </w:rPr>
      </w:pPr>
      <w:r w:rsidRPr="004315BB">
        <w:rPr>
          <w:rFonts w:ascii="Arial" w:hAnsi="Arial" w:cs="Arial"/>
          <w:b/>
          <w:sz w:val="24"/>
          <w:szCs w:val="24"/>
        </w:rPr>
        <w:t>Про внесення змін до паспортів</w:t>
      </w:r>
    </w:p>
    <w:p w:rsidR="005602A7" w:rsidRDefault="005602A7" w:rsidP="004160E4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бюджетних програм на 2019</w:t>
      </w:r>
      <w:r w:rsidRPr="004315BB">
        <w:rPr>
          <w:rFonts w:ascii="Arial" w:hAnsi="Arial" w:cs="Arial"/>
          <w:b/>
          <w:sz w:val="24"/>
          <w:szCs w:val="24"/>
        </w:rPr>
        <w:t xml:space="preserve"> рік</w:t>
      </w:r>
    </w:p>
    <w:p w:rsidR="005602A7" w:rsidRPr="005602A7" w:rsidRDefault="005602A7" w:rsidP="004160E4">
      <w:pPr>
        <w:spacing w:after="0"/>
        <w:rPr>
          <w:rFonts w:ascii="Arial" w:hAnsi="Arial" w:cs="Arial"/>
          <w:sz w:val="24"/>
          <w:szCs w:val="24"/>
        </w:rPr>
      </w:pPr>
    </w:p>
    <w:p w:rsidR="005602A7" w:rsidRPr="005602A7" w:rsidRDefault="005602A7" w:rsidP="00560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02A7" w:rsidRDefault="005602A7" w:rsidP="004160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Відповідно до </w:t>
      </w:r>
      <w:r w:rsidR="00CD6803">
        <w:rPr>
          <w:rFonts w:ascii="Arial" w:hAnsi="Arial" w:cs="Arial"/>
          <w:sz w:val="24"/>
          <w:szCs w:val="24"/>
        </w:rPr>
        <w:t xml:space="preserve">ухвали </w:t>
      </w:r>
      <w:r w:rsidR="004D4B8A">
        <w:rPr>
          <w:rFonts w:ascii="Arial" w:hAnsi="Arial" w:cs="Arial"/>
          <w:sz w:val="24"/>
          <w:szCs w:val="24"/>
        </w:rPr>
        <w:t xml:space="preserve">Львівської міської ради від </w:t>
      </w:r>
      <w:r w:rsidR="00886BAA">
        <w:rPr>
          <w:rFonts w:ascii="Arial" w:hAnsi="Arial" w:cs="Arial"/>
          <w:sz w:val="24"/>
          <w:szCs w:val="24"/>
        </w:rPr>
        <w:t>20</w:t>
      </w:r>
      <w:r w:rsidR="004D4B8A">
        <w:rPr>
          <w:rFonts w:ascii="Arial" w:hAnsi="Arial" w:cs="Arial"/>
          <w:sz w:val="24"/>
          <w:szCs w:val="24"/>
        </w:rPr>
        <w:t>.0</w:t>
      </w:r>
      <w:r w:rsidR="001D3F0A">
        <w:rPr>
          <w:rFonts w:ascii="Arial" w:hAnsi="Arial" w:cs="Arial"/>
          <w:sz w:val="24"/>
          <w:szCs w:val="24"/>
        </w:rPr>
        <w:t>6</w:t>
      </w:r>
      <w:r w:rsidR="00F2126E" w:rsidRPr="00F2126E">
        <w:rPr>
          <w:rFonts w:ascii="Arial" w:hAnsi="Arial" w:cs="Arial"/>
          <w:sz w:val="24"/>
          <w:szCs w:val="24"/>
        </w:rPr>
        <w:t>.2019 №</w:t>
      </w:r>
      <w:r w:rsidR="004D4B8A">
        <w:rPr>
          <w:rFonts w:ascii="Arial" w:hAnsi="Arial" w:cs="Arial"/>
          <w:sz w:val="24"/>
          <w:szCs w:val="24"/>
        </w:rPr>
        <w:t xml:space="preserve"> </w:t>
      </w:r>
      <w:r w:rsidR="00886BAA">
        <w:rPr>
          <w:rFonts w:ascii="Arial" w:hAnsi="Arial" w:cs="Arial"/>
          <w:sz w:val="24"/>
          <w:szCs w:val="24"/>
        </w:rPr>
        <w:t>5161</w:t>
      </w:r>
      <w:r w:rsidR="00CD6803">
        <w:rPr>
          <w:rFonts w:ascii="Arial" w:hAnsi="Arial" w:cs="Arial"/>
          <w:sz w:val="24"/>
          <w:szCs w:val="24"/>
        </w:rPr>
        <w:t xml:space="preserve"> «</w:t>
      </w:r>
      <w:r w:rsidR="00B03B23">
        <w:rPr>
          <w:rFonts w:ascii="Arial" w:hAnsi="Arial" w:cs="Arial"/>
          <w:sz w:val="24"/>
          <w:szCs w:val="24"/>
        </w:rPr>
        <w:t xml:space="preserve">Про внесення змін до </w:t>
      </w:r>
      <w:r w:rsidR="00886BAA">
        <w:rPr>
          <w:rFonts w:ascii="Arial" w:hAnsi="Arial" w:cs="Arial"/>
          <w:sz w:val="24"/>
          <w:szCs w:val="24"/>
        </w:rPr>
        <w:t>розподілу коштів бюджету розвитку</w:t>
      </w:r>
      <w:r w:rsidR="00886BAA">
        <w:rPr>
          <w:rFonts w:ascii="Arial" w:hAnsi="Arial" w:cs="Arial"/>
          <w:sz w:val="24"/>
          <w:szCs w:val="24"/>
        </w:rPr>
        <w:t xml:space="preserve"> </w:t>
      </w:r>
      <w:r w:rsidR="001D3F0A">
        <w:rPr>
          <w:rFonts w:ascii="Arial" w:hAnsi="Arial" w:cs="Arial"/>
          <w:sz w:val="24"/>
          <w:szCs w:val="24"/>
        </w:rPr>
        <w:t>міського бюджету м. Львова на 2019 рік</w:t>
      </w:r>
      <w:r w:rsidRPr="00F2126E">
        <w:rPr>
          <w:rFonts w:ascii="Arial" w:hAnsi="Arial" w:cs="Arial"/>
          <w:sz w:val="24"/>
          <w:szCs w:val="24"/>
        </w:rPr>
        <w:t>»</w:t>
      </w:r>
      <w:r w:rsidRPr="004315BB">
        <w:rPr>
          <w:rFonts w:ascii="Arial" w:hAnsi="Arial" w:cs="Arial"/>
          <w:sz w:val="24"/>
          <w:szCs w:val="24"/>
        </w:rPr>
        <w:t>,</w:t>
      </w:r>
      <w:r w:rsidR="00351F85">
        <w:rPr>
          <w:rFonts w:ascii="Arial" w:hAnsi="Arial" w:cs="Arial"/>
          <w:sz w:val="24"/>
          <w:szCs w:val="24"/>
        </w:rPr>
        <w:t xml:space="preserve"> рішення Виконавчого комітету </w:t>
      </w:r>
      <w:r w:rsidR="00351F85">
        <w:rPr>
          <w:rFonts w:ascii="Arial" w:hAnsi="Arial" w:cs="Arial"/>
          <w:sz w:val="24"/>
          <w:szCs w:val="24"/>
        </w:rPr>
        <w:t>Львівської міської ради</w:t>
      </w:r>
      <w:r w:rsidR="00351F85">
        <w:rPr>
          <w:rFonts w:ascii="Arial" w:hAnsi="Arial" w:cs="Arial"/>
          <w:sz w:val="24"/>
          <w:szCs w:val="24"/>
        </w:rPr>
        <w:t xml:space="preserve"> від 21.06.2019 № 569</w:t>
      </w:r>
    </w:p>
    <w:p w:rsidR="00351F85" w:rsidRPr="00351F85" w:rsidRDefault="00351F85" w:rsidP="00351F8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351F85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 внесення змін до міського бюджету м. Львова на 2019 рік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», та </w:t>
      </w:r>
      <w:r>
        <w:rPr>
          <w:rFonts w:ascii="Arial" w:hAnsi="Arial" w:cs="Arial"/>
          <w:sz w:val="24"/>
          <w:szCs w:val="24"/>
        </w:rPr>
        <w:t>рішення Виконавчого комітету Львівської міської ради від 2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.06.2019 № </w:t>
      </w:r>
      <w:r w:rsidR="00020060">
        <w:rPr>
          <w:rFonts w:ascii="Arial" w:hAnsi="Arial" w:cs="Arial"/>
          <w:sz w:val="24"/>
          <w:szCs w:val="24"/>
        </w:rPr>
        <w:t>583 «Про</w:t>
      </w:r>
      <w:r w:rsidR="00020060" w:rsidRPr="000200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20060" w:rsidRPr="00351F85">
        <w:rPr>
          <w:rFonts w:ascii="Arial" w:hAnsi="Arial" w:cs="Arial"/>
          <w:color w:val="000000"/>
          <w:sz w:val="24"/>
          <w:szCs w:val="24"/>
          <w:shd w:val="clear" w:color="auto" w:fill="FFFFFF"/>
        </w:rPr>
        <w:t>внесення змін до міського бюджету м. Львова на 2019 рік</w:t>
      </w:r>
      <w:r w:rsidR="00020060"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</w:p>
    <w:p w:rsidR="005602A7" w:rsidRPr="004315BB" w:rsidRDefault="005602A7" w:rsidP="004160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602A7" w:rsidRPr="004315BB" w:rsidRDefault="004160E4" w:rsidP="005602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НАКАЗУЮ</w:t>
      </w:r>
      <w:r w:rsidR="005602A7" w:rsidRPr="004315BB">
        <w:rPr>
          <w:rFonts w:ascii="Arial" w:hAnsi="Arial" w:cs="Arial"/>
          <w:sz w:val="24"/>
          <w:szCs w:val="24"/>
        </w:rPr>
        <w:t>:</w:t>
      </w:r>
    </w:p>
    <w:p w:rsidR="005602A7" w:rsidRPr="004315BB" w:rsidRDefault="005602A7" w:rsidP="005602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2A7" w:rsidRDefault="005602A7" w:rsidP="004160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4160E4">
        <w:rPr>
          <w:rFonts w:ascii="Arial" w:hAnsi="Arial" w:cs="Arial"/>
          <w:sz w:val="24"/>
          <w:szCs w:val="24"/>
        </w:rPr>
        <w:t xml:space="preserve">Внести зміни до паспортів бюджетних програм на 2019 рік управління освіти департаменту гуманітарної політики Львівської міської ради </w:t>
      </w:r>
      <w:r w:rsidRPr="004D4B8A">
        <w:rPr>
          <w:rFonts w:ascii="Arial" w:hAnsi="Arial" w:cs="Arial"/>
          <w:sz w:val="24"/>
          <w:szCs w:val="24"/>
        </w:rPr>
        <w:t xml:space="preserve">за </w:t>
      </w:r>
      <w:r w:rsidR="00584F13" w:rsidRPr="004D4B8A">
        <w:rPr>
          <w:rFonts w:ascii="Arial" w:hAnsi="Arial" w:cs="Arial"/>
          <w:sz w:val="24"/>
          <w:szCs w:val="24"/>
        </w:rPr>
        <w:t>КПКВК МБ 0611010 «Надання дошкільної освіти»,</w:t>
      </w:r>
      <w:r w:rsidR="00584F13" w:rsidRPr="004160E4">
        <w:rPr>
          <w:rFonts w:ascii="Arial" w:hAnsi="Arial" w:cs="Arial"/>
          <w:sz w:val="24"/>
          <w:szCs w:val="24"/>
        </w:rPr>
        <w:t xml:space="preserve"> </w:t>
      </w:r>
      <w:r w:rsidRPr="004D4B8A">
        <w:rPr>
          <w:rFonts w:ascii="Arial" w:hAnsi="Arial" w:cs="Arial"/>
          <w:sz w:val="24"/>
          <w:szCs w:val="24"/>
        </w:rPr>
        <w:t>КПКВК МБ 0611020 «Надання загальної середньої освіти загальноосвітніми навчальними закладами (в т. ч. школою-дитячим садком, інтернатом при школі), спеціалізованими школами, ліцеями, гімназіями, колегіумами»</w:t>
      </w:r>
      <w:r w:rsidRPr="004160E4">
        <w:rPr>
          <w:rFonts w:ascii="Arial" w:hAnsi="Arial" w:cs="Arial"/>
          <w:sz w:val="24"/>
          <w:szCs w:val="24"/>
        </w:rPr>
        <w:t xml:space="preserve">, </w:t>
      </w:r>
      <w:r w:rsidR="004E2641" w:rsidRPr="004D4B8A">
        <w:rPr>
          <w:rFonts w:ascii="Arial" w:hAnsi="Arial" w:cs="Arial"/>
          <w:sz w:val="24"/>
          <w:szCs w:val="24"/>
        </w:rPr>
        <w:t>КПКВК МБ 06110</w:t>
      </w:r>
      <w:r w:rsidR="004E2641">
        <w:rPr>
          <w:rFonts w:ascii="Arial" w:hAnsi="Arial" w:cs="Arial"/>
          <w:sz w:val="24"/>
          <w:szCs w:val="24"/>
        </w:rPr>
        <w:t>6</w:t>
      </w:r>
      <w:r w:rsidR="004E2641" w:rsidRPr="004D4B8A">
        <w:rPr>
          <w:rFonts w:ascii="Arial" w:hAnsi="Arial" w:cs="Arial"/>
          <w:sz w:val="24"/>
          <w:szCs w:val="24"/>
        </w:rPr>
        <w:t>0 «</w:t>
      </w:r>
      <w:r w:rsidR="004E2641">
        <w:rPr>
          <w:rFonts w:ascii="Arial" w:hAnsi="Arial" w:cs="Arial"/>
          <w:sz w:val="24"/>
          <w:szCs w:val="24"/>
        </w:rPr>
        <w:t>Забезпечення належних умов для виховання та розвитку дітей-сиріт і дітей, позбавлених батьківського піклування, в дитячих будинках сімейного типу, прийомних сім’ях, в сім’ях патронатного вихователя</w:t>
      </w:r>
      <w:r w:rsidR="004E2641" w:rsidRPr="004D4B8A">
        <w:rPr>
          <w:rFonts w:ascii="Arial" w:hAnsi="Arial" w:cs="Arial"/>
          <w:sz w:val="24"/>
          <w:szCs w:val="24"/>
        </w:rPr>
        <w:t>»</w:t>
      </w:r>
      <w:r w:rsidR="004E2641">
        <w:rPr>
          <w:rFonts w:ascii="Arial" w:hAnsi="Arial" w:cs="Arial"/>
          <w:sz w:val="24"/>
          <w:szCs w:val="24"/>
        </w:rPr>
        <w:t xml:space="preserve">, </w:t>
      </w:r>
      <w:r w:rsidRPr="004D4B8A">
        <w:rPr>
          <w:rFonts w:ascii="Arial" w:hAnsi="Arial" w:cs="Arial"/>
          <w:sz w:val="24"/>
          <w:szCs w:val="24"/>
        </w:rPr>
        <w:t>КПКВК МБ 0611090 «Надання позашкільної освіти позашкільними закладами освіти, заходи із позашкільної роботи з дітьми»,</w:t>
      </w:r>
      <w:r w:rsidR="002753B6" w:rsidRPr="004160E4">
        <w:rPr>
          <w:rFonts w:ascii="Arial" w:hAnsi="Arial" w:cs="Arial"/>
          <w:sz w:val="24"/>
          <w:szCs w:val="24"/>
        </w:rPr>
        <w:t xml:space="preserve"> </w:t>
      </w:r>
      <w:r w:rsidR="0067194F" w:rsidRPr="004D4B8A">
        <w:rPr>
          <w:rFonts w:ascii="Arial" w:hAnsi="Arial" w:cs="Arial"/>
          <w:sz w:val="24"/>
          <w:szCs w:val="24"/>
        </w:rPr>
        <w:t>КПКВК МБ 061</w:t>
      </w:r>
      <w:r w:rsidR="0067194F">
        <w:rPr>
          <w:rFonts w:ascii="Arial" w:hAnsi="Arial" w:cs="Arial"/>
          <w:sz w:val="24"/>
          <w:szCs w:val="24"/>
        </w:rPr>
        <w:t>73</w:t>
      </w:r>
      <w:r w:rsidR="00F04891">
        <w:rPr>
          <w:rFonts w:ascii="Arial" w:hAnsi="Arial" w:cs="Arial"/>
          <w:sz w:val="24"/>
          <w:szCs w:val="24"/>
        </w:rPr>
        <w:t>20</w:t>
      </w:r>
      <w:r w:rsidR="0067194F" w:rsidRPr="004D4B8A">
        <w:rPr>
          <w:rFonts w:ascii="Arial" w:hAnsi="Arial" w:cs="Arial"/>
          <w:sz w:val="24"/>
          <w:szCs w:val="24"/>
        </w:rPr>
        <w:t xml:space="preserve"> «</w:t>
      </w:r>
      <w:r w:rsidR="00F04891" w:rsidRPr="00F04891">
        <w:rPr>
          <w:rFonts w:ascii="Arial" w:hAnsi="Arial" w:cs="Arial"/>
          <w:sz w:val="24"/>
          <w:szCs w:val="24"/>
        </w:rPr>
        <w:t>Будівництво об'єктів соціально-культурного призначення</w:t>
      </w:r>
      <w:bookmarkStart w:id="0" w:name="_GoBack"/>
      <w:bookmarkEnd w:id="0"/>
      <w:r w:rsidR="0067194F" w:rsidRPr="004D4B8A">
        <w:rPr>
          <w:rFonts w:ascii="Arial" w:hAnsi="Arial" w:cs="Arial"/>
          <w:sz w:val="24"/>
          <w:szCs w:val="24"/>
        </w:rPr>
        <w:t>»</w:t>
      </w:r>
      <w:r w:rsidR="00F04891">
        <w:rPr>
          <w:rFonts w:ascii="Arial" w:hAnsi="Arial" w:cs="Arial"/>
          <w:sz w:val="24"/>
          <w:szCs w:val="24"/>
        </w:rPr>
        <w:t>,</w:t>
      </w:r>
      <w:r w:rsidR="00F04891" w:rsidRPr="00F04891">
        <w:rPr>
          <w:rFonts w:ascii="Arial" w:hAnsi="Arial" w:cs="Arial"/>
          <w:sz w:val="24"/>
          <w:szCs w:val="24"/>
        </w:rPr>
        <w:t xml:space="preserve"> </w:t>
      </w:r>
      <w:r w:rsidR="00F04891" w:rsidRPr="004D4B8A">
        <w:rPr>
          <w:rFonts w:ascii="Arial" w:hAnsi="Arial" w:cs="Arial"/>
          <w:sz w:val="24"/>
          <w:szCs w:val="24"/>
        </w:rPr>
        <w:t>КПКВК МБ 061</w:t>
      </w:r>
      <w:r w:rsidR="00F04891">
        <w:rPr>
          <w:rFonts w:ascii="Arial" w:hAnsi="Arial" w:cs="Arial"/>
          <w:sz w:val="24"/>
          <w:szCs w:val="24"/>
        </w:rPr>
        <w:t>7360</w:t>
      </w:r>
      <w:r w:rsidR="00F04891" w:rsidRPr="004D4B8A">
        <w:rPr>
          <w:rFonts w:ascii="Arial" w:hAnsi="Arial" w:cs="Arial"/>
          <w:sz w:val="24"/>
          <w:szCs w:val="24"/>
        </w:rPr>
        <w:t xml:space="preserve"> «</w:t>
      </w:r>
      <w:r w:rsidR="00F04891">
        <w:rPr>
          <w:rFonts w:ascii="Arial" w:hAnsi="Arial" w:cs="Arial"/>
          <w:sz w:val="24"/>
          <w:szCs w:val="24"/>
        </w:rPr>
        <w:t>Виконання інвестиційних проектів</w:t>
      </w:r>
      <w:r w:rsidR="00F04891" w:rsidRPr="004D4B8A">
        <w:rPr>
          <w:rFonts w:ascii="Arial" w:hAnsi="Arial" w:cs="Arial"/>
          <w:sz w:val="24"/>
          <w:szCs w:val="24"/>
        </w:rPr>
        <w:t>»</w:t>
      </w:r>
      <w:r w:rsidR="0067194F">
        <w:rPr>
          <w:rFonts w:ascii="Arial" w:hAnsi="Arial" w:cs="Arial"/>
          <w:sz w:val="24"/>
          <w:szCs w:val="24"/>
        </w:rPr>
        <w:t xml:space="preserve"> </w:t>
      </w:r>
      <w:r w:rsidRPr="004160E4">
        <w:rPr>
          <w:rFonts w:ascii="Arial" w:hAnsi="Arial" w:cs="Arial"/>
          <w:sz w:val="24"/>
          <w:szCs w:val="24"/>
        </w:rPr>
        <w:t>затверджених наказом управління</w:t>
      </w:r>
      <w:r w:rsidRPr="004315BB">
        <w:rPr>
          <w:rFonts w:ascii="Arial" w:hAnsi="Arial" w:cs="Arial"/>
          <w:sz w:val="24"/>
          <w:szCs w:val="24"/>
        </w:rPr>
        <w:t xml:space="preserve"> освіти департаменту гуманітарної політики та </w:t>
      </w:r>
      <w:r w:rsidR="000E0811">
        <w:rPr>
          <w:rFonts w:ascii="Arial" w:hAnsi="Arial" w:cs="Arial"/>
          <w:sz w:val="24"/>
          <w:szCs w:val="24"/>
        </w:rPr>
        <w:t>управління</w:t>
      </w:r>
      <w:r w:rsidR="004D4B8A">
        <w:rPr>
          <w:rFonts w:ascii="Arial" w:hAnsi="Arial" w:cs="Arial"/>
          <w:sz w:val="24"/>
          <w:szCs w:val="24"/>
        </w:rPr>
        <w:t xml:space="preserve"> фінансів </w:t>
      </w:r>
      <w:r w:rsidRPr="004315BB">
        <w:rPr>
          <w:rFonts w:ascii="Arial" w:hAnsi="Arial" w:cs="Arial"/>
          <w:sz w:val="24"/>
          <w:szCs w:val="24"/>
        </w:rPr>
        <w:t>департа</w:t>
      </w:r>
      <w:r w:rsidR="002753B6">
        <w:rPr>
          <w:rFonts w:ascii="Arial" w:hAnsi="Arial" w:cs="Arial"/>
          <w:sz w:val="24"/>
          <w:szCs w:val="24"/>
        </w:rPr>
        <w:t>менту фінансової політики від 11.02.2019 № 69р/66</w:t>
      </w:r>
      <w:r w:rsidRPr="004315BB">
        <w:rPr>
          <w:rFonts w:ascii="Arial" w:hAnsi="Arial" w:cs="Arial"/>
          <w:sz w:val="24"/>
          <w:szCs w:val="24"/>
        </w:rPr>
        <w:t>-с, виклавши їх у новій редакції, що додаються.</w:t>
      </w:r>
    </w:p>
    <w:p w:rsidR="00802C48" w:rsidRDefault="00802C48" w:rsidP="004160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802C48" w:rsidRDefault="00802C48" w:rsidP="00802C4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02C48" w:rsidRDefault="00802C48" w:rsidP="00802C4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02C48" w:rsidRPr="004315BB" w:rsidRDefault="00802C48" w:rsidP="00CA2B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Начальник управління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З. </w:t>
      </w:r>
      <w:proofErr w:type="spellStart"/>
      <w:r>
        <w:rPr>
          <w:rFonts w:ascii="Arial" w:hAnsi="Arial" w:cs="Arial"/>
          <w:sz w:val="24"/>
          <w:szCs w:val="24"/>
        </w:rPr>
        <w:t>Довганик</w:t>
      </w:r>
      <w:proofErr w:type="spellEnd"/>
    </w:p>
    <w:p w:rsidR="005602A7" w:rsidRPr="005602A7" w:rsidRDefault="005602A7" w:rsidP="00CA2B88"/>
    <w:sectPr w:rsidR="005602A7" w:rsidRPr="005602A7" w:rsidSect="00E064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61"/>
    <w:rsid w:val="00020060"/>
    <w:rsid w:val="00065A32"/>
    <w:rsid w:val="00065C07"/>
    <w:rsid w:val="000E0811"/>
    <w:rsid w:val="00135216"/>
    <w:rsid w:val="0017220F"/>
    <w:rsid w:val="001C4115"/>
    <w:rsid w:val="001D3F0A"/>
    <w:rsid w:val="001D7F93"/>
    <w:rsid w:val="002753B6"/>
    <w:rsid w:val="00351F85"/>
    <w:rsid w:val="003A679A"/>
    <w:rsid w:val="004160E4"/>
    <w:rsid w:val="00472FE7"/>
    <w:rsid w:val="004D4B8A"/>
    <w:rsid w:val="004E2641"/>
    <w:rsid w:val="005602A7"/>
    <w:rsid w:val="00584F13"/>
    <w:rsid w:val="006569EB"/>
    <w:rsid w:val="0067194F"/>
    <w:rsid w:val="00713C61"/>
    <w:rsid w:val="007C6A23"/>
    <w:rsid w:val="007F59B1"/>
    <w:rsid w:val="00802C48"/>
    <w:rsid w:val="00867BFB"/>
    <w:rsid w:val="00886BAA"/>
    <w:rsid w:val="008C4677"/>
    <w:rsid w:val="00A03A4B"/>
    <w:rsid w:val="00A961CC"/>
    <w:rsid w:val="00B03B23"/>
    <w:rsid w:val="00B60DB4"/>
    <w:rsid w:val="00C32635"/>
    <w:rsid w:val="00C45EB8"/>
    <w:rsid w:val="00CA2B88"/>
    <w:rsid w:val="00CD6803"/>
    <w:rsid w:val="00DA663F"/>
    <w:rsid w:val="00DF18B3"/>
    <w:rsid w:val="00E06410"/>
    <w:rsid w:val="00E5526B"/>
    <w:rsid w:val="00E8203B"/>
    <w:rsid w:val="00F04891"/>
    <w:rsid w:val="00F2126E"/>
    <w:rsid w:val="00FA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C623"/>
  <w15:chartTrackingRefBased/>
  <w15:docId w15:val="{3D1CB039-D3CB-484B-802F-8D7930B9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2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2019-06-25T09:38:00Z</cp:lastPrinted>
  <dcterms:created xsi:type="dcterms:W3CDTF">2019-07-05T09:27:00Z</dcterms:created>
  <dcterms:modified xsi:type="dcterms:W3CDTF">2019-07-05T13:35:00Z</dcterms:modified>
</cp:coreProperties>
</file>