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89" w:rsidRDefault="007B7089" w:rsidP="007B7089">
      <w:r>
        <w:t>Доступний Львів – Відкритий для світу</w:t>
      </w:r>
    </w:p>
    <w:p w:rsidR="007B7089" w:rsidRDefault="007B7089">
      <w:r>
        <w:t xml:space="preserve">Комітет доступності </w:t>
      </w:r>
    </w:p>
    <w:p w:rsidR="007B7089" w:rsidRDefault="007B7089">
      <w:r>
        <w:t xml:space="preserve">29.07.2019р. </w:t>
      </w:r>
    </w:p>
    <w:p w:rsidR="00633A37" w:rsidRDefault="007B7089">
      <w:r>
        <w:t>Порядок денний (проект)</w:t>
      </w:r>
    </w:p>
    <w:p w:rsidR="007B7089" w:rsidRDefault="007B7089" w:rsidP="007B7089">
      <w:pPr>
        <w:pStyle w:val="a3"/>
        <w:numPr>
          <w:ilvl w:val="0"/>
          <w:numId w:val="1"/>
        </w:numPr>
      </w:pPr>
      <w:r>
        <w:t xml:space="preserve">Вступ. Представлення оновленого Розпорядження і склад </w:t>
      </w:r>
      <w:proofErr w:type="spellStart"/>
      <w:r>
        <w:t>КД</w:t>
      </w:r>
      <w:proofErr w:type="spellEnd"/>
      <w:r>
        <w:t xml:space="preserve">. Ірина </w:t>
      </w:r>
      <w:proofErr w:type="spellStart"/>
      <w:r>
        <w:t>Маруняк</w:t>
      </w:r>
      <w:proofErr w:type="spellEnd"/>
    </w:p>
    <w:p w:rsidR="007B7089" w:rsidRDefault="007B7089" w:rsidP="007B7089">
      <w:pPr>
        <w:pStyle w:val="a3"/>
        <w:numPr>
          <w:ilvl w:val="0"/>
          <w:numId w:val="1"/>
        </w:numPr>
      </w:pPr>
      <w:r>
        <w:t xml:space="preserve">Доступний Львів – Відкритий для світу. Доручення Львівського міського голови. Ірина </w:t>
      </w:r>
      <w:proofErr w:type="spellStart"/>
      <w:r>
        <w:t>Маруняк</w:t>
      </w:r>
      <w:proofErr w:type="spellEnd"/>
      <w:r>
        <w:t xml:space="preserve">, Галина </w:t>
      </w:r>
      <w:proofErr w:type="spellStart"/>
      <w:r>
        <w:t>Слічна</w:t>
      </w:r>
      <w:proofErr w:type="spellEnd"/>
      <w:r>
        <w:t>, Ярослав Грибальський</w:t>
      </w:r>
    </w:p>
    <w:p w:rsidR="007B7089" w:rsidRDefault="007B7089" w:rsidP="007B7089">
      <w:pPr>
        <w:ind w:left="720"/>
      </w:pPr>
      <w:r>
        <w:t>2.1. Що таке доступність: архітектурна, транспортна, інформаційна. Короткий огляд вимог доступності. Я.</w:t>
      </w:r>
      <w:proofErr w:type="spellStart"/>
      <w:r>
        <w:t>Грибальський</w:t>
      </w:r>
      <w:proofErr w:type="spellEnd"/>
    </w:p>
    <w:p w:rsidR="007B7089" w:rsidRDefault="007B7089" w:rsidP="007B7089">
      <w:pPr>
        <w:ind w:left="720"/>
      </w:pPr>
      <w:r>
        <w:t>2.2. Завдання структурним підрозділам львівської міської ради щодо моніторингу підпорядкованих їм  будівель і приміщень (аудит доступності за анкетою розробленою Я.</w:t>
      </w:r>
      <w:proofErr w:type="spellStart"/>
      <w:r>
        <w:t>Грибальським</w:t>
      </w:r>
      <w:proofErr w:type="spellEnd"/>
      <w:r>
        <w:t>,</w:t>
      </w:r>
    </w:p>
    <w:p w:rsidR="007B7089" w:rsidRPr="007B7089" w:rsidRDefault="007B7089" w:rsidP="00646F48">
      <w:pPr>
        <w:pStyle w:val="a4"/>
        <w:numPr>
          <w:ilvl w:val="0"/>
          <w:numId w:val="4"/>
        </w:numPr>
      </w:pPr>
      <w:r w:rsidRPr="007B7089">
        <w:rPr>
          <w:b/>
        </w:rPr>
        <w:t xml:space="preserve">Адміністрації </w:t>
      </w:r>
      <w:r w:rsidRPr="007B7089">
        <w:t>(6 районних адміністрацій),</w:t>
      </w:r>
    </w:p>
    <w:p w:rsidR="007B7089" w:rsidRPr="007B7089" w:rsidRDefault="007B7089" w:rsidP="00646F48">
      <w:pPr>
        <w:pStyle w:val="a4"/>
        <w:numPr>
          <w:ilvl w:val="0"/>
          <w:numId w:val="4"/>
        </w:numPr>
        <w:rPr>
          <w:b/>
        </w:rPr>
      </w:pPr>
      <w:proofErr w:type="spellStart"/>
      <w:r w:rsidRPr="007B7089">
        <w:rPr>
          <w:b/>
        </w:rPr>
        <w:t>Соцзахист</w:t>
      </w:r>
      <w:proofErr w:type="spellEnd"/>
      <w:r w:rsidRPr="007B7089">
        <w:rPr>
          <w:b/>
        </w:rPr>
        <w:t>/пенсійні фонди</w:t>
      </w:r>
    </w:p>
    <w:p w:rsidR="007B7089" w:rsidRPr="007B7089" w:rsidRDefault="007B7089" w:rsidP="00646F48">
      <w:pPr>
        <w:pStyle w:val="a4"/>
        <w:numPr>
          <w:ilvl w:val="0"/>
          <w:numId w:val="4"/>
        </w:numPr>
        <w:rPr>
          <w:b/>
        </w:rPr>
      </w:pPr>
      <w:proofErr w:type="spellStart"/>
      <w:r w:rsidRPr="007B7089">
        <w:rPr>
          <w:b/>
        </w:rPr>
        <w:t>ЦНАПи</w:t>
      </w:r>
      <w:proofErr w:type="spellEnd"/>
    </w:p>
    <w:p w:rsidR="007B7089" w:rsidRPr="00646F48" w:rsidRDefault="00646F48" w:rsidP="00646F48">
      <w:pPr>
        <w:pStyle w:val="a4"/>
        <w:numPr>
          <w:ilvl w:val="0"/>
          <w:numId w:val="4"/>
        </w:numPr>
      </w:pPr>
      <w:r w:rsidRPr="00646F48">
        <w:rPr>
          <w:b/>
        </w:rPr>
        <w:t xml:space="preserve">ЖКГ: </w:t>
      </w:r>
      <w:r w:rsidR="007B7089" w:rsidRPr="00646F48">
        <w:t>ЛКП</w:t>
      </w:r>
      <w:r>
        <w:t>, ОСББ тощо</w:t>
      </w:r>
    </w:p>
    <w:p w:rsidR="007B7089" w:rsidRDefault="007B7089" w:rsidP="00646F48">
      <w:pPr>
        <w:pStyle w:val="a4"/>
        <w:numPr>
          <w:ilvl w:val="0"/>
          <w:numId w:val="4"/>
        </w:numPr>
      </w:pPr>
      <w:r w:rsidRPr="00646F48">
        <w:rPr>
          <w:b/>
        </w:rPr>
        <w:t>Освіта</w:t>
      </w:r>
      <w:r w:rsidRPr="00646F48">
        <w:t>: Загальноосвітні школи, гімназії, ліцеї, коледжі</w:t>
      </w:r>
      <w:r w:rsidR="00646F48" w:rsidRPr="00646F48">
        <w:t xml:space="preserve">, </w:t>
      </w:r>
      <w:r w:rsidRPr="00646F48">
        <w:t>дошкільні закади</w:t>
      </w:r>
    </w:p>
    <w:p w:rsidR="004A0495" w:rsidRPr="00646F48" w:rsidRDefault="004A0495" w:rsidP="00646F48">
      <w:pPr>
        <w:pStyle w:val="a4"/>
        <w:numPr>
          <w:ilvl w:val="0"/>
          <w:numId w:val="4"/>
        </w:numPr>
      </w:pPr>
      <w:r>
        <w:rPr>
          <w:b/>
        </w:rPr>
        <w:t>культура</w:t>
      </w:r>
    </w:p>
    <w:p w:rsidR="007B7089" w:rsidRPr="00497ECC" w:rsidRDefault="007B7089" w:rsidP="00646F48">
      <w:pPr>
        <w:pStyle w:val="a4"/>
        <w:numPr>
          <w:ilvl w:val="0"/>
          <w:numId w:val="4"/>
        </w:numPr>
        <w:rPr>
          <w:b/>
        </w:rPr>
      </w:pPr>
      <w:r w:rsidRPr="00497ECC">
        <w:rPr>
          <w:b/>
        </w:rPr>
        <w:t xml:space="preserve">Охорона здоров’я: </w:t>
      </w:r>
    </w:p>
    <w:p w:rsidR="00646F48" w:rsidRPr="00646F48" w:rsidRDefault="007B7089" w:rsidP="00646F48">
      <w:pPr>
        <w:pStyle w:val="a4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0FC0">
        <w:t xml:space="preserve">поліклініки, амбулаторії сімейної медицини, </w:t>
      </w:r>
    </w:p>
    <w:p w:rsidR="007B7089" w:rsidRDefault="007B7089" w:rsidP="00646F48">
      <w:pPr>
        <w:pStyle w:val="a4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6F48">
        <w:rPr>
          <w:rFonts w:ascii="Times New Roman" w:hAnsi="Times New Roman" w:cs="Times New Roman"/>
          <w:sz w:val="28"/>
          <w:szCs w:val="28"/>
        </w:rPr>
        <w:t>лікарні</w:t>
      </w:r>
      <w:r w:rsidR="00646F48">
        <w:rPr>
          <w:rFonts w:ascii="Times New Roman" w:hAnsi="Times New Roman" w:cs="Times New Roman"/>
          <w:sz w:val="28"/>
          <w:szCs w:val="28"/>
        </w:rPr>
        <w:t xml:space="preserve"> (стаціонари)</w:t>
      </w:r>
    </w:p>
    <w:p w:rsidR="004A0495" w:rsidRDefault="002D574D" w:rsidP="002D57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0537">
        <w:rPr>
          <w:rFonts w:ascii="Times New Roman" w:hAnsi="Times New Roman" w:cs="Times New Roman"/>
          <w:sz w:val="28"/>
          <w:szCs w:val="28"/>
        </w:rPr>
        <w:t xml:space="preserve">оніторниг дотримання ліцензійних вимог в частині </w:t>
      </w:r>
      <w:proofErr w:type="spellStart"/>
      <w:r w:rsidR="00F70537">
        <w:rPr>
          <w:rFonts w:ascii="Times New Roman" w:hAnsi="Times New Roman" w:cs="Times New Roman"/>
          <w:sz w:val="28"/>
          <w:szCs w:val="28"/>
        </w:rPr>
        <w:t>достуності</w:t>
      </w:r>
      <w:proofErr w:type="spellEnd"/>
      <w:r w:rsidR="00F70537">
        <w:rPr>
          <w:rFonts w:ascii="Times New Roman" w:hAnsi="Times New Roman" w:cs="Times New Roman"/>
          <w:sz w:val="28"/>
          <w:szCs w:val="28"/>
        </w:rPr>
        <w:t>: аптек, Банків, Фінансових установ, туроператорів</w:t>
      </w:r>
    </w:p>
    <w:p w:rsidR="00707F21" w:rsidRDefault="00707F21" w:rsidP="004A04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7F21" w:rsidRPr="00FC0388" w:rsidRDefault="00707F21" w:rsidP="00707F2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388">
        <w:rPr>
          <w:rFonts w:ascii="Times New Roman" w:hAnsi="Times New Roman" w:cs="Times New Roman"/>
          <w:sz w:val="28"/>
          <w:szCs w:val="28"/>
        </w:rPr>
        <w:t xml:space="preserve">питання </w:t>
      </w:r>
      <w:r w:rsidR="002D574D" w:rsidRPr="00FC0388">
        <w:rPr>
          <w:rFonts w:ascii="Times New Roman" w:hAnsi="Times New Roman" w:cs="Times New Roman"/>
          <w:sz w:val="28"/>
          <w:szCs w:val="28"/>
        </w:rPr>
        <w:t>порушення державних будівельних норм та стандартів при</w:t>
      </w:r>
      <w:r w:rsidRPr="00FC0388">
        <w:rPr>
          <w:rFonts w:ascii="Times New Roman" w:hAnsi="Times New Roman" w:cs="Times New Roman"/>
          <w:sz w:val="28"/>
          <w:szCs w:val="28"/>
        </w:rPr>
        <w:t xml:space="preserve"> проектуванн</w:t>
      </w:r>
      <w:r w:rsidR="002D574D" w:rsidRPr="00FC0388">
        <w:rPr>
          <w:rFonts w:ascii="Times New Roman" w:hAnsi="Times New Roman" w:cs="Times New Roman"/>
          <w:sz w:val="28"/>
          <w:szCs w:val="28"/>
        </w:rPr>
        <w:t>і</w:t>
      </w:r>
      <w:r w:rsidRPr="00FC0388">
        <w:rPr>
          <w:rFonts w:ascii="Times New Roman" w:hAnsi="Times New Roman" w:cs="Times New Roman"/>
          <w:sz w:val="28"/>
          <w:szCs w:val="28"/>
        </w:rPr>
        <w:t xml:space="preserve"> та виконанн</w:t>
      </w:r>
      <w:r w:rsidR="002D574D" w:rsidRPr="00FC0388">
        <w:rPr>
          <w:rFonts w:ascii="Times New Roman" w:hAnsi="Times New Roman" w:cs="Times New Roman"/>
          <w:sz w:val="28"/>
          <w:szCs w:val="28"/>
        </w:rPr>
        <w:t>і</w:t>
      </w:r>
      <w:r w:rsidRPr="00FC0388">
        <w:rPr>
          <w:rFonts w:ascii="Times New Roman" w:hAnsi="Times New Roman" w:cs="Times New Roman"/>
          <w:sz w:val="28"/>
          <w:szCs w:val="28"/>
        </w:rPr>
        <w:t xml:space="preserve"> робіт з благоустрою вул..</w:t>
      </w:r>
      <w:r w:rsidR="002D574D" w:rsidRPr="00FC0388">
        <w:rPr>
          <w:rFonts w:ascii="Times New Roman" w:hAnsi="Times New Roman" w:cs="Times New Roman"/>
          <w:sz w:val="28"/>
          <w:szCs w:val="28"/>
        </w:rPr>
        <w:t>Володимира В</w:t>
      </w:r>
      <w:r w:rsidRPr="00FC0388">
        <w:rPr>
          <w:rFonts w:ascii="Times New Roman" w:hAnsi="Times New Roman" w:cs="Times New Roman"/>
          <w:sz w:val="28"/>
          <w:szCs w:val="28"/>
        </w:rPr>
        <w:t>елико</w:t>
      </w:r>
      <w:r w:rsidR="002D574D" w:rsidRPr="00FC0388">
        <w:rPr>
          <w:rFonts w:ascii="Times New Roman" w:hAnsi="Times New Roman" w:cs="Times New Roman"/>
          <w:sz w:val="28"/>
          <w:szCs w:val="28"/>
        </w:rPr>
        <w:t xml:space="preserve">го, 26, 28: зупинка громадського транспорту, </w:t>
      </w:r>
      <w:proofErr w:type="spellStart"/>
      <w:r w:rsidR="002D574D" w:rsidRPr="00FC0388">
        <w:rPr>
          <w:rFonts w:ascii="Times New Roman" w:hAnsi="Times New Roman" w:cs="Times New Roman"/>
          <w:sz w:val="28"/>
          <w:szCs w:val="28"/>
        </w:rPr>
        <w:t>МАФ</w:t>
      </w:r>
      <w:proofErr w:type="spellEnd"/>
      <w:r w:rsidR="002D574D" w:rsidRPr="00FC0388">
        <w:rPr>
          <w:rFonts w:ascii="Times New Roman" w:hAnsi="Times New Roman" w:cs="Times New Roman"/>
          <w:sz w:val="28"/>
          <w:szCs w:val="28"/>
        </w:rPr>
        <w:t xml:space="preserve">,  бар’єри на пішохідних </w:t>
      </w:r>
      <w:proofErr w:type="spellStart"/>
      <w:r w:rsidR="002D574D" w:rsidRPr="00FC0388">
        <w:rPr>
          <w:rFonts w:ascii="Times New Roman" w:hAnsi="Times New Roman" w:cs="Times New Roman"/>
          <w:sz w:val="28"/>
          <w:szCs w:val="28"/>
        </w:rPr>
        <w:t>щляххах</w:t>
      </w:r>
      <w:proofErr w:type="spellEnd"/>
      <w:r w:rsidR="002D574D" w:rsidRPr="00FC0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21" w:rsidRPr="00707F21" w:rsidRDefault="00707F21" w:rsidP="00707F21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FC0388">
        <w:rPr>
          <w:rFonts w:ascii="Times New Roman" w:hAnsi="Times New Roman" w:cs="Times New Roman"/>
          <w:sz w:val="28"/>
          <w:szCs w:val="28"/>
        </w:rPr>
        <w:t xml:space="preserve">(на звернення ГО ЛОО УТОС </w:t>
      </w:r>
      <w:proofErr w:type="spellStart"/>
      <w:r w:rsidRPr="00FC038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C0388">
        <w:rPr>
          <w:rFonts w:ascii="Times New Roman" w:hAnsi="Times New Roman" w:cs="Times New Roman"/>
          <w:sz w:val="28"/>
          <w:szCs w:val="28"/>
          <w:lang w:val="ru-RU"/>
        </w:rPr>
        <w:t xml:space="preserve"> 12.07.2019 № 18, № 19)</w:t>
      </w:r>
    </w:p>
    <w:p w:rsidR="007B7089" w:rsidRDefault="007B7089" w:rsidP="007B7089">
      <w:pPr>
        <w:ind w:left="720"/>
      </w:pPr>
    </w:p>
    <w:p w:rsidR="002D574D" w:rsidRDefault="002D574D">
      <w:pPr>
        <w:ind w:left="720"/>
      </w:pPr>
    </w:p>
    <w:sectPr w:rsidR="002D574D" w:rsidSect="00633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2FC"/>
    <w:multiLevelType w:val="hybridMultilevel"/>
    <w:tmpl w:val="876EF5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31C23"/>
    <w:multiLevelType w:val="hybridMultilevel"/>
    <w:tmpl w:val="7B0E26A8"/>
    <w:lvl w:ilvl="0" w:tplc="F9F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63770"/>
    <w:multiLevelType w:val="multilevel"/>
    <w:tmpl w:val="042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72F16AC7"/>
    <w:multiLevelType w:val="hybridMultilevel"/>
    <w:tmpl w:val="9B3A6A8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089"/>
    <w:rsid w:val="00263799"/>
    <w:rsid w:val="002D574D"/>
    <w:rsid w:val="004A0495"/>
    <w:rsid w:val="00633A37"/>
    <w:rsid w:val="00646F48"/>
    <w:rsid w:val="0065414F"/>
    <w:rsid w:val="00707F21"/>
    <w:rsid w:val="00763394"/>
    <w:rsid w:val="007B7089"/>
    <w:rsid w:val="00883184"/>
    <w:rsid w:val="00F70537"/>
    <w:rsid w:val="00FC0388"/>
    <w:rsid w:val="00FC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37"/>
  </w:style>
  <w:style w:type="paragraph" w:styleId="1">
    <w:name w:val="heading 1"/>
    <w:basedOn w:val="a"/>
    <w:next w:val="a"/>
    <w:link w:val="10"/>
    <w:uiPriority w:val="9"/>
    <w:qFormat/>
    <w:rsid w:val="007B708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708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08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08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08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08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08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08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08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7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7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7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7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7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7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7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7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7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646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Truschak</cp:lastModifiedBy>
  <cp:revision>4</cp:revision>
  <dcterms:created xsi:type="dcterms:W3CDTF">2019-07-24T10:19:00Z</dcterms:created>
  <dcterms:modified xsi:type="dcterms:W3CDTF">2019-07-26T13:50:00Z</dcterms:modified>
</cp:coreProperties>
</file>