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E88" w:rsidRPr="00CB0D31" w:rsidRDefault="00E75E88" w:rsidP="00E75E88">
      <w:pPr>
        <w:widowControl w:val="0"/>
        <w:tabs>
          <w:tab w:val="left" w:pos="576"/>
          <w:tab w:val="left" w:pos="1040"/>
          <w:tab w:val="left" w:pos="2215"/>
          <w:tab w:val="left" w:pos="3580"/>
          <w:tab w:val="left" w:pos="6521"/>
          <w:tab w:val="left" w:pos="8789"/>
          <w:tab w:val="left" w:pos="9639"/>
        </w:tabs>
        <w:adjustRightInd w:val="0"/>
        <w:ind w:right="-164"/>
        <w:rPr>
          <w:rFonts w:ascii="Franklin Gothic Medium Cond" w:hAnsi="Franklin Gothic Medium Cond" w:cs="Franklin Gothic Medium Cond"/>
          <w:color w:val="000000"/>
          <w:sz w:val="24"/>
          <w:szCs w:val="24"/>
        </w:rPr>
      </w:pPr>
      <w:r w:rsidRPr="00CB0D31">
        <w:rPr>
          <w:rFonts w:ascii="Franklin Gothic Medium Cond" w:hAnsi="Franklin Gothic Medium Cond" w:cs="Franklin Gothic Medium Cond"/>
          <w:color w:val="000000"/>
          <w:sz w:val="24"/>
          <w:szCs w:val="24"/>
        </w:rPr>
        <w:t xml:space="preserve">Від  </w:t>
      </w:r>
      <w:r w:rsidRPr="00CB0D31">
        <w:rPr>
          <w:rFonts w:ascii="Franklin Gothic Medium Cond" w:hAnsi="Franklin Gothic Medium Cond" w:cs="Franklin Gothic Medium Cond"/>
          <w:color w:val="000000"/>
          <w:spacing w:val="4"/>
          <w:sz w:val="24"/>
          <w:szCs w:val="24"/>
        </w:rPr>
        <w:t xml:space="preserve"> </w:t>
      </w:r>
      <w:r w:rsidRPr="00CB0D31">
        <w:rPr>
          <w:rFonts w:ascii="Franklin Gothic Medium Cond" w:hAnsi="Franklin Gothic Medium Cond" w:cs="Franklin Gothic Medium Cond"/>
          <w:color w:val="000000"/>
          <w:w w:val="36"/>
          <w:sz w:val="24"/>
          <w:szCs w:val="24"/>
          <w:u w:val="single"/>
        </w:rPr>
        <w:t xml:space="preserve"> </w:t>
      </w:r>
      <w:r w:rsidR="00124164">
        <w:rPr>
          <w:rFonts w:ascii="Decor" w:hAnsi="Decor" w:cs="Arial"/>
          <w:color w:val="000000"/>
          <w:sz w:val="24"/>
          <w:szCs w:val="24"/>
          <w:u w:val="single"/>
        </w:rPr>
        <w:t>2</w:t>
      </w:r>
      <w:r w:rsidR="00954108">
        <w:rPr>
          <w:rFonts w:ascii="Decor" w:hAnsi="Decor" w:cs="Arial"/>
          <w:color w:val="000000"/>
          <w:sz w:val="24"/>
          <w:szCs w:val="24"/>
          <w:u w:val="single"/>
        </w:rPr>
        <w:t>9</w:t>
      </w:r>
      <w:r w:rsidR="00124164">
        <w:rPr>
          <w:rFonts w:ascii="Decor" w:hAnsi="Decor" w:cs="Arial"/>
          <w:color w:val="000000"/>
          <w:sz w:val="24"/>
          <w:szCs w:val="24"/>
          <w:u w:val="single"/>
        </w:rPr>
        <w:t>.</w:t>
      </w:r>
      <w:r w:rsidR="00161283">
        <w:rPr>
          <w:rFonts w:ascii="Decor" w:hAnsi="Decor" w:cs="Arial"/>
          <w:color w:val="000000"/>
          <w:sz w:val="24"/>
          <w:szCs w:val="24"/>
          <w:u w:val="single"/>
        </w:rPr>
        <w:t>0</w:t>
      </w:r>
      <w:r w:rsidR="00954108">
        <w:rPr>
          <w:rFonts w:ascii="Decor" w:hAnsi="Decor" w:cs="Arial"/>
          <w:color w:val="000000"/>
          <w:sz w:val="24"/>
          <w:szCs w:val="24"/>
          <w:u w:val="single"/>
        </w:rPr>
        <w:t>7</w:t>
      </w:r>
      <w:r w:rsidRPr="00CB0D31">
        <w:rPr>
          <w:rFonts w:ascii="Decor" w:hAnsi="Decor" w:cs="Arial"/>
          <w:color w:val="000000"/>
          <w:sz w:val="24"/>
          <w:szCs w:val="24"/>
          <w:u w:val="single"/>
        </w:rPr>
        <w:t>.201</w:t>
      </w:r>
      <w:r w:rsidR="00954108">
        <w:rPr>
          <w:rFonts w:ascii="Decor" w:hAnsi="Decor" w:cs="Arial"/>
          <w:color w:val="000000"/>
          <w:sz w:val="24"/>
          <w:szCs w:val="24"/>
          <w:u w:val="single"/>
        </w:rPr>
        <w:t>9</w:t>
      </w:r>
      <w:r w:rsidRPr="00CB0D31">
        <w:rPr>
          <w:rFonts w:ascii="Franklin Gothic Medium Cond" w:hAnsi="Franklin Gothic Medium Cond" w:cs="Franklin Gothic Medium Cond"/>
          <w:color w:val="000000"/>
          <w:sz w:val="24"/>
          <w:szCs w:val="24"/>
        </w:rPr>
        <w:tab/>
      </w:r>
      <w:r w:rsidRPr="00CB0D31">
        <w:rPr>
          <w:rFonts w:ascii="Franklin Gothic Medium Cond" w:hAnsi="Franklin Gothic Medium Cond" w:cs="Franklin Gothic Medium Cond"/>
          <w:color w:val="000000"/>
          <w:sz w:val="24"/>
          <w:szCs w:val="24"/>
        </w:rPr>
        <w:tab/>
      </w:r>
      <w:r w:rsidRPr="00CB0D31">
        <w:rPr>
          <w:rFonts w:ascii="Franklin Gothic Medium Cond" w:hAnsi="Franklin Gothic Medium Cond" w:cs="Franklin Gothic Medium Cond"/>
          <w:color w:val="000000"/>
          <w:sz w:val="24"/>
          <w:szCs w:val="24"/>
        </w:rPr>
        <w:tab/>
      </w:r>
      <w:r w:rsidRPr="00CB0D31">
        <w:rPr>
          <w:rFonts w:ascii="Franklin Gothic Medium Cond" w:hAnsi="Franklin Gothic Medium Cond" w:cs="Franklin Gothic Medium Cond"/>
          <w:color w:val="000000"/>
          <w:sz w:val="24"/>
          <w:szCs w:val="24"/>
        </w:rPr>
        <w:tab/>
        <w:t xml:space="preserve"> м. Львів</w:t>
      </w:r>
    </w:p>
    <w:p w:rsidR="00E75E88" w:rsidRPr="00CB0D31" w:rsidRDefault="00E75E88" w:rsidP="00E75E88">
      <w:pPr>
        <w:shd w:val="clear" w:color="auto" w:fill="FFFFFF"/>
        <w:ind w:firstLine="720"/>
        <w:rPr>
          <w:rFonts w:ascii="Arial" w:hAnsi="Arial" w:cs="Arial"/>
          <w:b/>
          <w:color w:val="000000"/>
          <w:sz w:val="24"/>
          <w:szCs w:val="24"/>
          <w:u w:val="single"/>
        </w:rPr>
      </w:pPr>
    </w:p>
    <w:p w:rsidR="00E75E88" w:rsidRPr="00CB0D31" w:rsidRDefault="00E75E88" w:rsidP="00E75E88">
      <w:pPr>
        <w:shd w:val="clear" w:color="auto" w:fill="FFFFFF"/>
        <w:ind w:firstLine="720"/>
        <w:rPr>
          <w:rFonts w:ascii="Arial" w:hAnsi="Arial" w:cs="Arial"/>
          <w:color w:val="000000"/>
          <w:sz w:val="24"/>
          <w:szCs w:val="24"/>
        </w:rPr>
      </w:pPr>
      <w:r w:rsidRPr="00CB0D31">
        <w:rPr>
          <w:rFonts w:ascii="Arial" w:hAnsi="Arial" w:cs="Arial"/>
          <w:b/>
          <w:color w:val="000000"/>
          <w:sz w:val="24"/>
          <w:szCs w:val="24"/>
          <w:u w:val="single"/>
        </w:rPr>
        <w:t>Головува</w:t>
      </w:r>
      <w:r w:rsidR="00E6404B">
        <w:rPr>
          <w:rFonts w:ascii="Arial" w:hAnsi="Arial" w:cs="Arial"/>
          <w:b/>
          <w:color w:val="000000"/>
          <w:sz w:val="24"/>
          <w:szCs w:val="24"/>
          <w:u w:val="single"/>
        </w:rPr>
        <w:t>ла</w:t>
      </w:r>
      <w:r w:rsidRPr="00CB0D31">
        <w:rPr>
          <w:rFonts w:ascii="Arial" w:hAnsi="Arial" w:cs="Arial"/>
          <w:b/>
          <w:color w:val="000000"/>
          <w:sz w:val="24"/>
          <w:szCs w:val="24"/>
          <w:u w:val="single"/>
        </w:rPr>
        <w:t>:</w:t>
      </w:r>
      <w:r w:rsidRPr="00CB0D31">
        <w:rPr>
          <w:rFonts w:ascii="Arial" w:hAnsi="Arial" w:cs="Arial"/>
          <w:color w:val="000000"/>
          <w:sz w:val="24"/>
          <w:szCs w:val="24"/>
        </w:rPr>
        <w:t xml:space="preserve"> голова Комітету з доступності міського середовища у м. Львові - заступник міського голови</w:t>
      </w:r>
      <w:r w:rsidR="00161283">
        <w:rPr>
          <w:rFonts w:ascii="Arial" w:hAnsi="Arial" w:cs="Arial"/>
          <w:color w:val="000000"/>
          <w:sz w:val="24"/>
          <w:szCs w:val="24"/>
        </w:rPr>
        <w:t xml:space="preserve"> з питань житлового господарства </w:t>
      </w:r>
      <w:r w:rsidRPr="00CB0D31">
        <w:rPr>
          <w:rFonts w:ascii="Arial" w:hAnsi="Arial" w:cs="Arial"/>
          <w:color w:val="000000"/>
          <w:sz w:val="24"/>
          <w:szCs w:val="24"/>
        </w:rPr>
        <w:t xml:space="preserve"> </w:t>
      </w:r>
      <w:r w:rsidR="00E6404B">
        <w:rPr>
          <w:rFonts w:ascii="Arial" w:hAnsi="Arial" w:cs="Arial"/>
          <w:color w:val="000000"/>
          <w:sz w:val="24"/>
          <w:szCs w:val="24"/>
        </w:rPr>
        <w:t>І.Маруняк</w:t>
      </w:r>
    </w:p>
    <w:p w:rsidR="00E75E88" w:rsidRPr="00CB0D31" w:rsidRDefault="00E75E88" w:rsidP="00E75E88">
      <w:pPr>
        <w:shd w:val="clear" w:color="auto" w:fill="FFFFFF"/>
        <w:spacing w:before="53"/>
        <w:ind w:firstLine="720"/>
        <w:rPr>
          <w:rFonts w:ascii="Arial" w:hAnsi="Arial" w:cs="Arial"/>
          <w:color w:val="000000"/>
          <w:sz w:val="24"/>
          <w:szCs w:val="24"/>
        </w:rPr>
      </w:pPr>
      <w:r w:rsidRPr="00CB0D31">
        <w:rPr>
          <w:rFonts w:ascii="Arial" w:hAnsi="Arial" w:cs="Arial"/>
          <w:b/>
          <w:color w:val="000000"/>
          <w:sz w:val="24"/>
          <w:szCs w:val="24"/>
          <w:u w:val="single"/>
        </w:rPr>
        <w:t>Присутні:</w:t>
      </w:r>
      <w:r w:rsidRPr="00CB0D31">
        <w:rPr>
          <w:rFonts w:ascii="Arial" w:hAnsi="Arial" w:cs="Arial"/>
          <w:color w:val="000000"/>
          <w:sz w:val="24"/>
          <w:szCs w:val="24"/>
        </w:rPr>
        <w:t xml:space="preserve"> - члени Комітету</w:t>
      </w:r>
      <w:r w:rsidR="00D10F72" w:rsidRPr="00CB0D31">
        <w:rPr>
          <w:rFonts w:ascii="Arial" w:hAnsi="Arial" w:cs="Arial"/>
          <w:color w:val="000000"/>
          <w:sz w:val="24"/>
          <w:szCs w:val="24"/>
          <w:lang w:val="ru-RU"/>
        </w:rPr>
        <w:t xml:space="preserve"> </w:t>
      </w:r>
      <w:r w:rsidR="00D10F72" w:rsidRPr="00CB0D31">
        <w:rPr>
          <w:rFonts w:ascii="Arial" w:hAnsi="Arial" w:cs="Arial"/>
          <w:color w:val="000000"/>
          <w:sz w:val="24"/>
          <w:szCs w:val="24"/>
        </w:rPr>
        <w:t>та запрошені</w:t>
      </w:r>
      <w:r w:rsidRPr="00CB0D31">
        <w:rPr>
          <w:rFonts w:ascii="Arial" w:hAnsi="Arial" w:cs="Arial"/>
          <w:color w:val="000000"/>
          <w:sz w:val="24"/>
          <w:szCs w:val="24"/>
        </w:rPr>
        <w:t xml:space="preserve"> (за окремим списком).</w:t>
      </w:r>
    </w:p>
    <w:p w:rsidR="00161283" w:rsidRDefault="00161283" w:rsidP="00E75E88">
      <w:pPr>
        <w:pStyle w:val="ac"/>
        <w:ind w:firstLine="709"/>
        <w:jc w:val="both"/>
        <w:rPr>
          <w:rFonts w:ascii="Arial" w:hAnsi="Arial" w:cs="Arial"/>
          <w:bCs w:val="0"/>
          <w:sz w:val="24"/>
        </w:rPr>
      </w:pPr>
    </w:p>
    <w:p w:rsidR="00A472E1" w:rsidRPr="00CB0D31" w:rsidRDefault="00A472E1" w:rsidP="00DB60C9">
      <w:pPr>
        <w:pStyle w:val="ac"/>
        <w:ind w:left="1276" w:hanging="142"/>
        <w:jc w:val="both"/>
        <w:rPr>
          <w:rFonts w:ascii="Arial" w:hAnsi="Arial" w:cs="Arial"/>
          <w:b w:val="0"/>
          <w:bCs w:val="0"/>
          <w:sz w:val="24"/>
        </w:rPr>
      </w:pPr>
    </w:p>
    <w:p w:rsidR="00A364A9" w:rsidRPr="00CB0D31" w:rsidRDefault="00A364A9" w:rsidP="00A82CF2">
      <w:pPr>
        <w:pStyle w:val="ac"/>
        <w:ind w:firstLine="709"/>
        <w:jc w:val="both"/>
        <w:rPr>
          <w:rFonts w:ascii="Arial" w:hAnsi="Arial" w:cs="Arial"/>
          <w:bCs w:val="0"/>
          <w:sz w:val="24"/>
        </w:rPr>
      </w:pPr>
      <w:r w:rsidRPr="00CB0D31">
        <w:rPr>
          <w:rFonts w:ascii="Arial" w:hAnsi="Arial" w:cs="Arial"/>
          <w:bCs w:val="0"/>
          <w:sz w:val="24"/>
        </w:rPr>
        <w:t>Вступне слово</w:t>
      </w:r>
      <w:r w:rsidR="00124164">
        <w:rPr>
          <w:rFonts w:ascii="Arial" w:hAnsi="Arial" w:cs="Arial"/>
          <w:bCs w:val="0"/>
          <w:sz w:val="24"/>
        </w:rPr>
        <w:t xml:space="preserve"> </w:t>
      </w:r>
      <w:r w:rsidR="00570E0F">
        <w:rPr>
          <w:rFonts w:ascii="Arial" w:hAnsi="Arial" w:cs="Arial"/>
          <w:bCs w:val="0"/>
          <w:sz w:val="24"/>
        </w:rPr>
        <w:t xml:space="preserve">заступника </w:t>
      </w:r>
      <w:r w:rsidRPr="00CB0D31">
        <w:rPr>
          <w:rFonts w:ascii="Arial" w:hAnsi="Arial" w:cs="Arial"/>
          <w:bCs w:val="0"/>
          <w:sz w:val="24"/>
        </w:rPr>
        <w:t>голови Комітету</w:t>
      </w:r>
      <w:r w:rsidR="00570E0F">
        <w:rPr>
          <w:rFonts w:ascii="Arial" w:hAnsi="Arial" w:cs="Arial"/>
          <w:bCs w:val="0"/>
          <w:sz w:val="24"/>
        </w:rPr>
        <w:t xml:space="preserve"> Я.Грибальського</w:t>
      </w:r>
      <w:r w:rsidR="00E75E88" w:rsidRPr="00CB0D31">
        <w:rPr>
          <w:rFonts w:ascii="Arial" w:hAnsi="Arial" w:cs="Arial"/>
          <w:bCs w:val="0"/>
          <w:sz w:val="24"/>
        </w:rPr>
        <w:t xml:space="preserve"> :</w:t>
      </w:r>
    </w:p>
    <w:p w:rsidR="00506474" w:rsidRDefault="00506474" w:rsidP="000E3F3F">
      <w:pPr>
        <w:pStyle w:val="ac"/>
        <w:ind w:firstLine="709"/>
        <w:jc w:val="both"/>
        <w:rPr>
          <w:rFonts w:ascii="Arial" w:hAnsi="Arial" w:cs="Arial"/>
          <w:b w:val="0"/>
          <w:bCs w:val="0"/>
          <w:sz w:val="24"/>
        </w:rPr>
      </w:pPr>
      <w:r>
        <w:rPr>
          <w:rFonts w:ascii="Arial" w:hAnsi="Arial" w:cs="Arial"/>
          <w:b w:val="0"/>
          <w:bCs w:val="0"/>
          <w:sz w:val="24"/>
        </w:rPr>
        <w:t>Представив нового голову комітету – заступника міського голови з питань житлового господарства Ірину Михайлівну Маруняк.</w:t>
      </w:r>
    </w:p>
    <w:p w:rsidR="00497A08" w:rsidRDefault="00930007" w:rsidP="000E3F3F">
      <w:pPr>
        <w:pStyle w:val="ac"/>
        <w:ind w:firstLine="709"/>
        <w:jc w:val="both"/>
        <w:rPr>
          <w:rFonts w:ascii="Arial" w:hAnsi="Arial" w:cs="Arial"/>
          <w:b w:val="0"/>
          <w:bCs w:val="0"/>
          <w:sz w:val="24"/>
        </w:rPr>
      </w:pPr>
      <w:r w:rsidRPr="007E416D">
        <w:rPr>
          <w:rFonts w:ascii="Arial" w:hAnsi="Arial" w:cs="Arial"/>
          <w:b w:val="0"/>
          <w:bCs w:val="0"/>
          <w:sz w:val="24"/>
        </w:rPr>
        <w:t>Ірина Маруняк .о</w:t>
      </w:r>
      <w:r w:rsidR="00497A08" w:rsidRPr="007E416D">
        <w:rPr>
          <w:rFonts w:ascii="Arial" w:hAnsi="Arial" w:cs="Arial"/>
          <w:b w:val="0"/>
          <w:bCs w:val="0"/>
          <w:sz w:val="24"/>
        </w:rPr>
        <w:t>знайоми</w:t>
      </w:r>
      <w:r w:rsidR="003501C4" w:rsidRPr="007E416D">
        <w:rPr>
          <w:rFonts w:ascii="Arial" w:hAnsi="Arial" w:cs="Arial"/>
          <w:b w:val="0"/>
          <w:bCs w:val="0"/>
          <w:sz w:val="24"/>
        </w:rPr>
        <w:t>ла</w:t>
      </w:r>
      <w:r w:rsidR="00497A08">
        <w:rPr>
          <w:rFonts w:ascii="Arial" w:hAnsi="Arial" w:cs="Arial"/>
          <w:b w:val="0"/>
          <w:bCs w:val="0"/>
          <w:sz w:val="24"/>
        </w:rPr>
        <w:t xml:space="preserve"> пр</w:t>
      </w:r>
      <w:r w:rsidR="003501C4">
        <w:rPr>
          <w:rFonts w:ascii="Arial" w:hAnsi="Arial" w:cs="Arial"/>
          <w:b w:val="0"/>
          <w:bCs w:val="0"/>
          <w:sz w:val="24"/>
        </w:rPr>
        <w:t>и</w:t>
      </w:r>
      <w:r w:rsidR="00497A08">
        <w:rPr>
          <w:rFonts w:ascii="Arial" w:hAnsi="Arial" w:cs="Arial"/>
          <w:b w:val="0"/>
          <w:bCs w:val="0"/>
          <w:sz w:val="24"/>
        </w:rPr>
        <w:t>сутніх з порядком ден</w:t>
      </w:r>
      <w:r w:rsidR="006D756C">
        <w:rPr>
          <w:rFonts w:ascii="Arial" w:hAnsi="Arial" w:cs="Arial"/>
          <w:b w:val="0"/>
          <w:bCs w:val="0"/>
          <w:sz w:val="24"/>
        </w:rPr>
        <w:t>н</w:t>
      </w:r>
      <w:r w:rsidR="00497A08">
        <w:rPr>
          <w:rFonts w:ascii="Arial" w:hAnsi="Arial" w:cs="Arial"/>
          <w:b w:val="0"/>
          <w:bCs w:val="0"/>
          <w:sz w:val="24"/>
        </w:rPr>
        <w:t>им засідання Ко</w:t>
      </w:r>
      <w:r w:rsidR="006D756C">
        <w:rPr>
          <w:rFonts w:ascii="Arial" w:hAnsi="Arial" w:cs="Arial"/>
          <w:b w:val="0"/>
          <w:bCs w:val="0"/>
          <w:sz w:val="24"/>
        </w:rPr>
        <w:t>м</w:t>
      </w:r>
      <w:r w:rsidR="00497A08">
        <w:rPr>
          <w:rFonts w:ascii="Arial" w:hAnsi="Arial" w:cs="Arial"/>
          <w:b w:val="0"/>
          <w:bCs w:val="0"/>
          <w:sz w:val="24"/>
        </w:rPr>
        <w:t>ітету та з питаннями порядку денного, які будуть заслухані на засіданні комітету.</w:t>
      </w:r>
    </w:p>
    <w:p w:rsidR="00497A08" w:rsidRPr="00497A08" w:rsidRDefault="00497A08" w:rsidP="000E3F3F">
      <w:pPr>
        <w:pStyle w:val="ac"/>
        <w:ind w:firstLine="709"/>
        <w:jc w:val="both"/>
        <w:rPr>
          <w:rFonts w:ascii="Arial" w:hAnsi="Arial" w:cs="Arial"/>
          <w:b w:val="0"/>
          <w:bCs w:val="0"/>
          <w:sz w:val="24"/>
        </w:rPr>
      </w:pPr>
    </w:p>
    <w:p w:rsidR="000E3F3F" w:rsidRPr="00CB0D31" w:rsidRDefault="000E3F3F" w:rsidP="000E3F3F">
      <w:pPr>
        <w:pStyle w:val="ac"/>
        <w:ind w:firstLine="709"/>
        <w:jc w:val="both"/>
        <w:rPr>
          <w:rFonts w:ascii="Arial" w:hAnsi="Arial" w:cs="Arial"/>
          <w:bCs w:val="0"/>
          <w:sz w:val="24"/>
          <w:u w:val="single"/>
        </w:rPr>
      </w:pPr>
      <w:r w:rsidRPr="00CB0D31">
        <w:rPr>
          <w:rFonts w:ascii="Arial" w:hAnsi="Arial" w:cs="Arial"/>
          <w:bCs w:val="0"/>
          <w:sz w:val="24"/>
          <w:u w:val="single"/>
        </w:rPr>
        <w:t>Слухали:</w:t>
      </w:r>
    </w:p>
    <w:p w:rsidR="00954108" w:rsidRDefault="00726DEF" w:rsidP="00954108">
      <w:pP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00" w:line="276" w:lineRule="auto"/>
        <w:jc w:val="left"/>
        <w:rPr>
          <w:rFonts w:ascii="Arial" w:hAnsi="Arial" w:cs="Arial"/>
          <w:b/>
          <w:sz w:val="24"/>
          <w:szCs w:val="24"/>
        </w:rPr>
      </w:pPr>
      <w:r>
        <w:rPr>
          <w:rFonts w:ascii="Arial" w:hAnsi="Arial" w:cs="Arial"/>
          <w:b/>
        </w:rPr>
        <w:t>1</w:t>
      </w:r>
      <w:r w:rsidR="00161283" w:rsidRPr="000A5439">
        <w:rPr>
          <w:rFonts w:ascii="Arial" w:hAnsi="Arial" w:cs="Arial"/>
          <w:b/>
        </w:rPr>
        <w:t xml:space="preserve">. </w:t>
      </w:r>
      <w:r w:rsidR="00954108" w:rsidRPr="00954108">
        <w:rPr>
          <w:rFonts w:ascii="Arial" w:hAnsi="Arial" w:cs="Arial"/>
          <w:b/>
          <w:sz w:val="24"/>
          <w:szCs w:val="24"/>
        </w:rPr>
        <w:t>Доступний Львів – відкритий для світу</w:t>
      </w:r>
      <w:r w:rsidR="00954108">
        <w:rPr>
          <w:rFonts w:ascii="Arial" w:hAnsi="Arial" w:cs="Arial"/>
          <w:b/>
          <w:sz w:val="24"/>
          <w:szCs w:val="24"/>
        </w:rPr>
        <w:t xml:space="preserve">. </w:t>
      </w:r>
    </w:p>
    <w:p w:rsidR="00954108" w:rsidRPr="00954108" w:rsidRDefault="00726DEF" w:rsidP="00954108">
      <w:pP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00" w:line="276" w:lineRule="auto"/>
        <w:jc w:val="left"/>
        <w:rPr>
          <w:rFonts w:ascii="Arial" w:hAnsi="Arial" w:cs="Arial"/>
          <w:b/>
          <w:sz w:val="24"/>
          <w:szCs w:val="24"/>
        </w:rPr>
      </w:pPr>
      <w:r>
        <w:rPr>
          <w:rFonts w:ascii="Arial" w:hAnsi="Arial" w:cs="Arial"/>
          <w:b/>
          <w:sz w:val="24"/>
          <w:szCs w:val="24"/>
        </w:rPr>
        <w:t>1</w:t>
      </w:r>
      <w:r w:rsidR="00954108">
        <w:rPr>
          <w:rFonts w:ascii="Arial" w:hAnsi="Arial" w:cs="Arial"/>
          <w:b/>
          <w:sz w:val="24"/>
          <w:szCs w:val="24"/>
        </w:rPr>
        <w:t xml:space="preserve">.1. </w:t>
      </w:r>
      <w:r w:rsidR="00954108" w:rsidRPr="00954108">
        <w:rPr>
          <w:rFonts w:ascii="Arial" w:hAnsi="Arial" w:cs="Arial"/>
          <w:b/>
          <w:sz w:val="24"/>
          <w:szCs w:val="24"/>
        </w:rPr>
        <w:t>Вимоги доступності</w:t>
      </w:r>
      <w:r w:rsidR="00954108">
        <w:rPr>
          <w:rFonts w:ascii="Arial" w:hAnsi="Arial" w:cs="Arial"/>
          <w:b/>
          <w:sz w:val="24"/>
          <w:szCs w:val="24"/>
        </w:rPr>
        <w:t>.</w:t>
      </w:r>
    </w:p>
    <w:p w:rsidR="00954108" w:rsidRPr="00954108" w:rsidRDefault="000E3F3F" w:rsidP="00954108">
      <w:pPr>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54108">
        <w:rPr>
          <w:rFonts w:ascii="Arial" w:hAnsi="Arial" w:cs="Arial"/>
          <w:b/>
          <w:sz w:val="24"/>
          <w:szCs w:val="24"/>
        </w:rPr>
        <w:t>Доповідав:</w:t>
      </w:r>
      <w:r w:rsidR="000A5439" w:rsidRPr="00954108">
        <w:rPr>
          <w:rFonts w:ascii="Arial" w:hAnsi="Arial" w:cs="Arial"/>
        </w:rPr>
        <w:t xml:space="preserve">  </w:t>
      </w:r>
      <w:r w:rsidR="00954108" w:rsidRPr="00954108">
        <w:rPr>
          <w:rFonts w:ascii="Arial" w:hAnsi="Arial" w:cs="Arial"/>
          <w:sz w:val="24"/>
          <w:szCs w:val="24"/>
        </w:rPr>
        <w:t xml:space="preserve">Я.Грибальський  - позаштатний радник  Львівського міського голови, Голова правління ГО “Реабілітація осіб з інваідністю” </w:t>
      </w:r>
    </w:p>
    <w:p w:rsidR="00954108" w:rsidRDefault="00506474" w:rsidP="0083126A">
      <w:pPr>
        <w:ind w:firstLine="709"/>
        <w:rPr>
          <w:rFonts w:ascii="Arial" w:hAnsi="Arial" w:cs="Arial"/>
          <w:sz w:val="24"/>
          <w:szCs w:val="24"/>
        </w:rPr>
      </w:pPr>
      <w:r>
        <w:rPr>
          <w:rFonts w:ascii="Arial" w:hAnsi="Arial" w:cs="Arial"/>
          <w:sz w:val="24"/>
          <w:szCs w:val="24"/>
        </w:rPr>
        <w:t xml:space="preserve">Що таке доступність – це змога людині з інвалідністю реалізувати </w:t>
      </w:r>
      <w:r w:rsidR="00945D7E">
        <w:rPr>
          <w:rFonts w:ascii="Arial" w:hAnsi="Arial" w:cs="Arial"/>
          <w:sz w:val="24"/>
          <w:szCs w:val="24"/>
        </w:rPr>
        <w:t>свої потреби та бажання</w:t>
      </w:r>
      <w:r w:rsidR="00930007">
        <w:rPr>
          <w:rFonts w:ascii="Arial" w:hAnsi="Arial" w:cs="Arial"/>
          <w:sz w:val="24"/>
          <w:szCs w:val="24"/>
        </w:rPr>
        <w:t xml:space="preserve"> </w:t>
      </w:r>
      <w:r w:rsidR="00930007" w:rsidRPr="007E416D">
        <w:rPr>
          <w:rFonts w:ascii="Arial" w:hAnsi="Arial" w:cs="Arial"/>
          <w:sz w:val="24"/>
          <w:szCs w:val="24"/>
        </w:rPr>
        <w:t>нарівні з іншими</w:t>
      </w:r>
      <w:r w:rsidR="00945D7E">
        <w:rPr>
          <w:rFonts w:ascii="Arial" w:hAnsi="Arial" w:cs="Arial"/>
          <w:sz w:val="24"/>
          <w:szCs w:val="24"/>
        </w:rPr>
        <w:t>. Крім того</w:t>
      </w:r>
      <w:r w:rsidR="00930007">
        <w:rPr>
          <w:rFonts w:ascii="Arial" w:hAnsi="Arial" w:cs="Arial"/>
          <w:sz w:val="24"/>
          <w:szCs w:val="24"/>
        </w:rPr>
        <w:t>,</w:t>
      </w:r>
      <w:r w:rsidR="00945D7E">
        <w:rPr>
          <w:rFonts w:ascii="Arial" w:hAnsi="Arial" w:cs="Arial"/>
          <w:sz w:val="24"/>
          <w:szCs w:val="24"/>
        </w:rPr>
        <w:t xml:space="preserve"> </w:t>
      </w:r>
      <w:r w:rsidR="00930007">
        <w:rPr>
          <w:rFonts w:ascii="Arial" w:hAnsi="Arial" w:cs="Arial"/>
          <w:sz w:val="24"/>
          <w:szCs w:val="24"/>
        </w:rPr>
        <w:t>також є мало</w:t>
      </w:r>
      <w:r w:rsidR="00945D7E">
        <w:rPr>
          <w:rFonts w:ascii="Arial" w:hAnsi="Arial" w:cs="Arial"/>
          <w:sz w:val="24"/>
          <w:szCs w:val="24"/>
        </w:rPr>
        <w:t>мобільні групи населення, які потребують додаткових пристосувань для забезпечення їх доступності.</w:t>
      </w:r>
    </w:p>
    <w:p w:rsidR="008C0FC7" w:rsidRDefault="008C0FC7" w:rsidP="0083126A">
      <w:pPr>
        <w:ind w:firstLine="709"/>
        <w:rPr>
          <w:rFonts w:ascii="Arial" w:hAnsi="Arial" w:cs="Arial"/>
          <w:sz w:val="24"/>
          <w:szCs w:val="24"/>
        </w:rPr>
      </w:pPr>
      <w:r>
        <w:rPr>
          <w:rFonts w:ascii="Arial" w:hAnsi="Arial" w:cs="Arial"/>
          <w:sz w:val="24"/>
          <w:szCs w:val="24"/>
        </w:rPr>
        <w:t>Люди з інвалідністю мають гідність</w:t>
      </w:r>
      <w:r w:rsidR="00930007">
        <w:rPr>
          <w:rFonts w:ascii="Arial" w:hAnsi="Arial" w:cs="Arial"/>
          <w:sz w:val="24"/>
          <w:szCs w:val="24"/>
        </w:rPr>
        <w:t>, також мають</w:t>
      </w:r>
      <w:r>
        <w:rPr>
          <w:rFonts w:ascii="Arial" w:hAnsi="Arial" w:cs="Arial"/>
          <w:sz w:val="24"/>
          <w:szCs w:val="24"/>
        </w:rPr>
        <w:t xml:space="preserve"> свої плани, мрії і уподобання. Для них, як для всіх інших мешканців </w:t>
      </w:r>
      <w:r w:rsidR="00930007">
        <w:rPr>
          <w:rFonts w:ascii="Arial" w:hAnsi="Arial" w:cs="Arial"/>
          <w:sz w:val="24"/>
          <w:szCs w:val="24"/>
        </w:rPr>
        <w:t xml:space="preserve">та гостей </w:t>
      </w:r>
      <w:r>
        <w:rPr>
          <w:rFonts w:ascii="Arial" w:hAnsi="Arial" w:cs="Arial"/>
          <w:sz w:val="24"/>
          <w:szCs w:val="24"/>
        </w:rPr>
        <w:t>м.Львова, Львів повинен бути доступний, без бар</w:t>
      </w:r>
      <w:r w:rsidRPr="00930007">
        <w:rPr>
          <w:rFonts w:ascii="Arial" w:hAnsi="Arial" w:cs="Arial"/>
          <w:sz w:val="24"/>
          <w:szCs w:val="24"/>
          <w:lang w:val="ru-RU"/>
        </w:rPr>
        <w:t>’</w:t>
      </w:r>
      <w:r>
        <w:rPr>
          <w:rFonts w:ascii="Arial" w:hAnsi="Arial" w:cs="Arial"/>
          <w:sz w:val="24"/>
          <w:szCs w:val="24"/>
        </w:rPr>
        <w:t>єрів.</w:t>
      </w:r>
    </w:p>
    <w:p w:rsidR="008C0FC7" w:rsidRDefault="008C0FC7" w:rsidP="0083126A">
      <w:pPr>
        <w:ind w:firstLine="709"/>
        <w:rPr>
          <w:rFonts w:ascii="Arial" w:hAnsi="Arial" w:cs="Arial"/>
          <w:sz w:val="24"/>
          <w:szCs w:val="24"/>
        </w:rPr>
      </w:pPr>
      <w:r>
        <w:rPr>
          <w:rFonts w:ascii="Arial" w:hAnsi="Arial" w:cs="Arial"/>
          <w:sz w:val="24"/>
          <w:szCs w:val="24"/>
        </w:rPr>
        <w:t>Більше половини населення міста мають особливі потреби при пересуванні. Як ми сприймаємо доступність. Це безпека та повага до людини. Доступність є архітектурна, транспортна та інформаційна.</w:t>
      </w:r>
    </w:p>
    <w:p w:rsidR="008C0FC7" w:rsidRDefault="007B1F11" w:rsidP="0083126A">
      <w:pPr>
        <w:ind w:firstLine="709"/>
        <w:rPr>
          <w:rFonts w:ascii="Arial" w:hAnsi="Arial" w:cs="Arial"/>
          <w:sz w:val="24"/>
          <w:szCs w:val="24"/>
        </w:rPr>
      </w:pPr>
      <w:r>
        <w:rPr>
          <w:rFonts w:ascii="Arial" w:hAnsi="Arial" w:cs="Arial"/>
          <w:sz w:val="24"/>
          <w:szCs w:val="24"/>
        </w:rPr>
        <w:t>Архітектурна: в</w:t>
      </w:r>
      <w:r w:rsidR="008C0FC7">
        <w:rPr>
          <w:rFonts w:ascii="Arial" w:hAnsi="Arial" w:cs="Arial"/>
          <w:sz w:val="24"/>
          <w:szCs w:val="24"/>
        </w:rPr>
        <w:t xml:space="preserve"> першу чергу – це безперешкодне пересування у довкіллі, доступні входи до будівлі, доступні санітарно-гігієнічні приміщення.</w:t>
      </w:r>
    </w:p>
    <w:p w:rsidR="008C0FC7" w:rsidRDefault="008C0FC7" w:rsidP="0083126A">
      <w:pPr>
        <w:ind w:firstLine="709"/>
        <w:rPr>
          <w:rFonts w:ascii="Arial" w:hAnsi="Arial" w:cs="Arial"/>
          <w:sz w:val="24"/>
          <w:szCs w:val="24"/>
        </w:rPr>
      </w:pPr>
      <w:r>
        <w:rPr>
          <w:rFonts w:ascii="Arial" w:hAnsi="Arial" w:cs="Arial"/>
          <w:sz w:val="24"/>
          <w:szCs w:val="24"/>
        </w:rPr>
        <w:t>Транспортна доступність – це наявність низько підлогового транспорту. Це інформаційні табло з біжучою стрічкою (для нечуючих) та озвучення зупинок (для незрячих). Це доступні зупинки, простір навколо яких організовано відповідн</w:t>
      </w:r>
      <w:r w:rsidR="007B1F11">
        <w:rPr>
          <w:rFonts w:ascii="Arial" w:hAnsi="Arial" w:cs="Arial"/>
          <w:sz w:val="24"/>
          <w:szCs w:val="24"/>
        </w:rPr>
        <w:t>о до державних будівельних норм та стандартів.</w:t>
      </w:r>
      <w:r>
        <w:rPr>
          <w:rFonts w:ascii="Arial" w:hAnsi="Arial" w:cs="Arial"/>
          <w:sz w:val="24"/>
          <w:szCs w:val="24"/>
        </w:rPr>
        <w:t xml:space="preserve"> </w:t>
      </w:r>
    </w:p>
    <w:p w:rsidR="008C0FC7" w:rsidRDefault="00DE6D61" w:rsidP="0083126A">
      <w:pPr>
        <w:ind w:firstLine="709"/>
        <w:rPr>
          <w:rFonts w:ascii="Arial" w:hAnsi="Arial" w:cs="Arial"/>
          <w:sz w:val="24"/>
          <w:szCs w:val="24"/>
        </w:rPr>
      </w:pPr>
      <w:r>
        <w:rPr>
          <w:rFonts w:ascii="Arial" w:hAnsi="Arial" w:cs="Arial"/>
          <w:sz w:val="24"/>
          <w:szCs w:val="24"/>
        </w:rPr>
        <w:t xml:space="preserve">Інформаційна доступність – це доступність інформації для осіб з інвалідністю. Це доступність осіб з порушенням зору для читання офіційних сайтів. Це </w:t>
      </w:r>
      <w:r>
        <w:rPr>
          <w:rFonts w:ascii="Arial" w:hAnsi="Arial" w:cs="Arial"/>
          <w:sz w:val="24"/>
          <w:szCs w:val="24"/>
        </w:rPr>
        <w:lastRenderedPageBreak/>
        <w:t>врегульовано постановою Кабінету Міністрів України – затверджені вимоги до оформлення офіційних сайтів.</w:t>
      </w:r>
    </w:p>
    <w:p w:rsidR="00DE6D61" w:rsidRDefault="00DE6D61" w:rsidP="0083126A">
      <w:pPr>
        <w:ind w:firstLine="709"/>
        <w:rPr>
          <w:rFonts w:ascii="Arial" w:hAnsi="Arial" w:cs="Arial"/>
          <w:sz w:val="24"/>
          <w:szCs w:val="24"/>
        </w:rPr>
      </w:pPr>
      <w:r w:rsidRPr="00DE6D61">
        <w:rPr>
          <w:rFonts w:ascii="Arial" w:hAnsi="Arial" w:cs="Arial"/>
          <w:b/>
          <w:sz w:val="24"/>
          <w:szCs w:val="24"/>
        </w:rPr>
        <w:t>І.Маруняк:</w:t>
      </w:r>
      <w:r>
        <w:rPr>
          <w:rFonts w:ascii="Arial" w:hAnsi="Arial" w:cs="Arial"/>
          <w:sz w:val="24"/>
          <w:szCs w:val="24"/>
        </w:rPr>
        <w:t xml:space="preserve"> Ми з паном Ярославом на початку липня </w:t>
      </w:r>
      <w:r w:rsidR="007B1F11">
        <w:rPr>
          <w:rFonts w:ascii="Arial" w:hAnsi="Arial" w:cs="Arial"/>
          <w:sz w:val="24"/>
          <w:szCs w:val="24"/>
        </w:rPr>
        <w:t xml:space="preserve">ми </w:t>
      </w:r>
      <w:r>
        <w:rPr>
          <w:rFonts w:ascii="Arial" w:hAnsi="Arial" w:cs="Arial"/>
          <w:sz w:val="24"/>
          <w:szCs w:val="24"/>
        </w:rPr>
        <w:t>проводили нараду з питання доступності міського середовища у м. Львові, що було репетицією засідання нашого Комітету. Доступність міста необхідна і для мам з немовлятами у візках.</w:t>
      </w:r>
    </w:p>
    <w:p w:rsidR="00DE6D61" w:rsidRDefault="00DE6D61" w:rsidP="0083126A">
      <w:pPr>
        <w:ind w:firstLine="709"/>
        <w:rPr>
          <w:rFonts w:ascii="Arial" w:hAnsi="Arial" w:cs="Arial"/>
          <w:sz w:val="24"/>
          <w:szCs w:val="24"/>
        </w:rPr>
      </w:pPr>
      <w:r>
        <w:rPr>
          <w:rFonts w:ascii="Arial" w:hAnsi="Arial" w:cs="Arial"/>
          <w:sz w:val="24"/>
          <w:szCs w:val="24"/>
        </w:rPr>
        <w:t>Зараз необхідно провести інвентаризацію доступності міського середовища. Для цього розроблено проект анкети оцінки стану доступності закладів. Необхідно доопрацювати цей проект анкети та найближчим часом роздати її структурним підрозділам Львівської міської ради для оцінки доступності різних об’єктів для мало мобільних груп населення : доступність дорожньо-транспортної мережі, доступність шкіл, дитячих садків, медичних закладів, аптек, банківських установ. Це необхідно для розроблення плану дій та визначення пріоритетів для забезпечення доступності міського середовища для мало мобільних груп населення.</w:t>
      </w:r>
    </w:p>
    <w:p w:rsidR="008C0FC7" w:rsidRDefault="00A57FA2" w:rsidP="0083126A">
      <w:pPr>
        <w:ind w:firstLine="709"/>
        <w:rPr>
          <w:rFonts w:ascii="Arial" w:hAnsi="Arial" w:cs="Arial"/>
          <w:sz w:val="24"/>
          <w:szCs w:val="24"/>
        </w:rPr>
      </w:pPr>
      <w:r w:rsidRPr="00A57FA2">
        <w:rPr>
          <w:rFonts w:ascii="Arial" w:hAnsi="Arial" w:cs="Arial"/>
          <w:b/>
          <w:sz w:val="24"/>
          <w:szCs w:val="24"/>
        </w:rPr>
        <w:t>Я.Грибальський:</w:t>
      </w:r>
      <w:r>
        <w:rPr>
          <w:rFonts w:ascii="Arial" w:hAnsi="Arial" w:cs="Arial"/>
          <w:sz w:val="24"/>
          <w:szCs w:val="24"/>
        </w:rPr>
        <w:t xml:space="preserve"> Окрема тема - пішохідні переходи. І в першу чергу їх покриття. Де є бруківка на пішохідному переході – це вкрай небезпечно для людини у кріслі колісному. Бо я особисто можу подолати пішохідний перехід на початку вул. Князя Романа лише на половину за час відведений переходу. Тому я думаю, що програма реконструкції пішохідних переходів для безпеки осіб з інвалідністю є першочерговою.</w:t>
      </w:r>
    </w:p>
    <w:p w:rsidR="0020147F" w:rsidRDefault="0020147F" w:rsidP="0083126A">
      <w:pPr>
        <w:ind w:firstLine="709"/>
        <w:rPr>
          <w:rFonts w:ascii="Arial" w:hAnsi="Arial" w:cs="Arial"/>
          <w:sz w:val="24"/>
          <w:szCs w:val="24"/>
        </w:rPr>
      </w:pPr>
      <w:r>
        <w:rPr>
          <w:rFonts w:ascii="Arial" w:hAnsi="Arial" w:cs="Arial"/>
          <w:sz w:val="24"/>
          <w:szCs w:val="24"/>
        </w:rPr>
        <w:t>Комісія з питань безпеки дорожнього руху приймала багато рішень щодо встановлення пішохідних переходів:</w:t>
      </w:r>
      <w:r w:rsidR="00B61F36">
        <w:rPr>
          <w:rFonts w:ascii="Arial" w:hAnsi="Arial" w:cs="Arial"/>
          <w:sz w:val="24"/>
          <w:szCs w:val="24"/>
        </w:rPr>
        <w:t xml:space="preserve"> А чи вони відповідають вимогам ДБН.</w:t>
      </w:r>
    </w:p>
    <w:p w:rsidR="0020147F" w:rsidRDefault="0020147F" w:rsidP="0083126A">
      <w:pPr>
        <w:ind w:firstLine="709"/>
        <w:rPr>
          <w:rFonts w:ascii="Arial" w:hAnsi="Arial" w:cs="Arial"/>
          <w:sz w:val="24"/>
          <w:szCs w:val="24"/>
        </w:rPr>
      </w:pPr>
      <w:r>
        <w:rPr>
          <w:rFonts w:ascii="Arial" w:hAnsi="Arial" w:cs="Arial"/>
          <w:sz w:val="24"/>
          <w:szCs w:val="24"/>
        </w:rPr>
        <w:t>Перехід на Коперніка біля кінотеатру</w:t>
      </w:r>
      <w:r w:rsidR="00B61F36">
        <w:rPr>
          <w:rFonts w:ascii="Arial" w:hAnsi="Arial" w:cs="Arial"/>
          <w:sz w:val="24"/>
          <w:szCs w:val="24"/>
        </w:rPr>
        <w:t xml:space="preserve"> – одної сторони є пониження а з другого немає</w:t>
      </w:r>
    </w:p>
    <w:p w:rsidR="0020147F" w:rsidRDefault="0020147F" w:rsidP="0083126A">
      <w:pPr>
        <w:ind w:firstLine="709"/>
        <w:rPr>
          <w:rFonts w:ascii="Arial" w:hAnsi="Arial" w:cs="Arial"/>
          <w:sz w:val="24"/>
          <w:szCs w:val="24"/>
        </w:rPr>
      </w:pPr>
      <w:r>
        <w:rPr>
          <w:rFonts w:ascii="Arial" w:hAnsi="Arial" w:cs="Arial"/>
          <w:sz w:val="24"/>
          <w:szCs w:val="24"/>
        </w:rPr>
        <w:t>Перехід біля управління залізниці – відсутні пониження бордюрів.</w:t>
      </w:r>
    </w:p>
    <w:p w:rsidR="00A5164F" w:rsidRDefault="00A5164F" w:rsidP="00A5164F">
      <w:pPr>
        <w:ind w:firstLine="709"/>
        <w:rPr>
          <w:rFonts w:ascii="Arial" w:hAnsi="Arial" w:cs="Arial"/>
          <w:sz w:val="24"/>
          <w:szCs w:val="24"/>
        </w:rPr>
      </w:pPr>
    </w:p>
    <w:p w:rsidR="003844A9" w:rsidRPr="00954108" w:rsidRDefault="00726DEF" w:rsidP="003844A9">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rPr>
      </w:pPr>
      <w:r>
        <w:rPr>
          <w:rFonts w:ascii="Arial" w:hAnsi="Arial" w:cs="Arial"/>
          <w:b/>
        </w:rPr>
        <w:t>1</w:t>
      </w:r>
      <w:r w:rsidR="003844A9" w:rsidRPr="005E44A9">
        <w:rPr>
          <w:rFonts w:ascii="Arial" w:hAnsi="Arial" w:cs="Arial"/>
          <w:b/>
        </w:rPr>
        <w:t>.</w:t>
      </w:r>
      <w:r w:rsidR="00954108">
        <w:rPr>
          <w:rFonts w:ascii="Arial" w:hAnsi="Arial" w:cs="Arial"/>
          <w:b/>
        </w:rPr>
        <w:t>2</w:t>
      </w:r>
      <w:r w:rsidR="003844A9">
        <w:rPr>
          <w:rFonts w:ascii="Arial" w:hAnsi="Arial" w:cs="Arial"/>
        </w:rPr>
        <w:t xml:space="preserve"> </w:t>
      </w:r>
      <w:r w:rsidR="00954108" w:rsidRPr="00954108">
        <w:rPr>
          <w:rFonts w:ascii="Arial" w:hAnsi="Arial" w:cs="Arial"/>
          <w:b/>
          <w:sz w:val="24"/>
          <w:szCs w:val="24"/>
        </w:rPr>
        <w:t>Завдання структурним підрозділам Львівської міської ради щодо проведення аудиту доступності підпорядкованих їм будівель та приміщень</w:t>
      </w:r>
    </w:p>
    <w:p w:rsidR="00954108" w:rsidRDefault="00954108" w:rsidP="00954108">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2552"/>
        <w:jc w:val="left"/>
        <w:rPr>
          <w:rFonts w:ascii="Arial" w:hAnsi="Arial" w:cs="Arial"/>
          <w:sz w:val="24"/>
          <w:szCs w:val="24"/>
        </w:rPr>
      </w:pPr>
      <w:r w:rsidRPr="00650B65">
        <w:rPr>
          <w:rFonts w:ascii="Arial" w:hAnsi="Arial" w:cs="Arial"/>
          <w:sz w:val="24"/>
          <w:szCs w:val="24"/>
        </w:rPr>
        <w:t xml:space="preserve">Доповідачі: </w:t>
      </w:r>
      <w:r>
        <w:rPr>
          <w:rFonts w:ascii="Arial" w:hAnsi="Arial" w:cs="Arial"/>
          <w:sz w:val="24"/>
          <w:szCs w:val="24"/>
        </w:rPr>
        <w:t>Ірина Маруняк – Голова Комітету доступності, заступник міського голови з питань житлово-комунального господарства;</w:t>
      </w:r>
    </w:p>
    <w:p w:rsidR="00954108" w:rsidRPr="00650B65" w:rsidRDefault="00954108" w:rsidP="00954108">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2552"/>
        <w:jc w:val="left"/>
        <w:rPr>
          <w:rFonts w:ascii="Arial" w:hAnsi="Arial" w:cs="Arial"/>
          <w:sz w:val="24"/>
          <w:szCs w:val="24"/>
        </w:rPr>
      </w:pPr>
      <w:r w:rsidRPr="00650B65">
        <w:rPr>
          <w:rFonts w:ascii="Arial" w:hAnsi="Arial" w:cs="Arial"/>
          <w:sz w:val="24"/>
          <w:szCs w:val="24"/>
        </w:rPr>
        <w:t xml:space="preserve">Я.Грибальський  - позаштатний радник  Львівського міського, Голова правління ГО “Реабілітація осіб з </w:t>
      </w:r>
      <w:r>
        <w:rPr>
          <w:rFonts w:ascii="Arial" w:hAnsi="Arial" w:cs="Arial"/>
          <w:sz w:val="24"/>
          <w:szCs w:val="24"/>
        </w:rPr>
        <w:t>інвалідністю.</w:t>
      </w:r>
    </w:p>
    <w:p w:rsidR="005E3719" w:rsidRDefault="005E3719" w:rsidP="00954108">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sz w:val="24"/>
          <w:szCs w:val="24"/>
        </w:rPr>
      </w:pPr>
    </w:p>
    <w:p w:rsidR="001D76A4" w:rsidRPr="005E44A9" w:rsidRDefault="001D76A4" w:rsidP="001D76A4">
      <w:pPr>
        <w:shd w:val="clear" w:color="auto" w:fill="FFFFFF"/>
        <w:spacing w:before="120"/>
        <w:ind w:firstLine="720"/>
        <w:rPr>
          <w:rFonts w:ascii="Arial" w:hAnsi="Arial" w:cs="Arial"/>
          <w:color w:val="000000"/>
          <w:sz w:val="24"/>
          <w:szCs w:val="24"/>
        </w:rPr>
      </w:pPr>
      <w:r w:rsidRPr="005E44A9">
        <w:rPr>
          <w:rFonts w:ascii="Arial" w:hAnsi="Arial" w:cs="Arial"/>
          <w:color w:val="000000"/>
          <w:sz w:val="24"/>
          <w:szCs w:val="24"/>
        </w:rPr>
        <w:t>Заслухавши інформацію доповідачів</w:t>
      </w:r>
    </w:p>
    <w:p w:rsidR="001D76A4" w:rsidRPr="00DF387E" w:rsidRDefault="001D76A4" w:rsidP="001D76A4">
      <w:pPr>
        <w:shd w:val="clear" w:color="auto" w:fill="FFFFFF"/>
        <w:spacing w:before="120"/>
        <w:ind w:firstLine="720"/>
        <w:jc w:val="center"/>
        <w:rPr>
          <w:rFonts w:ascii="Arial" w:hAnsi="Arial" w:cs="Arial"/>
          <w:color w:val="000000"/>
          <w:sz w:val="24"/>
          <w:szCs w:val="24"/>
        </w:rPr>
      </w:pPr>
      <w:r w:rsidRPr="00DF387E">
        <w:rPr>
          <w:rFonts w:ascii="Arial" w:hAnsi="Arial" w:cs="Arial"/>
          <w:b/>
          <w:color w:val="000000"/>
          <w:sz w:val="24"/>
          <w:szCs w:val="24"/>
        </w:rPr>
        <w:t>комітет вирішив</w:t>
      </w:r>
      <w:r w:rsidRPr="00DF387E">
        <w:rPr>
          <w:rFonts w:ascii="Arial" w:hAnsi="Arial" w:cs="Arial"/>
          <w:color w:val="000000"/>
          <w:sz w:val="24"/>
          <w:szCs w:val="24"/>
        </w:rPr>
        <w:t>:</w:t>
      </w:r>
    </w:p>
    <w:p w:rsidR="001D76A4" w:rsidRDefault="001D76A4" w:rsidP="001D76A4">
      <w:pPr>
        <w:ind w:firstLine="709"/>
        <w:rPr>
          <w:rFonts w:ascii="Arial" w:hAnsi="Arial" w:cs="Arial"/>
          <w:sz w:val="24"/>
          <w:szCs w:val="24"/>
        </w:rPr>
      </w:pPr>
      <w:r>
        <w:rPr>
          <w:rFonts w:ascii="Arial" w:hAnsi="Arial" w:cs="Arial"/>
          <w:sz w:val="24"/>
          <w:szCs w:val="24"/>
        </w:rPr>
        <w:t xml:space="preserve">1. </w:t>
      </w:r>
      <w:r w:rsidR="00954108">
        <w:rPr>
          <w:rFonts w:ascii="Arial" w:hAnsi="Arial" w:cs="Arial"/>
          <w:sz w:val="24"/>
          <w:szCs w:val="24"/>
        </w:rPr>
        <w:t>Розробити анкети для проведення обстеження та збору інформації щодо доступності міського середовища для мало мобільних груп населення за напрямками</w:t>
      </w:r>
      <w:r>
        <w:rPr>
          <w:rFonts w:ascii="Arial" w:hAnsi="Arial" w:cs="Arial"/>
          <w:sz w:val="24"/>
          <w:szCs w:val="24"/>
        </w:rPr>
        <w:t>.</w:t>
      </w:r>
    </w:p>
    <w:p w:rsidR="00954108" w:rsidRPr="00650B65" w:rsidRDefault="00954108" w:rsidP="00954108">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Pr>
          <w:rFonts w:ascii="Arial" w:hAnsi="Arial" w:cs="Arial"/>
          <w:sz w:val="24"/>
          <w:szCs w:val="24"/>
        </w:rPr>
        <w:t>Відповідальний:</w:t>
      </w:r>
      <w:r w:rsidRPr="00954108">
        <w:rPr>
          <w:rFonts w:ascii="Arial" w:hAnsi="Arial" w:cs="Arial"/>
          <w:sz w:val="24"/>
          <w:szCs w:val="24"/>
        </w:rPr>
        <w:t xml:space="preserve"> </w:t>
      </w:r>
      <w:r w:rsidRPr="00650B65">
        <w:rPr>
          <w:rFonts w:ascii="Arial" w:hAnsi="Arial" w:cs="Arial"/>
          <w:sz w:val="24"/>
          <w:szCs w:val="24"/>
        </w:rPr>
        <w:t xml:space="preserve">Я.Грибальський  - позаштатний радник  Львівського міського, Голова правління ГО “Реабілітація осіб з </w:t>
      </w:r>
      <w:r>
        <w:rPr>
          <w:rFonts w:ascii="Arial" w:hAnsi="Arial" w:cs="Arial"/>
          <w:sz w:val="24"/>
          <w:szCs w:val="24"/>
        </w:rPr>
        <w:t>інвалідністю.</w:t>
      </w:r>
    </w:p>
    <w:p w:rsidR="00954108" w:rsidRPr="00CB0D31" w:rsidRDefault="00954108" w:rsidP="00954108">
      <w:pPr>
        <w:ind w:left="4320" w:firstLine="720"/>
        <w:rPr>
          <w:rFonts w:ascii="Arial" w:hAnsi="Arial" w:cs="Arial"/>
          <w:color w:val="0070C0"/>
          <w:sz w:val="24"/>
          <w:szCs w:val="24"/>
          <w:highlight w:val="yellow"/>
        </w:rPr>
      </w:pPr>
      <w:r w:rsidRPr="00CB0D31">
        <w:rPr>
          <w:rFonts w:ascii="Arial" w:hAnsi="Arial" w:cs="Arial"/>
          <w:sz w:val="24"/>
          <w:szCs w:val="24"/>
        </w:rPr>
        <w:t>Термін</w:t>
      </w:r>
      <w:r>
        <w:rPr>
          <w:rFonts w:ascii="Arial" w:hAnsi="Arial" w:cs="Arial"/>
          <w:sz w:val="24"/>
          <w:szCs w:val="24"/>
        </w:rPr>
        <w:t>: до 05.08.2019</w:t>
      </w:r>
    </w:p>
    <w:p w:rsidR="001D76A4" w:rsidRDefault="001D76A4" w:rsidP="001D76A4">
      <w:pPr>
        <w:ind w:firstLine="709"/>
        <w:rPr>
          <w:rFonts w:ascii="Arial" w:hAnsi="Arial" w:cs="Arial"/>
          <w:sz w:val="24"/>
          <w:szCs w:val="24"/>
        </w:rPr>
      </w:pPr>
    </w:p>
    <w:p w:rsidR="001D76A4" w:rsidRDefault="001D76A4" w:rsidP="001D76A4">
      <w:pPr>
        <w:ind w:firstLine="709"/>
        <w:rPr>
          <w:rFonts w:ascii="Arial" w:hAnsi="Arial" w:cs="Arial"/>
          <w:sz w:val="24"/>
          <w:szCs w:val="24"/>
        </w:rPr>
      </w:pPr>
      <w:r>
        <w:rPr>
          <w:rFonts w:ascii="Arial" w:hAnsi="Arial" w:cs="Arial"/>
          <w:sz w:val="24"/>
          <w:szCs w:val="24"/>
        </w:rPr>
        <w:t xml:space="preserve">2. </w:t>
      </w:r>
      <w:r w:rsidR="00B97DE7">
        <w:rPr>
          <w:rFonts w:ascii="Arial" w:hAnsi="Arial" w:cs="Arial"/>
          <w:sz w:val="24"/>
          <w:szCs w:val="24"/>
        </w:rPr>
        <w:t>Надіслати анкети районним адміністраціям та структурним підрозділам Львівської міської ради</w:t>
      </w:r>
      <w:r w:rsidR="00B61F36">
        <w:rPr>
          <w:rFonts w:ascii="Arial" w:hAnsi="Arial" w:cs="Arial"/>
          <w:sz w:val="24"/>
          <w:szCs w:val="24"/>
        </w:rPr>
        <w:t xml:space="preserve"> (освіта, охорона здоров’я, соціальний захист</w:t>
      </w:r>
      <w:r w:rsidR="00A86A1D">
        <w:rPr>
          <w:rFonts w:ascii="Arial" w:hAnsi="Arial" w:cs="Arial"/>
          <w:sz w:val="24"/>
          <w:szCs w:val="24"/>
        </w:rPr>
        <w:t>)</w:t>
      </w:r>
      <w:r w:rsidR="00B61F36">
        <w:rPr>
          <w:rFonts w:ascii="Arial" w:hAnsi="Arial" w:cs="Arial"/>
          <w:sz w:val="24"/>
          <w:szCs w:val="24"/>
        </w:rPr>
        <w:t xml:space="preserve">, </w:t>
      </w:r>
      <w:r w:rsidR="00B97DE7">
        <w:rPr>
          <w:rFonts w:ascii="Arial" w:hAnsi="Arial" w:cs="Arial"/>
          <w:sz w:val="24"/>
          <w:szCs w:val="24"/>
        </w:rPr>
        <w:t>для фотофіксації та збору інформації щодо доступності будівель та приміщень структурних підрозділів для мало мобільних груп населення</w:t>
      </w:r>
      <w:r>
        <w:rPr>
          <w:rFonts w:ascii="Arial" w:hAnsi="Arial" w:cs="Arial"/>
          <w:sz w:val="24"/>
          <w:szCs w:val="24"/>
        </w:rPr>
        <w:t>.</w:t>
      </w:r>
    </w:p>
    <w:p w:rsidR="001D76A4" w:rsidRDefault="001D76A4" w:rsidP="00B97DE7">
      <w:pPr>
        <w:ind w:left="5103"/>
        <w:rPr>
          <w:rFonts w:ascii="Arial" w:hAnsi="Arial" w:cs="Arial"/>
          <w:szCs w:val="24"/>
        </w:rPr>
      </w:pPr>
      <w:r>
        <w:rPr>
          <w:rFonts w:ascii="Arial" w:hAnsi="Arial" w:cs="Arial"/>
          <w:sz w:val="24"/>
          <w:szCs w:val="24"/>
        </w:rPr>
        <w:lastRenderedPageBreak/>
        <w:t>Відповідальні:</w:t>
      </w:r>
      <w:r w:rsidR="00C87326">
        <w:rPr>
          <w:rFonts w:ascii="Arial" w:hAnsi="Arial" w:cs="Arial"/>
          <w:sz w:val="24"/>
          <w:szCs w:val="24"/>
        </w:rPr>
        <w:t xml:space="preserve"> </w:t>
      </w:r>
      <w:r w:rsidR="00B97DE7">
        <w:rPr>
          <w:rFonts w:ascii="Arial" w:hAnsi="Arial" w:cs="Arial"/>
          <w:sz w:val="24"/>
          <w:szCs w:val="24"/>
        </w:rPr>
        <w:t>заступник директора департаменту житлового господарства та інфраструктури А.Білий</w:t>
      </w:r>
    </w:p>
    <w:p w:rsidR="001D76A4" w:rsidRPr="00CB0D31" w:rsidRDefault="001D76A4" w:rsidP="001D76A4">
      <w:pPr>
        <w:ind w:left="4320" w:firstLine="720"/>
        <w:rPr>
          <w:rFonts w:ascii="Arial" w:hAnsi="Arial" w:cs="Arial"/>
          <w:color w:val="0070C0"/>
          <w:sz w:val="24"/>
          <w:szCs w:val="24"/>
          <w:highlight w:val="yellow"/>
        </w:rPr>
      </w:pPr>
      <w:r w:rsidRPr="00CB0D31">
        <w:rPr>
          <w:rFonts w:ascii="Arial" w:hAnsi="Arial" w:cs="Arial"/>
          <w:sz w:val="24"/>
          <w:szCs w:val="24"/>
        </w:rPr>
        <w:t>Термін</w:t>
      </w:r>
      <w:r>
        <w:rPr>
          <w:rFonts w:ascii="Arial" w:hAnsi="Arial" w:cs="Arial"/>
          <w:sz w:val="24"/>
          <w:szCs w:val="24"/>
        </w:rPr>
        <w:t>: до 0</w:t>
      </w:r>
      <w:r w:rsidR="00B97DE7">
        <w:rPr>
          <w:rFonts w:ascii="Arial" w:hAnsi="Arial" w:cs="Arial"/>
          <w:sz w:val="24"/>
          <w:szCs w:val="24"/>
        </w:rPr>
        <w:t>9</w:t>
      </w:r>
      <w:r>
        <w:rPr>
          <w:rFonts w:ascii="Arial" w:hAnsi="Arial" w:cs="Arial"/>
          <w:sz w:val="24"/>
          <w:szCs w:val="24"/>
        </w:rPr>
        <w:t>.0</w:t>
      </w:r>
      <w:r w:rsidR="00B97DE7">
        <w:rPr>
          <w:rFonts w:ascii="Arial" w:hAnsi="Arial" w:cs="Arial"/>
          <w:sz w:val="24"/>
          <w:szCs w:val="24"/>
        </w:rPr>
        <w:t>8</w:t>
      </w:r>
      <w:r>
        <w:rPr>
          <w:rFonts w:ascii="Arial" w:hAnsi="Arial" w:cs="Arial"/>
          <w:sz w:val="24"/>
          <w:szCs w:val="24"/>
        </w:rPr>
        <w:t>.201</w:t>
      </w:r>
      <w:r w:rsidR="00B97DE7">
        <w:rPr>
          <w:rFonts w:ascii="Arial" w:hAnsi="Arial" w:cs="Arial"/>
          <w:sz w:val="24"/>
          <w:szCs w:val="24"/>
        </w:rPr>
        <w:t>9</w:t>
      </w:r>
    </w:p>
    <w:p w:rsidR="001D76A4" w:rsidRDefault="001D76A4" w:rsidP="001D76A4">
      <w:pPr>
        <w:ind w:firstLine="709"/>
        <w:rPr>
          <w:rFonts w:ascii="Arial" w:hAnsi="Arial" w:cs="Arial"/>
          <w:sz w:val="24"/>
          <w:szCs w:val="24"/>
        </w:rPr>
      </w:pPr>
    </w:p>
    <w:p w:rsidR="001D76A4" w:rsidRDefault="001D76A4" w:rsidP="00B97DE7">
      <w:pPr>
        <w:ind w:firstLine="709"/>
        <w:rPr>
          <w:rFonts w:ascii="Arial" w:hAnsi="Arial" w:cs="Arial"/>
          <w:sz w:val="24"/>
          <w:szCs w:val="24"/>
        </w:rPr>
      </w:pPr>
      <w:r>
        <w:rPr>
          <w:rFonts w:ascii="Arial" w:hAnsi="Arial" w:cs="Arial"/>
          <w:sz w:val="24"/>
          <w:szCs w:val="24"/>
        </w:rPr>
        <w:t xml:space="preserve">3. </w:t>
      </w:r>
      <w:r w:rsidR="00B97DE7">
        <w:rPr>
          <w:rFonts w:ascii="Arial" w:hAnsi="Arial" w:cs="Arial"/>
          <w:sz w:val="24"/>
          <w:szCs w:val="24"/>
        </w:rPr>
        <w:t>Надіслати анкети районним адміністраціям Львівської міської ради для фотофіксації та збору інформації щодо доступності вулично-шляхової мережі міста</w:t>
      </w:r>
    </w:p>
    <w:p w:rsidR="001D76A4" w:rsidRDefault="001D76A4" w:rsidP="00EA3AA5">
      <w:pPr>
        <w:ind w:left="5103"/>
        <w:rPr>
          <w:rFonts w:ascii="Arial" w:hAnsi="Arial" w:cs="Arial"/>
          <w:szCs w:val="24"/>
        </w:rPr>
      </w:pPr>
      <w:r>
        <w:rPr>
          <w:rFonts w:ascii="Arial" w:hAnsi="Arial" w:cs="Arial"/>
          <w:sz w:val="24"/>
          <w:szCs w:val="24"/>
        </w:rPr>
        <w:t>Відповідальні:</w:t>
      </w:r>
      <w:r w:rsidR="002800DF">
        <w:rPr>
          <w:rFonts w:ascii="Arial" w:hAnsi="Arial" w:cs="Arial"/>
          <w:sz w:val="24"/>
          <w:szCs w:val="24"/>
        </w:rPr>
        <w:t xml:space="preserve"> </w:t>
      </w:r>
      <w:r w:rsidR="00B97DE7">
        <w:rPr>
          <w:rFonts w:ascii="Arial" w:hAnsi="Arial" w:cs="Arial"/>
          <w:sz w:val="24"/>
          <w:szCs w:val="24"/>
        </w:rPr>
        <w:t>В.о. директора департа-менту житлового господарства та інфраструктури О.Одинець</w:t>
      </w:r>
    </w:p>
    <w:p w:rsidR="001D76A4" w:rsidRPr="00CB0D31" w:rsidRDefault="001D76A4" w:rsidP="001D76A4">
      <w:pPr>
        <w:ind w:left="4320" w:firstLine="720"/>
        <w:rPr>
          <w:rFonts w:ascii="Arial" w:hAnsi="Arial" w:cs="Arial"/>
          <w:color w:val="0070C0"/>
          <w:sz w:val="24"/>
          <w:szCs w:val="24"/>
          <w:highlight w:val="yellow"/>
        </w:rPr>
      </w:pPr>
      <w:r w:rsidRPr="00CB0D31">
        <w:rPr>
          <w:rFonts w:ascii="Arial" w:hAnsi="Arial" w:cs="Arial"/>
          <w:sz w:val="24"/>
          <w:szCs w:val="24"/>
        </w:rPr>
        <w:t>Термін</w:t>
      </w:r>
      <w:r>
        <w:rPr>
          <w:rFonts w:ascii="Arial" w:hAnsi="Arial" w:cs="Arial"/>
          <w:sz w:val="24"/>
          <w:szCs w:val="24"/>
        </w:rPr>
        <w:t>: до 0</w:t>
      </w:r>
      <w:r w:rsidR="00B97DE7">
        <w:rPr>
          <w:rFonts w:ascii="Arial" w:hAnsi="Arial" w:cs="Arial"/>
          <w:sz w:val="24"/>
          <w:szCs w:val="24"/>
        </w:rPr>
        <w:t>9</w:t>
      </w:r>
      <w:r>
        <w:rPr>
          <w:rFonts w:ascii="Arial" w:hAnsi="Arial" w:cs="Arial"/>
          <w:sz w:val="24"/>
          <w:szCs w:val="24"/>
        </w:rPr>
        <w:t>.0</w:t>
      </w:r>
      <w:r w:rsidR="00B97DE7">
        <w:rPr>
          <w:rFonts w:ascii="Arial" w:hAnsi="Arial" w:cs="Arial"/>
          <w:sz w:val="24"/>
          <w:szCs w:val="24"/>
        </w:rPr>
        <w:t>8</w:t>
      </w:r>
      <w:r>
        <w:rPr>
          <w:rFonts w:ascii="Arial" w:hAnsi="Arial" w:cs="Arial"/>
          <w:sz w:val="24"/>
          <w:szCs w:val="24"/>
        </w:rPr>
        <w:t>.201</w:t>
      </w:r>
      <w:r w:rsidR="00B97DE7">
        <w:rPr>
          <w:rFonts w:ascii="Arial" w:hAnsi="Arial" w:cs="Arial"/>
          <w:sz w:val="24"/>
          <w:szCs w:val="24"/>
        </w:rPr>
        <w:t>9</w:t>
      </w:r>
    </w:p>
    <w:p w:rsidR="00A86A1D" w:rsidRDefault="00A86A1D" w:rsidP="00A86A1D">
      <w:pPr>
        <w:ind w:firstLine="709"/>
        <w:rPr>
          <w:rFonts w:ascii="Arial" w:hAnsi="Arial" w:cs="Arial"/>
          <w:sz w:val="24"/>
          <w:szCs w:val="24"/>
        </w:rPr>
      </w:pPr>
      <w:r>
        <w:rPr>
          <w:rFonts w:ascii="Arial" w:hAnsi="Arial" w:cs="Arial"/>
          <w:sz w:val="24"/>
          <w:szCs w:val="24"/>
        </w:rPr>
        <w:t xml:space="preserve">4. Провести аудит пішохідних переходів, реконструйованих у 2018-2019 роках на предмет їх відповідності вимогам ДБН для маломобільних груп населення для розгляду </w:t>
      </w:r>
    </w:p>
    <w:p w:rsidR="00A86A1D" w:rsidRDefault="00A86A1D" w:rsidP="00A86A1D">
      <w:pPr>
        <w:ind w:left="5103"/>
        <w:rPr>
          <w:rFonts w:ascii="Arial" w:hAnsi="Arial" w:cs="Arial"/>
          <w:szCs w:val="24"/>
        </w:rPr>
      </w:pPr>
      <w:r>
        <w:rPr>
          <w:rFonts w:ascii="Arial" w:hAnsi="Arial" w:cs="Arial"/>
          <w:sz w:val="24"/>
          <w:szCs w:val="24"/>
        </w:rPr>
        <w:t>Відповідальні: Голови районних адміністрацій Львівської міської ради</w:t>
      </w:r>
    </w:p>
    <w:p w:rsidR="00A86A1D" w:rsidRPr="00CB0D31" w:rsidRDefault="00A86A1D" w:rsidP="00A86A1D">
      <w:pPr>
        <w:ind w:left="4320" w:firstLine="720"/>
        <w:rPr>
          <w:rFonts w:ascii="Arial" w:hAnsi="Arial" w:cs="Arial"/>
          <w:color w:val="0070C0"/>
          <w:sz w:val="24"/>
          <w:szCs w:val="24"/>
          <w:highlight w:val="yellow"/>
        </w:rPr>
      </w:pPr>
      <w:r w:rsidRPr="00CB0D31">
        <w:rPr>
          <w:rFonts w:ascii="Arial" w:hAnsi="Arial" w:cs="Arial"/>
          <w:sz w:val="24"/>
          <w:szCs w:val="24"/>
        </w:rPr>
        <w:t>Термін</w:t>
      </w:r>
      <w:r>
        <w:rPr>
          <w:rFonts w:ascii="Arial" w:hAnsi="Arial" w:cs="Arial"/>
          <w:sz w:val="24"/>
          <w:szCs w:val="24"/>
        </w:rPr>
        <w:t>: до 30.08.2019</w:t>
      </w:r>
    </w:p>
    <w:p w:rsidR="00A86A1D" w:rsidRDefault="00A86A1D" w:rsidP="00A86A1D">
      <w:pPr>
        <w:ind w:firstLine="709"/>
        <w:rPr>
          <w:rFonts w:ascii="Arial" w:hAnsi="Arial" w:cs="Arial"/>
          <w:sz w:val="24"/>
          <w:szCs w:val="24"/>
        </w:rPr>
      </w:pPr>
    </w:p>
    <w:p w:rsidR="001D76A4" w:rsidRDefault="00A86A1D" w:rsidP="001D76A4">
      <w:pPr>
        <w:ind w:firstLine="709"/>
        <w:rPr>
          <w:rFonts w:ascii="Arial" w:hAnsi="Arial" w:cs="Arial"/>
          <w:sz w:val="24"/>
          <w:szCs w:val="24"/>
        </w:rPr>
      </w:pPr>
      <w:r>
        <w:rPr>
          <w:rFonts w:ascii="Arial" w:hAnsi="Arial" w:cs="Arial"/>
          <w:sz w:val="24"/>
          <w:szCs w:val="24"/>
        </w:rPr>
        <w:t>5. Зробити пониження бордюрів на пішохідних переходах на вул.. Коперніка (біля кінотеатру) та біля управління залізниці ( вул. Гоголя)</w:t>
      </w:r>
    </w:p>
    <w:p w:rsidR="00A86A1D" w:rsidRDefault="00A86A1D" w:rsidP="00A86A1D">
      <w:pPr>
        <w:ind w:left="5103"/>
        <w:rPr>
          <w:rFonts w:ascii="Arial" w:hAnsi="Arial" w:cs="Arial"/>
          <w:szCs w:val="24"/>
        </w:rPr>
      </w:pPr>
      <w:r>
        <w:rPr>
          <w:rFonts w:ascii="Arial" w:hAnsi="Arial" w:cs="Arial"/>
          <w:sz w:val="24"/>
          <w:szCs w:val="24"/>
        </w:rPr>
        <w:t>Відповідальні: Голова Галицької районної адміністрації Львівської міської ради</w:t>
      </w:r>
    </w:p>
    <w:p w:rsidR="00A86A1D" w:rsidRPr="00CB0D31" w:rsidRDefault="00A86A1D" w:rsidP="00A86A1D">
      <w:pPr>
        <w:ind w:left="4320" w:firstLine="720"/>
        <w:rPr>
          <w:rFonts w:ascii="Arial" w:hAnsi="Arial" w:cs="Arial"/>
          <w:color w:val="0070C0"/>
          <w:sz w:val="24"/>
          <w:szCs w:val="24"/>
          <w:highlight w:val="yellow"/>
        </w:rPr>
      </w:pPr>
      <w:r w:rsidRPr="00CB0D31">
        <w:rPr>
          <w:rFonts w:ascii="Arial" w:hAnsi="Arial" w:cs="Arial"/>
          <w:sz w:val="24"/>
          <w:szCs w:val="24"/>
        </w:rPr>
        <w:t>Термін</w:t>
      </w:r>
      <w:r>
        <w:rPr>
          <w:rFonts w:ascii="Arial" w:hAnsi="Arial" w:cs="Arial"/>
          <w:sz w:val="24"/>
          <w:szCs w:val="24"/>
        </w:rPr>
        <w:t>: до 01.10.2019</w:t>
      </w:r>
    </w:p>
    <w:p w:rsidR="00A86A1D" w:rsidRDefault="00A86A1D" w:rsidP="001D76A4">
      <w:pPr>
        <w:ind w:firstLine="709"/>
        <w:rPr>
          <w:rFonts w:ascii="Arial" w:hAnsi="Arial" w:cs="Arial"/>
          <w:sz w:val="24"/>
          <w:szCs w:val="24"/>
        </w:rPr>
      </w:pPr>
      <w:r>
        <w:rPr>
          <w:rFonts w:ascii="Arial" w:hAnsi="Arial" w:cs="Arial"/>
          <w:sz w:val="24"/>
          <w:szCs w:val="24"/>
        </w:rPr>
        <w:t>6. Визначити працівників, відповідальних за проведення анкетування об’єктів.</w:t>
      </w:r>
    </w:p>
    <w:p w:rsidR="00A86A1D" w:rsidRDefault="00A86A1D" w:rsidP="00A86A1D">
      <w:pPr>
        <w:ind w:left="5103"/>
        <w:rPr>
          <w:rFonts w:ascii="Arial" w:hAnsi="Arial" w:cs="Arial"/>
          <w:szCs w:val="24"/>
        </w:rPr>
      </w:pPr>
      <w:r>
        <w:rPr>
          <w:rFonts w:ascii="Arial" w:hAnsi="Arial" w:cs="Arial"/>
          <w:sz w:val="24"/>
          <w:szCs w:val="24"/>
        </w:rPr>
        <w:t>Відповідальні: Голови районних адміністрацій Львівської міської ради</w:t>
      </w:r>
    </w:p>
    <w:p w:rsidR="00A86A1D" w:rsidRDefault="00A86A1D" w:rsidP="00A86A1D">
      <w:pPr>
        <w:ind w:left="4320" w:firstLine="720"/>
        <w:rPr>
          <w:rFonts w:ascii="Arial" w:hAnsi="Arial" w:cs="Arial"/>
          <w:sz w:val="24"/>
          <w:szCs w:val="24"/>
        </w:rPr>
      </w:pPr>
      <w:r w:rsidRPr="00CB0D31">
        <w:rPr>
          <w:rFonts w:ascii="Arial" w:hAnsi="Arial" w:cs="Arial"/>
          <w:sz w:val="24"/>
          <w:szCs w:val="24"/>
        </w:rPr>
        <w:t>Термін</w:t>
      </w:r>
      <w:r>
        <w:rPr>
          <w:rFonts w:ascii="Arial" w:hAnsi="Arial" w:cs="Arial"/>
          <w:sz w:val="24"/>
          <w:szCs w:val="24"/>
        </w:rPr>
        <w:t>: до 12.08.2019</w:t>
      </w:r>
    </w:p>
    <w:p w:rsidR="00A86A1D" w:rsidRPr="00CB0D31" w:rsidRDefault="00A86A1D" w:rsidP="00A86A1D">
      <w:pPr>
        <w:ind w:left="4320" w:firstLine="720"/>
        <w:rPr>
          <w:rFonts w:ascii="Arial" w:hAnsi="Arial" w:cs="Arial"/>
          <w:color w:val="0070C0"/>
          <w:sz w:val="24"/>
          <w:szCs w:val="24"/>
          <w:highlight w:val="yellow"/>
        </w:rPr>
      </w:pPr>
    </w:p>
    <w:p w:rsidR="00A86A1D" w:rsidRDefault="00A86A1D" w:rsidP="001D76A4">
      <w:pPr>
        <w:ind w:firstLine="709"/>
        <w:rPr>
          <w:rFonts w:ascii="Arial" w:hAnsi="Arial" w:cs="Arial"/>
          <w:sz w:val="24"/>
          <w:szCs w:val="24"/>
        </w:rPr>
      </w:pPr>
      <w:r>
        <w:rPr>
          <w:rFonts w:ascii="Arial" w:hAnsi="Arial" w:cs="Arial"/>
          <w:sz w:val="24"/>
          <w:szCs w:val="24"/>
        </w:rPr>
        <w:t>7. Провести навчання відповідальних за анкетування працівників.</w:t>
      </w:r>
    </w:p>
    <w:p w:rsidR="00A86A1D" w:rsidRPr="00650B65" w:rsidRDefault="00A86A1D" w:rsidP="00A86A1D">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Pr>
          <w:rFonts w:ascii="Arial" w:hAnsi="Arial" w:cs="Arial"/>
          <w:sz w:val="24"/>
          <w:szCs w:val="24"/>
        </w:rPr>
        <w:t>Відповідальний:</w:t>
      </w:r>
      <w:r w:rsidRPr="00954108">
        <w:rPr>
          <w:rFonts w:ascii="Arial" w:hAnsi="Arial" w:cs="Arial"/>
          <w:sz w:val="24"/>
          <w:szCs w:val="24"/>
        </w:rPr>
        <w:t xml:space="preserve"> </w:t>
      </w:r>
      <w:r w:rsidRPr="00650B65">
        <w:rPr>
          <w:rFonts w:ascii="Arial" w:hAnsi="Arial" w:cs="Arial"/>
          <w:sz w:val="24"/>
          <w:szCs w:val="24"/>
        </w:rPr>
        <w:t xml:space="preserve">Я.Грибальський  - позаштатний радник  Львівського міського, Голова правління ГО “Реабілітація осіб з </w:t>
      </w:r>
      <w:r>
        <w:rPr>
          <w:rFonts w:ascii="Arial" w:hAnsi="Arial" w:cs="Arial"/>
          <w:sz w:val="24"/>
          <w:szCs w:val="24"/>
        </w:rPr>
        <w:t>інвалідністю.</w:t>
      </w:r>
    </w:p>
    <w:p w:rsidR="00A86A1D" w:rsidRPr="00CB0D31" w:rsidRDefault="00A86A1D" w:rsidP="00A86A1D">
      <w:pPr>
        <w:ind w:left="4320" w:firstLine="720"/>
        <w:rPr>
          <w:rFonts w:ascii="Arial" w:hAnsi="Arial" w:cs="Arial"/>
          <w:color w:val="0070C0"/>
          <w:sz w:val="24"/>
          <w:szCs w:val="24"/>
          <w:highlight w:val="yellow"/>
        </w:rPr>
      </w:pPr>
      <w:r w:rsidRPr="00CB0D31">
        <w:rPr>
          <w:rFonts w:ascii="Arial" w:hAnsi="Arial" w:cs="Arial"/>
          <w:sz w:val="24"/>
          <w:szCs w:val="24"/>
        </w:rPr>
        <w:t>Термін</w:t>
      </w:r>
      <w:r>
        <w:rPr>
          <w:rFonts w:ascii="Arial" w:hAnsi="Arial" w:cs="Arial"/>
          <w:sz w:val="24"/>
          <w:szCs w:val="24"/>
        </w:rPr>
        <w:t>: до 15.08.2019</w:t>
      </w:r>
    </w:p>
    <w:p w:rsidR="00A86A1D" w:rsidRDefault="00A86A1D" w:rsidP="001D76A4">
      <w:pPr>
        <w:ind w:firstLine="709"/>
        <w:rPr>
          <w:rFonts w:ascii="Arial" w:hAnsi="Arial" w:cs="Arial"/>
          <w:sz w:val="24"/>
          <w:szCs w:val="24"/>
        </w:rPr>
      </w:pPr>
      <w:r>
        <w:rPr>
          <w:rFonts w:ascii="Arial" w:hAnsi="Arial" w:cs="Arial"/>
          <w:sz w:val="24"/>
          <w:szCs w:val="24"/>
        </w:rPr>
        <w:t>8. Провести анкетування комунальних об’єктів та об’єктів суспільного простору.</w:t>
      </w:r>
    </w:p>
    <w:p w:rsidR="00A86A1D" w:rsidRDefault="00A86A1D" w:rsidP="00A86A1D">
      <w:pPr>
        <w:ind w:left="5103"/>
        <w:rPr>
          <w:rFonts w:ascii="Arial" w:hAnsi="Arial" w:cs="Arial"/>
          <w:sz w:val="24"/>
          <w:szCs w:val="24"/>
        </w:rPr>
      </w:pPr>
      <w:r>
        <w:rPr>
          <w:rFonts w:ascii="Arial" w:hAnsi="Arial" w:cs="Arial"/>
          <w:sz w:val="24"/>
          <w:szCs w:val="24"/>
        </w:rPr>
        <w:t>Відповідальні: Голови районних адміністрацій Львівської міської ради</w:t>
      </w:r>
    </w:p>
    <w:p w:rsidR="00A86A1D" w:rsidRDefault="00A86A1D" w:rsidP="00A86A1D">
      <w:pPr>
        <w:ind w:left="5103"/>
        <w:rPr>
          <w:rFonts w:ascii="Arial" w:hAnsi="Arial" w:cs="Arial"/>
          <w:szCs w:val="24"/>
        </w:rPr>
      </w:pPr>
      <w:r>
        <w:rPr>
          <w:rFonts w:ascii="Arial" w:hAnsi="Arial" w:cs="Arial"/>
          <w:sz w:val="24"/>
          <w:szCs w:val="24"/>
        </w:rPr>
        <w:t>Керівники структурних підрозділів ЛМР</w:t>
      </w:r>
    </w:p>
    <w:p w:rsidR="00A86A1D" w:rsidRDefault="00A86A1D" w:rsidP="00A86A1D">
      <w:pPr>
        <w:ind w:left="4320" w:firstLine="720"/>
        <w:rPr>
          <w:rFonts w:ascii="Arial" w:hAnsi="Arial" w:cs="Arial"/>
          <w:sz w:val="24"/>
          <w:szCs w:val="24"/>
        </w:rPr>
      </w:pPr>
      <w:r w:rsidRPr="00CB0D31">
        <w:rPr>
          <w:rFonts w:ascii="Arial" w:hAnsi="Arial" w:cs="Arial"/>
          <w:sz w:val="24"/>
          <w:szCs w:val="24"/>
        </w:rPr>
        <w:t>Термін</w:t>
      </w:r>
      <w:r>
        <w:rPr>
          <w:rFonts w:ascii="Arial" w:hAnsi="Arial" w:cs="Arial"/>
          <w:sz w:val="24"/>
          <w:szCs w:val="24"/>
        </w:rPr>
        <w:t>: до 02.09.2019</w:t>
      </w:r>
    </w:p>
    <w:p w:rsidR="00A86A1D" w:rsidRDefault="00A86A1D" w:rsidP="001D76A4">
      <w:pPr>
        <w:ind w:firstLine="709"/>
        <w:rPr>
          <w:rFonts w:ascii="Arial" w:hAnsi="Arial" w:cs="Arial"/>
          <w:sz w:val="24"/>
          <w:szCs w:val="24"/>
        </w:rPr>
      </w:pPr>
    </w:p>
    <w:p w:rsidR="001D76A4" w:rsidRDefault="00A86A1D" w:rsidP="001D76A4">
      <w:pPr>
        <w:ind w:firstLine="709"/>
        <w:rPr>
          <w:rFonts w:ascii="Arial" w:hAnsi="Arial" w:cs="Arial"/>
          <w:sz w:val="24"/>
          <w:szCs w:val="24"/>
        </w:rPr>
      </w:pPr>
      <w:r>
        <w:rPr>
          <w:rFonts w:ascii="Arial" w:hAnsi="Arial" w:cs="Arial"/>
          <w:sz w:val="24"/>
          <w:szCs w:val="24"/>
        </w:rPr>
        <w:t>9</w:t>
      </w:r>
      <w:r w:rsidR="001D76A4">
        <w:rPr>
          <w:rFonts w:ascii="Arial" w:hAnsi="Arial" w:cs="Arial"/>
          <w:sz w:val="24"/>
          <w:szCs w:val="24"/>
        </w:rPr>
        <w:t xml:space="preserve">. </w:t>
      </w:r>
      <w:r w:rsidR="002800DF">
        <w:rPr>
          <w:rFonts w:ascii="Arial" w:hAnsi="Arial" w:cs="Arial"/>
          <w:sz w:val="24"/>
          <w:szCs w:val="24"/>
        </w:rPr>
        <w:t xml:space="preserve">Подати заповнені анкети </w:t>
      </w:r>
      <w:r>
        <w:rPr>
          <w:rFonts w:ascii="Arial" w:hAnsi="Arial" w:cs="Arial"/>
          <w:sz w:val="24"/>
          <w:szCs w:val="24"/>
        </w:rPr>
        <w:t>Відділу капітального ремонту управління інженерного господарства (І.Матківському)</w:t>
      </w:r>
      <w:r w:rsidR="002800DF">
        <w:rPr>
          <w:rFonts w:ascii="Arial" w:hAnsi="Arial" w:cs="Arial"/>
          <w:sz w:val="24"/>
          <w:szCs w:val="24"/>
        </w:rPr>
        <w:t xml:space="preserve"> для узагальнення інформації та визначення обсягів та вартості необхідних робіт</w:t>
      </w:r>
    </w:p>
    <w:p w:rsidR="001D76A4" w:rsidRDefault="001D76A4" w:rsidP="002800DF">
      <w:pPr>
        <w:ind w:left="5103" w:hanging="63"/>
        <w:rPr>
          <w:rFonts w:ascii="Arial" w:hAnsi="Arial" w:cs="Arial"/>
          <w:szCs w:val="24"/>
        </w:rPr>
      </w:pPr>
      <w:r>
        <w:rPr>
          <w:rFonts w:ascii="Arial" w:hAnsi="Arial" w:cs="Arial"/>
          <w:sz w:val="24"/>
          <w:szCs w:val="24"/>
        </w:rPr>
        <w:t>Відповідальні:</w:t>
      </w:r>
      <w:r w:rsidR="002800DF">
        <w:rPr>
          <w:rFonts w:ascii="Arial" w:hAnsi="Arial" w:cs="Arial"/>
          <w:sz w:val="24"/>
          <w:szCs w:val="24"/>
        </w:rPr>
        <w:t xml:space="preserve"> Структурні підрозділи Львівської міської ради</w:t>
      </w:r>
    </w:p>
    <w:p w:rsidR="001D76A4" w:rsidRPr="00CB0D31" w:rsidRDefault="001D76A4" w:rsidP="001D76A4">
      <w:pPr>
        <w:ind w:left="4320" w:firstLine="720"/>
        <w:rPr>
          <w:rFonts w:ascii="Arial" w:hAnsi="Arial" w:cs="Arial"/>
          <w:color w:val="0070C0"/>
          <w:sz w:val="24"/>
          <w:szCs w:val="24"/>
          <w:highlight w:val="yellow"/>
        </w:rPr>
      </w:pPr>
      <w:r w:rsidRPr="00CB0D31">
        <w:rPr>
          <w:rFonts w:ascii="Arial" w:hAnsi="Arial" w:cs="Arial"/>
          <w:sz w:val="24"/>
          <w:szCs w:val="24"/>
        </w:rPr>
        <w:t>Термін</w:t>
      </w:r>
      <w:r>
        <w:rPr>
          <w:rFonts w:ascii="Arial" w:hAnsi="Arial" w:cs="Arial"/>
          <w:sz w:val="24"/>
          <w:szCs w:val="24"/>
        </w:rPr>
        <w:t xml:space="preserve">: до </w:t>
      </w:r>
      <w:r w:rsidR="002800DF">
        <w:rPr>
          <w:rFonts w:ascii="Arial" w:hAnsi="Arial" w:cs="Arial"/>
          <w:sz w:val="24"/>
          <w:szCs w:val="24"/>
        </w:rPr>
        <w:t>0</w:t>
      </w:r>
      <w:r w:rsidR="00A86A1D">
        <w:rPr>
          <w:rFonts w:ascii="Arial" w:hAnsi="Arial" w:cs="Arial"/>
          <w:sz w:val="24"/>
          <w:szCs w:val="24"/>
        </w:rPr>
        <w:t>6</w:t>
      </w:r>
      <w:r>
        <w:rPr>
          <w:rFonts w:ascii="Arial" w:hAnsi="Arial" w:cs="Arial"/>
          <w:sz w:val="24"/>
          <w:szCs w:val="24"/>
        </w:rPr>
        <w:t>.0</w:t>
      </w:r>
      <w:r w:rsidR="002800DF">
        <w:rPr>
          <w:rFonts w:ascii="Arial" w:hAnsi="Arial" w:cs="Arial"/>
          <w:sz w:val="24"/>
          <w:szCs w:val="24"/>
        </w:rPr>
        <w:t>9</w:t>
      </w:r>
      <w:r>
        <w:rPr>
          <w:rFonts w:ascii="Arial" w:hAnsi="Arial" w:cs="Arial"/>
          <w:sz w:val="24"/>
          <w:szCs w:val="24"/>
        </w:rPr>
        <w:t>.201</w:t>
      </w:r>
      <w:r w:rsidR="002800DF">
        <w:rPr>
          <w:rFonts w:ascii="Arial" w:hAnsi="Arial" w:cs="Arial"/>
          <w:sz w:val="24"/>
          <w:szCs w:val="24"/>
        </w:rPr>
        <w:t>9</w:t>
      </w:r>
    </w:p>
    <w:p w:rsidR="008102C5" w:rsidRDefault="008102C5" w:rsidP="00FA602E">
      <w:pPr>
        <w:ind w:firstLine="709"/>
        <w:rPr>
          <w:rFonts w:ascii="Arial" w:hAnsi="Arial" w:cs="Arial"/>
          <w:sz w:val="24"/>
          <w:szCs w:val="24"/>
        </w:rPr>
      </w:pPr>
    </w:p>
    <w:p w:rsidR="005E3719" w:rsidRPr="0083645F" w:rsidRDefault="008102C5" w:rsidP="00FA602E">
      <w:pPr>
        <w:ind w:firstLine="709"/>
        <w:rPr>
          <w:rFonts w:ascii="Arial" w:hAnsi="Arial" w:cs="Arial"/>
          <w:sz w:val="24"/>
          <w:szCs w:val="24"/>
        </w:rPr>
      </w:pPr>
      <w:r>
        <w:rPr>
          <w:rFonts w:ascii="Arial" w:hAnsi="Arial" w:cs="Arial"/>
          <w:sz w:val="24"/>
          <w:szCs w:val="24"/>
        </w:rPr>
        <w:t>10. До кінця серпня внести на розгляд виконавчого комітету ЛМР стандарти доступності дорожньо-транспортної мережі</w:t>
      </w:r>
    </w:p>
    <w:p w:rsidR="008102C5" w:rsidRPr="00930007" w:rsidRDefault="008102C5" w:rsidP="008102C5">
      <w:pPr>
        <w:ind w:left="5103" w:hanging="63"/>
        <w:rPr>
          <w:rFonts w:ascii="Arial" w:hAnsi="Arial" w:cs="Arial"/>
          <w:szCs w:val="24"/>
          <w:lang w:val="ru-RU"/>
        </w:rPr>
      </w:pPr>
      <w:r>
        <w:rPr>
          <w:rFonts w:ascii="Arial" w:hAnsi="Arial" w:cs="Arial"/>
          <w:sz w:val="24"/>
          <w:szCs w:val="24"/>
        </w:rPr>
        <w:lastRenderedPageBreak/>
        <w:t xml:space="preserve">Відповідальні: КУ </w:t>
      </w:r>
      <w:r w:rsidRPr="00930007">
        <w:rPr>
          <w:rFonts w:ascii="Arial" w:hAnsi="Arial" w:cs="Arial"/>
          <w:sz w:val="24"/>
          <w:szCs w:val="24"/>
          <w:lang w:val="ru-RU"/>
        </w:rPr>
        <w:t>“</w:t>
      </w:r>
      <w:r>
        <w:rPr>
          <w:rFonts w:ascii="Arial" w:hAnsi="Arial" w:cs="Arial"/>
          <w:sz w:val="24"/>
          <w:szCs w:val="24"/>
        </w:rPr>
        <w:t>Інститут міста</w:t>
      </w:r>
      <w:r w:rsidRPr="00930007">
        <w:rPr>
          <w:rFonts w:ascii="Arial" w:hAnsi="Arial" w:cs="Arial"/>
          <w:sz w:val="24"/>
          <w:szCs w:val="24"/>
          <w:lang w:val="ru-RU"/>
        </w:rPr>
        <w:t>”</w:t>
      </w:r>
    </w:p>
    <w:p w:rsidR="008102C5" w:rsidRPr="00CB0D31" w:rsidRDefault="008102C5" w:rsidP="008102C5">
      <w:pPr>
        <w:ind w:left="4320" w:firstLine="720"/>
        <w:rPr>
          <w:rFonts w:ascii="Arial" w:hAnsi="Arial" w:cs="Arial"/>
          <w:color w:val="0070C0"/>
          <w:sz w:val="24"/>
          <w:szCs w:val="24"/>
          <w:highlight w:val="yellow"/>
        </w:rPr>
      </w:pPr>
      <w:r w:rsidRPr="00CB0D31">
        <w:rPr>
          <w:rFonts w:ascii="Arial" w:hAnsi="Arial" w:cs="Arial"/>
          <w:sz w:val="24"/>
          <w:szCs w:val="24"/>
        </w:rPr>
        <w:t>Термін</w:t>
      </w:r>
      <w:r>
        <w:rPr>
          <w:rFonts w:ascii="Arial" w:hAnsi="Arial" w:cs="Arial"/>
          <w:sz w:val="24"/>
          <w:szCs w:val="24"/>
        </w:rPr>
        <w:t>: до 02.09.2019</w:t>
      </w:r>
    </w:p>
    <w:p w:rsidR="008102C5" w:rsidRDefault="008102C5" w:rsidP="008102C5">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Arial" w:eastAsia="ArialMT" w:hAnsi="Arial" w:cs="Arial"/>
          <w:sz w:val="24"/>
          <w:szCs w:val="24"/>
          <w:lang w:eastAsia="uk-UA"/>
        </w:rPr>
      </w:pPr>
    </w:p>
    <w:p w:rsidR="001D76A4" w:rsidRPr="008102C5" w:rsidRDefault="008102C5" w:rsidP="008102C5">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Arial" w:eastAsia="ArialMT" w:hAnsi="Arial" w:cs="Arial"/>
          <w:sz w:val="24"/>
          <w:szCs w:val="24"/>
          <w:lang w:eastAsia="uk-UA"/>
        </w:rPr>
      </w:pPr>
      <w:r w:rsidRPr="008102C5">
        <w:rPr>
          <w:rFonts w:ascii="Arial" w:eastAsia="ArialMT" w:hAnsi="Arial" w:cs="Arial"/>
          <w:sz w:val="24"/>
          <w:szCs w:val="24"/>
          <w:lang w:eastAsia="uk-UA"/>
        </w:rPr>
        <w:t>11. Засідання комітету з доступності міського середовища у м. Львові проводити раз на місяць.</w:t>
      </w:r>
    </w:p>
    <w:p w:rsidR="008102C5" w:rsidRDefault="008102C5" w:rsidP="008102C5">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Arial" w:eastAsia="ArialMT" w:hAnsi="Arial" w:cs="Arial"/>
          <w:b/>
          <w:sz w:val="24"/>
          <w:szCs w:val="24"/>
          <w:lang w:eastAsia="uk-UA"/>
        </w:rPr>
      </w:pPr>
    </w:p>
    <w:p w:rsidR="002800DF" w:rsidRPr="002800DF" w:rsidRDefault="00726DEF" w:rsidP="002800DF">
      <w:pPr>
        <w:tabs>
          <w:tab w:val="left" w:pos="0"/>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r>
        <w:rPr>
          <w:rFonts w:ascii="Arial" w:eastAsia="ArialMT" w:hAnsi="Arial" w:cs="Arial"/>
          <w:b/>
          <w:sz w:val="24"/>
          <w:szCs w:val="24"/>
          <w:lang w:eastAsia="uk-UA"/>
        </w:rPr>
        <w:t>1</w:t>
      </w:r>
      <w:r w:rsidR="002800DF">
        <w:rPr>
          <w:rFonts w:ascii="Arial" w:eastAsia="ArialMT" w:hAnsi="Arial" w:cs="Arial"/>
          <w:b/>
          <w:sz w:val="24"/>
          <w:szCs w:val="24"/>
          <w:lang w:eastAsia="uk-UA"/>
        </w:rPr>
        <w:t>.</w:t>
      </w:r>
      <w:r w:rsidR="001D76A4">
        <w:rPr>
          <w:rFonts w:ascii="Arial" w:eastAsia="ArialMT" w:hAnsi="Arial" w:cs="Arial"/>
          <w:b/>
          <w:sz w:val="24"/>
          <w:szCs w:val="24"/>
          <w:lang w:eastAsia="uk-UA"/>
        </w:rPr>
        <w:t xml:space="preserve">3. </w:t>
      </w:r>
      <w:r w:rsidR="002800DF" w:rsidRPr="002800DF">
        <w:rPr>
          <w:rFonts w:ascii="Arial" w:hAnsi="Arial" w:cs="Arial"/>
          <w:b/>
          <w:sz w:val="24"/>
          <w:szCs w:val="24"/>
        </w:rPr>
        <w:t>Про стан доступності приміщень закладів та установ, в ліцензійних умовах діяльності котрих передбачено вимоги доступності  будівель та приміщень для осіб з інвалідністю та для маломобільних груп населення: аптек, банків, фінансових установ, туроператорів</w:t>
      </w:r>
      <w:r w:rsidR="002800DF">
        <w:rPr>
          <w:rFonts w:ascii="Arial" w:hAnsi="Arial" w:cs="Arial"/>
          <w:b/>
          <w:sz w:val="24"/>
          <w:szCs w:val="24"/>
        </w:rPr>
        <w:t>.</w:t>
      </w:r>
    </w:p>
    <w:p w:rsidR="002800DF" w:rsidRPr="00650B65" w:rsidRDefault="001D76A4" w:rsidP="002800DF">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sz w:val="24"/>
          <w:szCs w:val="24"/>
        </w:rPr>
      </w:pPr>
      <w:r w:rsidRPr="005E44A9">
        <w:rPr>
          <w:rFonts w:ascii="Arial" w:hAnsi="Arial" w:cs="Arial"/>
          <w:b/>
        </w:rPr>
        <w:t>Доповідач</w:t>
      </w:r>
      <w:r>
        <w:rPr>
          <w:rFonts w:ascii="Arial" w:hAnsi="Arial" w:cs="Arial"/>
        </w:rPr>
        <w:t>:</w:t>
      </w:r>
      <w:r w:rsidR="002800DF" w:rsidRPr="002800DF">
        <w:rPr>
          <w:rFonts w:ascii="Arial" w:hAnsi="Arial" w:cs="Arial"/>
          <w:sz w:val="24"/>
          <w:szCs w:val="24"/>
        </w:rPr>
        <w:t xml:space="preserve"> </w:t>
      </w:r>
      <w:r w:rsidR="002800DF" w:rsidRPr="00650B65">
        <w:rPr>
          <w:rFonts w:ascii="Arial" w:hAnsi="Arial" w:cs="Arial"/>
          <w:sz w:val="24"/>
          <w:szCs w:val="24"/>
        </w:rPr>
        <w:t xml:space="preserve">Я.Грибальський  - позаштатний радник  Львівського міського, Голова правління ГО “Реабілітація осіб з </w:t>
      </w:r>
      <w:r w:rsidR="002800DF">
        <w:rPr>
          <w:rFonts w:ascii="Arial" w:hAnsi="Arial" w:cs="Arial"/>
          <w:sz w:val="24"/>
          <w:szCs w:val="24"/>
        </w:rPr>
        <w:t>інвалідністю.</w:t>
      </w:r>
    </w:p>
    <w:p w:rsidR="009C7687" w:rsidRDefault="007C3F7D" w:rsidP="007C3F7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Arial" w:hAnsi="Arial" w:cs="Arial"/>
        </w:rPr>
      </w:pPr>
      <w:r>
        <w:rPr>
          <w:rFonts w:ascii="Arial" w:hAnsi="Arial" w:cs="Arial"/>
        </w:rPr>
        <w:t xml:space="preserve">Є чотири види діяльності , отримання ліцензії для ведення якої вимагає забезпечення доступності для мало мобільних груп населення: продаж лікарських засобів (аптеки), банківська діяльність, фінансові установи та </w:t>
      </w:r>
      <w:r w:rsidR="00D75BF3">
        <w:rPr>
          <w:rFonts w:ascii="Arial" w:hAnsi="Arial" w:cs="Arial"/>
        </w:rPr>
        <w:t>тур операторська діяльність</w:t>
      </w:r>
      <w:r>
        <w:rPr>
          <w:rFonts w:ascii="Arial" w:hAnsi="Arial" w:cs="Arial"/>
        </w:rPr>
        <w:t>.</w:t>
      </w:r>
    </w:p>
    <w:p w:rsidR="00D75BF3" w:rsidRPr="007E416D" w:rsidRDefault="00D75BF3" w:rsidP="00D75BF3">
      <w:pPr>
        <w:pStyle w:val="af4"/>
        <w:spacing w:before="0"/>
        <w:jc w:val="both"/>
        <w:rPr>
          <w:rFonts w:ascii="Arial" w:eastAsiaTheme="minorHAnsi" w:hAnsi="Arial" w:cs="Arial"/>
          <w:szCs w:val="26"/>
        </w:rPr>
      </w:pPr>
      <w:r w:rsidRPr="007E416D">
        <w:rPr>
          <w:rFonts w:ascii="Arial" w:hAnsi="Arial" w:cs="Arial"/>
          <w:b/>
        </w:rPr>
        <w:t>Що стосується аптек.</w:t>
      </w:r>
      <w:r w:rsidRPr="007E416D">
        <w:rPr>
          <w:rFonts w:ascii="Arial" w:hAnsi="Arial" w:cs="Arial"/>
        </w:rPr>
        <w:t xml:space="preserve"> Ліцензія видається на усю мережу установ, а не на окрему аптеку. Для з’ясування стану доступності аптек в м.</w:t>
      </w:r>
      <w:r w:rsidR="00E11454" w:rsidRPr="007E416D">
        <w:rPr>
          <w:rFonts w:ascii="Arial" w:hAnsi="Arial" w:cs="Arial"/>
        </w:rPr>
        <w:t xml:space="preserve"> </w:t>
      </w:r>
      <w:r w:rsidRPr="007E416D">
        <w:rPr>
          <w:rFonts w:ascii="Arial" w:hAnsi="Arial" w:cs="Arial"/>
        </w:rPr>
        <w:t>Львові, від імені К</w:t>
      </w:r>
      <w:r w:rsidR="00E11454" w:rsidRPr="007E416D">
        <w:rPr>
          <w:rFonts w:ascii="Arial" w:hAnsi="Arial" w:cs="Arial"/>
        </w:rPr>
        <w:t>омітету доступності</w:t>
      </w:r>
      <w:r w:rsidRPr="007E416D">
        <w:rPr>
          <w:rFonts w:ascii="Arial" w:hAnsi="Arial" w:cs="Arial"/>
        </w:rPr>
        <w:t xml:space="preserve"> за підписом голови К</w:t>
      </w:r>
      <w:r w:rsidR="00E11454" w:rsidRPr="007E416D">
        <w:rPr>
          <w:rFonts w:ascii="Arial" w:hAnsi="Arial" w:cs="Arial"/>
        </w:rPr>
        <w:t>омітету</w:t>
      </w:r>
      <w:r w:rsidRPr="007E416D">
        <w:rPr>
          <w:rFonts w:ascii="Arial" w:hAnsi="Arial" w:cs="Arial"/>
        </w:rPr>
        <w:t xml:space="preserve"> І.Маруняк було скеровано запит до </w:t>
      </w:r>
      <w:r w:rsidRPr="007E416D">
        <w:rPr>
          <w:rFonts w:ascii="Arial" w:hAnsi="Arial" w:cs="Arial"/>
          <w:szCs w:val="26"/>
        </w:rPr>
        <w:t>Державної служба з лікарських засобів та контролю за наркотиками у Львівській області</w:t>
      </w:r>
      <w:r w:rsidRPr="007E416D">
        <w:rPr>
          <w:rFonts w:ascii="Arial" w:hAnsi="Arial" w:cs="Arial"/>
        </w:rPr>
        <w:t xml:space="preserve"> </w:t>
      </w:r>
      <w:r w:rsidRPr="007E416D">
        <w:rPr>
          <w:rFonts w:ascii="Arial" w:hAnsi="Arial" w:cs="Arial"/>
          <w:szCs w:val="26"/>
        </w:rPr>
        <w:t>Запит про стан доступності аптек для мало мобільних груп населення</w:t>
      </w:r>
      <w:r w:rsidRPr="007E416D">
        <w:rPr>
          <w:rFonts w:ascii="Arial" w:hAnsi="Arial" w:cs="Arial"/>
        </w:rPr>
        <w:t>,з проханням:</w:t>
      </w:r>
    </w:p>
    <w:p w:rsidR="00D75BF3" w:rsidRPr="007E416D" w:rsidRDefault="00D75BF3" w:rsidP="00E11454">
      <w:pPr>
        <w:pStyle w:val="af4"/>
        <w:numPr>
          <w:ilvl w:val="0"/>
          <w:numId w:val="26"/>
        </w:numPr>
        <w:tabs>
          <w:tab w:val="left" w:pos="851"/>
        </w:tabs>
        <w:spacing w:before="0"/>
        <w:ind w:left="0" w:firstLine="567"/>
        <w:jc w:val="both"/>
        <w:rPr>
          <w:rFonts w:ascii="Arial" w:eastAsiaTheme="minorHAnsi" w:hAnsi="Arial" w:cs="Arial"/>
          <w:i/>
          <w:szCs w:val="26"/>
        </w:rPr>
      </w:pPr>
      <w:r w:rsidRPr="007E416D">
        <w:rPr>
          <w:rFonts w:ascii="Arial" w:eastAsiaTheme="minorHAnsi" w:hAnsi="Arial" w:cs="Arial"/>
          <w:i/>
          <w:szCs w:val="26"/>
        </w:rPr>
        <w:t>Надати інформацію про аптечні мережі, що здійснюють діяльність на території м. Львова, зазначивши: (форма у додатку 1):</w:t>
      </w:r>
    </w:p>
    <w:p w:rsidR="00D75BF3" w:rsidRPr="007E416D" w:rsidRDefault="00D75BF3" w:rsidP="00E11454">
      <w:pPr>
        <w:pStyle w:val="af3"/>
        <w:tabs>
          <w:tab w:val="left" w:pos="851"/>
        </w:tabs>
        <w:rPr>
          <w:rFonts w:ascii="Arial" w:hAnsi="Arial" w:cs="Arial"/>
          <w:i/>
          <w:sz w:val="26"/>
          <w:szCs w:val="26"/>
          <w:lang w:eastAsia="ru-RU"/>
        </w:rPr>
      </w:pPr>
      <w:r w:rsidRPr="007E416D">
        <w:rPr>
          <w:rFonts w:ascii="Arial" w:hAnsi="Arial" w:cs="Arial"/>
          <w:i/>
          <w:sz w:val="26"/>
          <w:szCs w:val="26"/>
          <w:lang w:eastAsia="ru-RU"/>
        </w:rPr>
        <w:t>- назву аптеки;</w:t>
      </w:r>
    </w:p>
    <w:p w:rsidR="00D75BF3" w:rsidRPr="007E416D" w:rsidRDefault="00D75BF3" w:rsidP="00E11454">
      <w:pPr>
        <w:pStyle w:val="af3"/>
        <w:tabs>
          <w:tab w:val="left" w:pos="851"/>
        </w:tabs>
        <w:rPr>
          <w:rFonts w:ascii="Arial" w:hAnsi="Arial" w:cs="Arial"/>
          <w:i/>
          <w:sz w:val="26"/>
          <w:szCs w:val="26"/>
          <w:lang w:eastAsia="ru-RU"/>
        </w:rPr>
      </w:pPr>
      <w:r w:rsidRPr="007E416D">
        <w:rPr>
          <w:rFonts w:ascii="Arial" w:hAnsi="Arial" w:cs="Arial"/>
          <w:i/>
          <w:sz w:val="26"/>
          <w:szCs w:val="26"/>
          <w:lang w:eastAsia="ru-RU"/>
        </w:rPr>
        <w:t>- її місце розташування;</w:t>
      </w:r>
    </w:p>
    <w:p w:rsidR="00D75BF3" w:rsidRPr="007E416D" w:rsidRDefault="00D75BF3" w:rsidP="00E11454">
      <w:pPr>
        <w:pStyle w:val="af3"/>
        <w:tabs>
          <w:tab w:val="left" w:pos="851"/>
        </w:tabs>
        <w:ind w:firstLine="927"/>
        <w:rPr>
          <w:rFonts w:ascii="Arial" w:hAnsi="Arial" w:cs="Arial"/>
          <w:i/>
          <w:sz w:val="26"/>
          <w:szCs w:val="26"/>
          <w:lang w:eastAsia="ru-RU"/>
        </w:rPr>
      </w:pPr>
      <w:r w:rsidRPr="007E416D">
        <w:rPr>
          <w:rFonts w:ascii="Arial" w:hAnsi="Arial" w:cs="Arial"/>
          <w:i/>
          <w:sz w:val="26"/>
          <w:szCs w:val="26"/>
          <w:lang w:eastAsia="ru-RU"/>
        </w:rPr>
        <w:t>- серію, номер та дату прийняття ліцензії, номер рішення про видачу ліцензії;</w:t>
      </w:r>
    </w:p>
    <w:p w:rsidR="00D75BF3" w:rsidRPr="007E416D" w:rsidRDefault="00D75BF3" w:rsidP="00E11454">
      <w:pPr>
        <w:pStyle w:val="af3"/>
        <w:tabs>
          <w:tab w:val="left" w:pos="851"/>
        </w:tabs>
        <w:ind w:firstLine="927"/>
        <w:rPr>
          <w:rFonts w:ascii="Arial" w:hAnsi="Arial" w:cs="Arial"/>
          <w:i/>
          <w:sz w:val="26"/>
          <w:szCs w:val="26"/>
          <w:lang w:eastAsia="ru-RU"/>
        </w:rPr>
      </w:pPr>
      <w:r w:rsidRPr="007E416D">
        <w:rPr>
          <w:rFonts w:ascii="Arial" w:hAnsi="Arial" w:cs="Arial"/>
          <w:i/>
          <w:sz w:val="26"/>
          <w:szCs w:val="26"/>
          <w:lang w:eastAsia="ru-RU"/>
        </w:rPr>
        <w:t>- прізвище, ім’я фахівця з питань технічного обстеження будівель та споруд, що оформив висновок щодо стану доступності;</w:t>
      </w:r>
    </w:p>
    <w:p w:rsidR="00D75BF3" w:rsidRPr="007E416D" w:rsidRDefault="00D75BF3" w:rsidP="00E11454">
      <w:pPr>
        <w:pStyle w:val="af3"/>
        <w:tabs>
          <w:tab w:val="left" w:pos="851"/>
        </w:tabs>
        <w:ind w:firstLine="927"/>
        <w:rPr>
          <w:rFonts w:ascii="Arial" w:hAnsi="Arial" w:cs="Arial"/>
          <w:i/>
          <w:sz w:val="26"/>
          <w:szCs w:val="26"/>
          <w:lang w:eastAsia="ru-RU"/>
        </w:rPr>
      </w:pPr>
      <w:r w:rsidRPr="007E416D">
        <w:rPr>
          <w:rFonts w:ascii="Arial" w:hAnsi="Arial" w:cs="Arial"/>
          <w:i/>
          <w:sz w:val="26"/>
          <w:szCs w:val="26"/>
          <w:lang w:eastAsia="ru-RU"/>
        </w:rPr>
        <w:t>- висновок фахівця з питань технічного обстеження.</w:t>
      </w:r>
    </w:p>
    <w:p w:rsidR="00D75BF3" w:rsidRPr="007E416D" w:rsidRDefault="00D75BF3" w:rsidP="00E11454">
      <w:pPr>
        <w:pStyle w:val="af4"/>
        <w:numPr>
          <w:ilvl w:val="0"/>
          <w:numId w:val="26"/>
        </w:numPr>
        <w:tabs>
          <w:tab w:val="left" w:pos="851"/>
        </w:tabs>
        <w:spacing w:before="0"/>
        <w:ind w:left="0" w:firstLine="567"/>
        <w:jc w:val="both"/>
        <w:rPr>
          <w:rFonts w:ascii="Arial" w:eastAsiaTheme="minorHAnsi" w:hAnsi="Arial" w:cs="Arial"/>
          <w:i/>
          <w:szCs w:val="26"/>
        </w:rPr>
      </w:pPr>
      <w:r w:rsidRPr="007E416D">
        <w:rPr>
          <w:rFonts w:ascii="Arial" w:eastAsiaTheme="minorHAnsi" w:hAnsi="Arial" w:cs="Arial"/>
          <w:i/>
          <w:szCs w:val="26"/>
        </w:rPr>
        <w:t>Звернутися до кожної із аптек з пропозицією самостійного проведення аудиту доступності будівлі і приміщень аптек відповідно до державних будівельних норм а стандартів згідно з анкетою аудиту доступності (додаток 2).</w:t>
      </w:r>
    </w:p>
    <w:p w:rsidR="00D75BF3" w:rsidRPr="007E416D" w:rsidRDefault="00D75BF3" w:rsidP="00E11454">
      <w:pPr>
        <w:pStyle w:val="af4"/>
        <w:spacing w:before="0"/>
        <w:jc w:val="both"/>
        <w:rPr>
          <w:rFonts w:ascii="Arial" w:eastAsiaTheme="minorHAnsi" w:hAnsi="Arial" w:cs="Arial"/>
          <w:i/>
          <w:szCs w:val="26"/>
        </w:rPr>
      </w:pPr>
      <w:r w:rsidRPr="007E416D">
        <w:rPr>
          <w:rFonts w:ascii="Arial" w:eastAsiaTheme="minorHAnsi" w:hAnsi="Arial" w:cs="Arial"/>
          <w:i/>
          <w:szCs w:val="26"/>
        </w:rPr>
        <w:t>Одночасно інформую, що т. зв. “кнопка дзвінка” не є ні елементом доступності, ні “розумним пристосуванням” (копія листа Мінрегіону                   від 20.02.2019 № 7/14.2/2824-19 додається), а отже аптека, оснащена кнопкою дзвінка, не може вважатися доступною.</w:t>
      </w:r>
    </w:p>
    <w:p w:rsidR="00D75BF3" w:rsidRPr="007E416D" w:rsidRDefault="00D75BF3" w:rsidP="00D75BF3">
      <w:pPr>
        <w:pStyle w:val="af1"/>
        <w:tabs>
          <w:tab w:val="left" w:pos="0"/>
          <w:tab w:val="left" w:pos="1832"/>
          <w:tab w:val="left" w:pos="2748"/>
        </w:tabs>
        <w:ind w:left="567" w:firstLine="709"/>
        <w:rPr>
          <w:rFonts w:ascii="Arial" w:hAnsi="Arial" w:cs="Arial"/>
          <w:i/>
        </w:rPr>
      </w:pPr>
    </w:p>
    <w:p w:rsidR="00D75BF3" w:rsidRPr="00D75BF3" w:rsidRDefault="00D75BF3" w:rsidP="00D75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E416D">
        <w:rPr>
          <w:rFonts w:ascii="Arial" w:hAnsi="Arial" w:cs="Arial"/>
        </w:rPr>
        <w:t>Тепер, подібним чином, потрібно запросити інформацію про стан доступності банків та фінансових установ м.Львова.</w:t>
      </w:r>
    </w:p>
    <w:p w:rsidR="00894863" w:rsidRPr="005E44A9" w:rsidRDefault="00894863" w:rsidP="00894863">
      <w:pPr>
        <w:shd w:val="clear" w:color="auto" w:fill="FFFFFF"/>
        <w:spacing w:before="120"/>
        <w:ind w:firstLine="720"/>
        <w:rPr>
          <w:rFonts w:ascii="Arial" w:hAnsi="Arial" w:cs="Arial"/>
          <w:color w:val="000000"/>
          <w:sz w:val="24"/>
          <w:szCs w:val="24"/>
        </w:rPr>
      </w:pPr>
      <w:r w:rsidRPr="005E44A9">
        <w:rPr>
          <w:rFonts w:ascii="Arial" w:hAnsi="Arial" w:cs="Arial"/>
          <w:color w:val="000000"/>
          <w:sz w:val="24"/>
          <w:szCs w:val="24"/>
        </w:rPr>
        <w:t>Заслухавши інформацію доповідач</w:t>
      </w:r>
      <w:r>
        <w:rPr>
          <w:rFonts w:ascii="Arial" w:hAnsi="Arial" w:cs="Arial"/>
          <w:color w:val="000000"/>
          <w:sz w:val="24"/>
          <w:szCs w:val="24"/>
        </w:rPr>
        <w:t>а</w:t>
      </w:r>
    </w:p>
    <w:p w:rsidR="00894863" w:rsidRPr="00DF387E" w:rsidRDefault="00894863" w:rsidP="00894863">
      <w:pPr>
        <w:shd w:val="clear" w:color="auto" w:fill="FFFFFF"/>
        <w:spacing w:before="120"/>
        <w:ind w:firstLine="720"/>
        <w:jc w:val="center"/>
        <w:rPr>
          <w:rFonts w:ascii="Arial" w:hAnsi="Arial" w:cs="Arial"/>
          <w:color w:val="000000"/>
          <w:sz w:val="24"/>
          <w:szCs w:val="24"/>
        </w:rPr>
      </w:pPr>
      <w:r w:rsidRPr="00DF387E">
        <w:rPr>
          <w:rFonts w:ascii="Arial" w:hAnsi="Arial" w:cs="Arial"/>
          <w:b/>
          <w:color w:val="000000"/>
          <w:sz w:val="24"/>
          <w:szCs w:val="24"/>
        </w:rPr>
        <w:t>комітет вирішив</w:t>
      </w:r>
      <w:r w:rsidRPr="00DF387E">
        <w:rPr>
          <w:rFonts w:ascii="Arial" w:hAnsi="Arial" w:cs="Arial"/>
          <w:color w:val="000000"/>
          <w:sz w:val="24"/>
          <w:szCs w:val="24"/>
        </w:rPr>
        <w:t>:</w:t>
      </w:r>
    </w:p>
    <w:p w:rsidR="00A10EB2" w:rsidRPr="00A10EB2" w:rsidRDefault="00894863" w:rsidP="00A10EB2">
      <w:pPr>
        <w:pStyle w:val="af1"/>
        <w:numPr>
          <w:ilvl w:val="0"/>
          <w:numId w:val="27"/>
        </w:numPr>
        <w:rPr>
          <w:rFonts w:ascii="Arial" w:hAnsi="Arial" w:cs="Arial"/>
          <w:sz w:val="24"/>
          <w:szCs w:val="24"/>
        </w:rPr>
      </w:pPr>
      <w:r w:rsidRPr="00A10EB2">
        <w:rPr>
          <w:rFonts w:ascii="Arial" w:hAnsi="Arial" w:cs="Arial"/>
          <w:sz w:val="24"/>
          <w:szCs w:val="24"/>
        </w:rPr>
        <w:t xml:space="preserve">Інформацію </w:t>
      </w:r>
      <w:r w:rsidR="007C3F7D" w:rsidRPr="00A10EB2">
        <w:rPr>
          <w:rFonts w:ascii="Arial" w:hAnsi="Arial" w:cs="Arial"/>
          <w:sz w:val="24"/>
          <w:szCs w:val="24"/>
        </w:rPr>
        <w:t>Я.Грибальського</w:t>
      </w:r>
      <w:r w:rsidRPr="00A10EB2">
        <w:rPr>
          <w:rFonts w:ascii="Arial" w:hAnsi="Arial" w:cs="Arial"/>
          <w:sz w:val="24"/>
          <w:szCs w:val="24"/>
        </w:rPr>
        <w:t xml:space="preserve"> взяти до відома.</w:t>
      </w:r>
    </w:p>
    <w:p w:rsidR="0022144E" w:rsidRPr="00D52FFD" w:rsidRDefault="00D52FFD" w:rsidP="00E11454">
      <w:pPr>
        <w:pStyle w:val="af1"/>
        <w:numPr>
          <w:ilvl w:val="0"/>
          <w:numId w:val="27"/>
        </w:numPr>
        <w:rPr>
          <w:rFonts w:ascii="Arial" w:hAnsi="Arial" w:cs="Arial"/>
          <w:sz w:val="24"/>
          <w:szCs w:val="24"/>
        </w:rPr>
      </w:pPr>
      <w:r w:rsidRPr="00A10EB2">
        <w:rPr>
          <w:rFonts w:ascii="Arial" w:hAnsi="Arial" w:cs="Arial"/>
          <w:sz w:val="24"/>
          <w:szCs w:val="24"/>
        </w:rPr>
        <w:t>Скерув</w:t>
      </w:r>
      <w:r w:rsidR="0022144E" w:rsidRPr="00A10EB2">
        <w:rPr>
          <w:rFonts w:ascii="Arial" w:hAnsi="Arial" w:cs="Arial"/>
          <w:sz w:val="24"/>
          <w:szCs w:val="24"/>
        </w:rPr>
        <w:t xml:space="preserve">ати звернення із запитом щодо стану доступності </w:t>
      </w:r>
      <w:r w:rsidRPr="00A10EB2">
        <w:rPr>
          <w:rFonts w:ascii="Arial" w:hAnsi="Arial" w:cs="Arial"/>
          <w:sz w:val="24"/>
          <w:szCs w:val="24"/>
        </w:rPr>
        <w:t xml:space="preserve">до </w:t>
      </w:r>
      <w:r w:rsidR="0022144E" w:rsidRPr="00A10EB2">
        <w:rPr>
          <w:rFonts w:ascii="Arial" w:hAnsi="Arial" w:cs="Arial"/>
          <w:sz w:val="24"/>
          <w:szCs w:val="24"/>
        </w:rPr>
        <w:t xml:space="preserve">Філії - Львівське обласне управління АТ "Ощадбанк" (м. Львів вул. Cічових Стрільців, 9) та </w:t>
      </w:r>
      <w:r w:rsidR="0022144E" w:rsidRPr="00A10EB2">
        <w:rPr>
          <w:rFonts w:ascii="Arial" w:hAnsi="Arial" w:cs="Arial"/>
          <w:sz w:val="24"/>
          <w:szCs w:val="24"/>
        </w:rPr>
        <w:lastRenderedPageBreak/>
        <w:t xml:space="preserve">до </w:t>
      </w:r>
      <w:r w:rsidR="00A57FED" w:rsidRPr="00A10EB2">
        <w:rPr>
          <w:rFonts w:ascii="Arial" w:hAnsi="Arial" w:cs="Arial"/>
          <w:sz w:val="24"/>
          <w:szCs w:val="24"/>
        </w:rPr>
        <w:t>ПРИВАТБАНК, ЗАХІДНЕ ГОЛОВНЕ РЕГІОНАЛЬНЕ УПРАВЛІННЯ, АКБ, Фактична адреса: 79007, м. Львів, вул. Базарна, 11</w:t>
      </w:r>
    </w:p>
    <w:p w:rsidR="00894863" w:rsidRDefault="00894863" w:rsidP="00C87326">
      <w:pPr>
        <w:ind w:left="5103"/>
        <w:rPr>
          <w:rFonts w:ascii="Arial" w:hAnsi="Arial" w:cs="Arial"/>
          <w:szCs w:val="24"/>
        </w:rPr>
      </w:pPr>
      <w:r>
        <w:rPr>
          <w:rFonts w:ascii="Arial" w:hAnsi="Arial" w:cs="Arial"/>
          <w:sz w:val="24"/>
          <w:szCs w:val="24"/>
        </w:rPr>
        <w:t>Відповідальн</w:t>
      </w:r>
      <w:r w:rsidR="00C87326">
        <w:rPr>
          <w:rFonts w:ascii="Arial" w:hAnsi="Arial" w:cs="Arial"/>
          <w:sz w:val="24"/>
          <w:szCs w:val="24"/>
        </w:rPr>
        <w:t>ий</w:t>
      </w:r>
      <w:r>
        <w:rPr>
          <w:rFonts w:ascii="Arial" w:hAnsi="Arial" w:cs="Arial"/>
          <w:sz w:val="24"/>
          <w:szCs w:val="24"/>
        </w:rPr>
        <w:t>:</w:t>
      </w:r>
      <w:r w:rsidR="00C87326">
        <w:rPr>
          <w:rFonts w:ascii="Arial" w:hAnsi="Arial" w:cs="Arial"/>
          <w:sz w:val="24"/>
          <w:szCs w:val="24"/>
        </w:rPr>
        <w:t xml:space="preserve"> </w:t>
      </w:r>
      <w:r>
        <w:rPr>
          <w:rFonts w:ascii="Arial" w:hAnsi="Arial" w:cs="Arial"/>
          <w:sz w:val="24"/>
          <w:szCs w:val="24"/>
        </w:rPr>
        <w:t xml:space="preserve"> </w:t>
      </w:r>
      <w:r w:rsidR="00C87326">
        <w:rPr>
          <w:rFonts w:ascii="Arial" w:hAnsi="Arial" w:cs="Arial"/>
          <w:sz w:val="24"/>
          <w:szCs w:val="24"/>
        </w:rPr>
        <w:t>заступник директора департаменту житлового господарства та інфраструктури А.Білий</w:t>
      </w:r>
    </w:p>
    <w:p w:rsidR="00894863" w:rsidRPr="00CB0D31" w:rsidRDefault="00894863" w:rsidP="00894863">
      <w:pPr>
        <w:ind w:left="4320" w:firstLine="720"/>
        <w:rPr>
          <w:rFonts w:ascii="Arial" w:hAnsi="Arial" w:cs="Arial"/>
          <w:color w:val="0070C0"/>
          <w:sz w:val="24"/>
          <w:szCs w:val="24"/>
          <w:highlight w:val="yellow"/>
        </w:rPr>
      </w:pPr>
      <w:r w:rsidRPr="00CB0D31">
        <w:rPr>
          <w:rFonts w:ascii="Arial" w:hAnsi="Arial" w:cs="Arial"/>
          <w:sz w:val="24"/>
          <w:szCs w:val="24"/>
        </w:rPr>
        <w:t>Термін</w:t>
      </w:r>
      <w:r>
        <w:rPr>
          <w:rFonts w:ascii="Arial" w:hAnsi="Arial" w:cs="Arial"/>
          <w:sz w:val="24"/>
          <w:szCs w:val="24"/>
        </w:rPr>
        <w:t>: до 1</w:t>
      </w:r>
      <w:r w:rsidR="00C87326">
        <w:rPr>
          <w:rFonts w:ascii="Arial" w:hAnsi="Arial" w:cs="Arial"/>
          <w:sz w:val="24"/>
          <w:szCs w:val="24"/>
        </w:rPr>
        <w:t>0</w:t>
      </w:r>
      <w:r>
        <w:rPr>
          <w:rFonts w:ascii="Arial" w:hAnsi="Arial" w:cs="Arial"/>
          <w:sz w:val="24"/>
          <w:szCs w:val="24"/>
        </w:rPr>
        <w:t>.0</w:t>
      </w:r>
      <w:r w:rsidR="00C87326">
        <w:rPr>
          <w:rFonts w:ascii="Arial" w:hAnsi="Arial" w:cs="Arial"/>
          <w:sz w:val="24"/>
          <w:szCs w:val="24"/>
        </w:rPr>
        <w:t>8</w:t>
      </w:r>
      <w:r>
        <w:rPr>
          <w:rFonts w:ascii="Arial" w:hAnsi="Arial" w:cs="Arial"/>
          <w:sz w:val="24"/>
          <w:szCs w:val="24"/>
        </w:rPr>
        <w:t>.201</w:t>
      </w:r>
      <w:r w:rsidR="00C87326">
        <w:rPr>
          <w:rFonts w:ascii="Arial" w:hAnsi="Arial" w:cs="Arial"/>
          <w:sz w:val="24"/>
          <w:szCs w:val="24"/>
        </w:rPr>
        <w:t>9</w:t>
      </w:r>
    </w:p>
    <w:p w:rsidR="00894863" w:rsidRDefault="00894863" w:rsidP="00894863">
      <w:pPr>
        <w:ind w:firstLine="709"/>
        <w:rPr>
          <w:rFonts w:ascii="Arial" w:hAnsi="Arial" w:cs="Arial"/>
          <w:sz w:val="24"/>
          <w:szCs w:val="24"/>
        </w:rPr>
      </w:pPr>
    </w:p>
    <w:p w:rsidR="00894863" w:rsidRDefault="00894863" w:rsidP="00894863">
      <w:pPr>
        <w:ind w:firstLine="709"/>
        <w:rPr>
          <w:rFonts w:ascii="Arial" w:hAnsi="Arial" w:cs="Arial"/>
          <w:sz w:val="24"/>
          <w:szCs w:val="24"/>
        </w:rPr>
      </w:pPr>
    </w:p>
    <w:p w:rsidR="00894863" w:rsidRPr="00A10EB2" w:rsidRDefault="00894863" w:rsidP="00A10EB2">
      <w:pPr>
        <w:pStyle w:val="af1"/>
        <w:numPr>
          <w:ilvl w:val="0"/>
          <w:numId w:val="27"/>
        </w:numPr>
        <w:rPr>
          <w:rFonts w:ascii="Arial" w:hAnsi="Arial" w:cs="Arial"/>
          <w:sz w:val="24"/>
          <w:szCs w:val="24"/>
        </w:rPr>
      </w:pPr>
      <w:r w:rsidRPr="00A10EB2">
        <w:rPr>
          <w:rFonts w:ascii="Arial" w:hAnsi="Arial" w:cs="Arial"/>
          <w:sz w:val="24"/>
          <w:szCs w:val="24"/>
        </w:rPr>
        <w:t xml:space="preserve">Забезпечити </w:t>
      </w:r>
      <w:r w:rsidR="00C87326" w:rsidRPr="00A10EB2">
        <w:rPr>
          <w:rFonts w:ascii="Arial" w:hAnsi="Arial" w:cs="Arial"/>
          <w:sz w:val="24"/>
          <w:szCs w:val="24"/>
        </w:rPr>
        <w:t>розгляд питання доступності</w:t>
      </w:r>
      <w:r w:rsidR="00A10EB2">
        <w:rPr>
          <w:rFonts w:ascii="Arial" w:hAnsi="Arial" w:cs="Arial"/>
          <w:sz w:val="24"/>
          <w:szCs w:val="24"/>
        </w:rPr>
        <w:t xml:space="preserve"> будівель та </w:t>
      </w:r>
      <w:r w:rsidR="00C87326" w:rsidRPr="00A10EB2">
        <w:rPr>
          <w:rFonts w:ascii="Arial" w:hAnsi="Arial" w:cs="Arial"/>
          <w:sz w:val="24"/>
          <w:szCs w:val="24"/>
        </w:rPr>
        <w:t xml:space="preserve">приміщень </w:t>
      </w:r>
      <w:r w:rsidR="00A10EB2">
        <w:rPr>
          <w:rFonts w:ascii="Arial" w:hAnsi="Arial" w:cs="Arial"/>
          <w:sz w:val="24"/>
          <w:szCs w:val="24"/>
        </w:rPr>
        <w:t xml:space="preserve">аптек, </w:t>
      </w:r>
      <w:r w:rsidR="00C87326" w:rsidRPr="00A10EB2">
        <w:rPr>
          <w:rFonts w:ascii="Arial" w:hAnsi="Arial" w:cs="Arial"/>
          <w:sz w:val="24"/>
          <w:szCs w:val="24"/>
        </w:rPr>
        <w:t>відділень</w:t>
      </w:r>
      <w:r w:rsidR="00A10EB2">
        <w:rPr>
          <w:rFonts w:ascii="Arial" w:hAnsi="Arial" w:cs="Arial"/>
          <w:sz w:val="24"/>
          <w:szCs w:val="24"/>
        </w:rPr>
        <w:t xml:space="preserve"> </w:t>
      </w:r>
      <w:r w:rsidR="00C87326" w:rsidRPr="00A10EB2">
        <w:rPr>
          <w:rFonts w:ascii="Arial" w:hAnsi="Arial" w:cs="Arial"/>
          <w:sz w:val="24"/>
          <w:szCs w:val="24"/>
        </w:rPr>
        <w:t xml:space="preserve"> банківських мереж </w:t>
      </w:r>
      <w:r w:rsidR="00C87326" w:rsidRPr="00A10EB2">
        <w:rPr>
          <w:rFonts w:ascii="Arial" w:hAnsi="Arial" w:cs="Arial"/>
          <w:sz w:val="24"/>
          <w:szCs w:val="24"/>
          <w:lang w:val="ru-RU"/>
        </w:rPr>
        <w:t>“</w:t>
      </w:r>
      <w:r w:rsidR="00C87326" w:rsidRPr="00A10EB2">
        <w:rPr>
          <w:rFonts w:ascii="Arial" w:hAnsi="Arial" w:cs="Arial"/>
          <w:sz w:val="24"/>
          <w:szCs w:val="24"/>
        </w:rPr>
        <w:t>Ощадбанк</w:t>
      </w:r>
      <w:r w:rsidR="00C87326" w:rsidRPr="00A10EB2">
        <w:rPr>
          <w:rFonts w:ascii="Arial" w:hAnsi="Arial" w:cs="Arial"/>
          <w:sz w:val="24"/>
          <w:szCs w:val="24"/>
          <w:lang w:val="ru-RU"/>
        </w:rPr>
        <w:t>”</w:t>
      </w:r>
      <w:r w:rsidR="00C87326" w:rsidRPr="00A10EB2">
        <w:rPr>
          <w:rFonts w:ascii="Arial" w:hAnsi="Arial" w:cs="Arial"/>
          <w:sz w:val="24"/>
          <w:szCs w:val="24"/>
        </w:rPr>
        <w:t xml:space="preserve"> та </w:t>
      </w:r>
      <w:r w:rsidR="00C87326" w:rsidRPr="00A10EB2">
        <w:rPr>
          <w:rFonts w:ascii="Arial" w:hAnsi="Arial" w:cs="Arial"/>
          <w:sz w:val="24"/>
          <w:szCs w:val="24"/>
          <w:lang w:val="ru-RU"/>
        </w:rPr>
        <w:t>“</w:t>
      </w:r>
      <w:r w:rsidR="00C87326" w:rsidRPr="00A10EB2">
        <w:rPr>
          <w:rFonts w:ascii="Arial" w:hAnsi="Arial" w:cs="Arial"/>
          <w:sz w:val="24"/>
          <w:szCs w:val="24"/>
        </w:rPr>
        <w:t>Приватбанк</w:t>
      </w:r>
      <w:r w:rsidR="00C87326" w:rsidRPr="00A10EB2">
        <w:rPr>
          <w:rFonts w:ascii="Arial" w:hAnsi="Arial" w:cs="Arial"/>
          <w:sz w:val="24"/>
          <w:szCs w:val="24"/>
          <w:lang w:val="ru-RU"/>
        </w:rPr>
        <w:t>”</w:t>
      </w:r>
      <w:r w:rsidR="00C87326" w:rsidRPr="00A10EB2">
        <w:rPr>
          <w:rFonts w:ascii="Arial" w:hAnsi="Arial" w:cs="Arial"/>
          <w:sz w:val="24"/>
          <w:szCs w:val="24"/>
        </w:rPr>
        <w:t xml:space="preserve"> на черговому засіданні Комітету доступності.</w:t>
      </w:r>
      <w:r w:rsidRPr="00A10EB2">
        <w:rPr>
          <w:rFonts w:ascii="Arial" w:hAnsi="Arial" w:cs="Arial"/>
          <w:sz w:val="24"/>
          <w:szCs w:val="24"/>
        </w:rPr>
        <w:t>.</w:t>
      </w:r>
    </w:p>
    <w:p w:rsidR="00894863" w:rsidRDefault="00894863" w:rsidP="00894863">
      <w:pPr>
        <w:ind w:left="4320" w:firstLine="720"/>
        <w:rPr>
          <w:rFonts w:ascii="Arial" w:hAnsi="Arial" w:cs="Arial"/>
          <w:sz w:val="24"/>
          <w:szCs w:val="24"/>
        </w:rPr>
      </w:pPr>
    </w:p>
    <w:p w:rsidR="00894863" w:rsidRDefault="00894863" w:rsidP="00C87326">
      <w:pPr>
        <w:ind w:left="5103"/>
        <w:rPr>
          <w:rFonts w:ascii="Arial" w:hAnsi="Arial" w:cs="Arial"/>
          <w:szCs w:val="24"/>
        </w:rPr>
      </w:pPr>
      <w:r>
        <w:rPr>
          <w:rFonts w:ascii="Arial" w:hAnsi="Arial" w:cs="Arial"/>
          <w:sz w:val="24"/>
          <w:szCs w:val="24"/>
        </w:rPr>
        <w:t>Відповідальні:</w:t>
      </w:r>
      <w:r w:rsidR="00C87326">
        <w:rPr>
          <w:rFonts w:ascii="Arial" w:hAnsi="Arial" w:cs="Arial"/>
          <w:sz w:val="24"/>
          <w:szCs w:val="24"/>
        </w:rPr>
        <w:t>Семків Г. – секретар Комітету доступності</w:t>
      </w:r>
    </w:p>
    <w:p w:rsidR="00894863" w:rsidRPr="00CB0D31" w:rsidRDefault="00894863" w:rsidP="00894863">
      <w:pPr>
        <w:ind w:left="4320" w:firstLine="720"/>
        <w:rPr>
          <w:rFonts w:ascii="Arial" w:hAnsi="Arial" w:cs="Arial"/>
          <w:color w:val="0070C0"/>
          <w:sz w:val="24"/>
          <w:szCs w:val="24"/>
          <w:highlight w:val="yellow"/>
        </w:rPr>
      </w:pPr>
      <w:r w:rsidRPr="00CB0D31">
        <w:rPr>
          <w:rFonts w:ascii="Arial" w:hAnsi="Arial" w:cs="Arial"/>
          <w:sz w:val="24"/>
          <w:szCs w:val="24"/>
        </w:rPr>
        <w:t>Термін</w:t>
      </w:r>
      <w:r>
        <w:rPr>
          <w:rFonts w:ascii="Arial" w:hAnsi="Arial" w:cs="Arial"/>
          <w:sz w:val="24"/>
          <w:szCs w:val="24"/>
        </w:rPr>
        <w:t>: до 0</w:t>
      </w:r>
      <w:r w:rsidR="00C87326">
        <w:rPr>
          <w:rFonts w:ascii="Arial" w:hAnsi="Arial" w:cs="Arial"/>
          <w:sz w:val="24"/>
          <w:szCs w:val="24"/>
        </w:rPr>
        <w:t>2</w:t>
      </w:r>
      <w:r>
        <w:rPr>
          <w:rFonts w:ascii="Arial" w:hAnsi="Arial" w:cs="Arial"/>
          <w:sz w:val="24"/>
          <w:szCs w:val="24"/>
        </w:rPr>
        <w:t>.0</w:t>
      </w:r>
      <w:r w:rsidR="00C87326">
        <w:rPr>
          <w:rFonts w:ascii="Arial" w:hAnsi="Arial" w:cs="Arial"/>
          <w:sz w:val="24"/>
          <w:szCs w:val="24"/>
        </w:rPr>
        <w:t>9</w:t>
      </w:r>
      <w:r>
        <w:rPr>
          <w:rFonts w:ascii="Arial" w:hAnsi="Arial" w:cs="Arial"/>
          <w:sz w:val="24"/>
          <w:szCs w:val="24"/>
        </w:rPr>
        <w:t>.201</w:t>
      </w:r>
      <w:r w:rsidR="00C87326">
        <w:rPr>
          <w:rFonts w:ascii="Arial" w:hAnsi="Arial" w:cs="Arial"/>
          <w:sz w:val="24"/>
          <w:szCs w:val="24"/>
        </w:rPr>
        <w:t>9</w:t>
      </w:r>
    </w:p>
    <w:p w:rsidR="009C7687" w:rsidRDefault="009C7687" w:rsidP="009C7687">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Arial" w:eastAsia="ArialMT" w:hAnsi="Arial" w:cs="Arial"/>
          <w:b/>
          <w:sz w:val="24"/>
          <w:szCs w:val="24"/>
          <w:lang w:eastAsia="uk-UA"/>
        </w:rPr>
      </w:pPr>
    </w:p>
    <w:p w:rsidR="005E44A9" w:rsidRPr="003501C4" w:rsidRDefault="00726DEF" w:rsidP="005E44A9">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rPr>
      </w:pPr>
      <w:r>
        <w:rPr>
          <w:rFonts w:ascii="Arial" w:eastAsia="ArialMT" w:hAnsi="Arial" w:cs="Arial"/>
          <w:b/>
          <w:sz w:val="24"/>
          <w:szCs w:val="24"/>
          <w:lang w:eastAsia="uk-UA"/>
        </w:rPr>
        <w:t>2</w:t>
      </w:r>
      <w:r w:rsidR="00C05875" w:rsidRPr="00C05875">
        <w:rPr>
          <w:rFonts w:ascii="Arial" w:eastAsia="ArialMT" w:hAnsi="Arial" w:cs="Arial"/>
          <w:b/>
          <w:sz w:val="24"/>
          <w:szCs w:val="24"/>
          <w:lang w:eastAsia="uk-UA"/>
        </w:rPr>
        <w:t>.</w:t>
      </w:r>
      <w:r w:rsidR="00C05875" w:rsidRPr="00C05875">
        <w:rPr>
          <w:rFonts w:ascii="Arial" w:hAnsi="Arial" w:cs="Arial"/>
          <w:b/>
        </w:rPr>
        <w:t xml:space="preserve"> </w:t>
      </w:r>
      <w:r w:rsidR="003501C4" w:rsidRPr="003501C4">
        <w:rPr>
          <w:rFonts w:ascii="Arial" w:hAnsi="Arial" w:cs="Arial"/>
          <w:b/>
          <w:sz w:val="24"/>
          <w:szCs w:val="24"/>
        </w:rPr>
        <w:t>Розгляд пропозицій щодо внесення змін до ухвали Львівської  міської ради від 08.11.2018 № 4155</w:t>
      </w:r>
    </w:p>
    <w:p w:rsidR="005E44A9" w:rsidRPr="002D0832" w:rsidRDefault="005E44A9" w:rsidP="003501C4">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Arial" w:hAnsi="Arial" w:cs="Arial"/>
        </w:rPr>
      </w:pPr>
      <w:r w:rsidRPr="005E44A9">
        <w:rPr>
          <w:rFonts w:ascii="Arial" w:hAnsi="Arial" w:cs="Arial"/>
          <w:b/>
        </w:rPr>
        <w:t>Доповідачі</w:t>
      </w:r>
      <w:r w:rsidRPr="002D0832">
        <w:rPr>
          <w:rFonts w:ascii="Arial" w:hAnsi="Arial" w:cs="Arial"/>
        </w:rPr>
        <w:t>: Г.Семків – секретар Комітету з доступності міського середовища у м. Львові</w:t>
      </w:r>
    </w:p>
    <w:p w:rsidR="003501C4" w:rsidRDefault="007C3F7D" w:rsidP="00894863">
      <w:pPr>
        <w:pStyle w:val="af1"/>
        <w:tabs>
          <w:tab w:val="left" w:pos="993"/>
        </w:tabs>
        <w:ind w:left="0" w:firstLine="709"/>
        <w:rPr>
          <w:rFonts w:ascii="Arial" w:hAnsi="Arial" w:cs="Arial"/>
        </w:rPr>
      </w:pPr>
      <w:r>
        <w:rPr>
          <w:rFonts w:ascii="Arial" w:hAnsi="Arial" w:cs="Arial"/>
        </w:rPr>
        <w:t>На сьогодні до Комітету доступності звернулись голови районних адміністрацій щодо внесення змін до додатку до ухвали Львівської міської ради від 08.11.2018 № 4155 в частині збільшення числа об’єктів, які підлягатимуть першочерговому обладнанню елементами доступності у 2019 році.</w:t>
      </w:r>
    </w:p>
    <w:p w:rsidR="003501C4" w:rsidRDefault="00894863" w:rsidP="00894863">
      <w:pPr>
        <w:pStyle w:val="af1"/>
        <w:tabs>
          <w:tab w:val="left" w:pos="993"/>
        </w:tabs>
        <w:ind w:left="0" w:firstLine="709"/>
        <w:rPr>
          <w:rFonts w:ascii="Arial" w:hAnsi="Arial" w:cs="Arial"/>
        </w:rPr>
      </w:pPr>
      <w:r w:rsidRPr="00894863">
        <w:rPr>
          <w:rFonts w:ascii="Arial" w:hAnsi="Arial" w:cs="Arial"/>
        </w:rPr>
        <w:t>Заслухавши доповідача</w:t>
      </w:r>
    </w:p>
    <w:p w:rsidR="00C05875" w:rsidRPr="00894863" w:rsidRDefault="00894863" w:rsidP="00894863">
      <w:pPr>
        <w:pStyle w:val="af1"/>
        <w:tabs>
          <w:tab w:val="left" w:pos="993"/>
        </w:tabs>
        <w:ind w:left="0" w:firstLine="709"/>
        <w:rPr>
          <w:rFonts w:ascii="Arial" w:hAnsi="Arial" w:cs="Arial"/>
        </w:rPr>
      </w:pPr>
      <w:r w:rsidRPr="00894863">
        <w:rPr>
          <w:rFonts w:ascii="Arial" w:hAnsi="Arial" w:cs="Arial"/>
        </w:rPr>
        <w:t xml:space="preserve"> </w:t>
      </w:r>
    </w:p>
    <w:p w:rsidR="00894863" w:rsidRPr="00C05875" w:rsidRDefault="00894863" w:rsidP="00894863">
      <w:pPr>
        <w:pStyle w:val="af1"/>
        <w:tabs>
          <w:tab w:val="left" w:pos="993"/>
        </w:tabs>
        <w:ind w:left="0" w:firstLine="709"/>
        <w:jc w:val="center"/>
        <w:rPr>
          <w:rFonts w:ascii="Arial" w:hAnsi="Arial" w:cs="Arial"/>
          <w:b/>
        </w:rPr>
      </w:pPr>
      <w:r>
        <w:rPr>
          <w:rFonts w:ascii="Arial" w:hAnsi="Arial" w:cs="Arial"/>
          <w:b/>
        </w:rPr>
        <w:t>Комітет доступності вирішив:</w:t>
      </w:r>
    </w:p>
    <w:p w:rsidR="007C3F7D" w:rsidRDefault="003501C4" w:rsidP="003501C4">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Arial" w:hAnsi="Arial" w:cs="Arial"/>
          <w:bCs/>
          <w:szCs w:val="24"/>
        </w:rPr>
      </w:pPr>
      <w:r>
        <w:rPr>
          <w:rFonts w:ascii="Arial" w:hAnsi="Arial" w:cs="Arial"/>
          <w:bCs/>
          <w:szCs w:val="24"/>
        </w:rPr>
        <w:t xml:space="preserve">1. </w:t>
      </w:r>
      <w:r w:rsidR="007C3F7D">
        <w:rPr>
          <w:rFonts w:ascii="Arial" w:hAnsi="Arial" w:cs="Arial"/>
          <w:bCs/>
          <w:szCs w:val="24"/>
        </w:rPr>
        <w:t>Моніторинговим групам районних адміністрацій ЛМР подати протоколи обстеження об’єктів (підписані усіма членами моніторингової групи) щодо необхідності позачергового облаштування зазначеного об’єкту елементами доступності (зміни способу облаштування) секретарю Комітету доступності</w:t>
      </w:r>
    </w:p>
    <w:p w:rsidR="007C3F7D" w:rsidRDefault="007C3F7D" w:rsidP="007C3F7D">
      <w:pPr>
        <w:ind w:left="4320" w:firstLine="720"/>
        <w:rPr>
          <w:rFonts w:ascii="Arial" w:hAnsi="Arial" w:cs="Arial"/>
          <w:sz w:val="24"/>
          <w:szCs w:val="24"/>
        </w:rPr>
      </w:pPr>
      <w:r w:rsidRPr="00CB0D31">
        <w:rPr>
          <w:rFonts w:ascii="Arial" w:hAnsi="Arial" w:cs="Arial"/>
          <w:sz w:val="24"/>
          <w:szCs w:val="24"/>
        </w:rPr>
        <w:t xml:space="preserve">Термін: до </w:t>
      </w:r>
      <w:r>
        <w:rPr>
          <w:rFonts w:ascii="Arial" w:hAnsi="Arial" w:cs="Arial"/>
          <w:sz w:val="24"/>
          <w:szCs w:val="24"/>
        </w:rPr>
        <w:t>01.09.2019</w:t>
      </w:r>
    </w:p>
    <w:p w:rsidR="007C3F7D" w:rsidRDefault="007C3F7D" w:rsidP="003501C4">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Arial" w:hAnsi="Arial" w:cs="Arial"/>
          <w:bCs/>
          <w:szCs w:val="24"/>
        </w:rPr>
      </w:pPr>
    </w:p>
    <w:p w:rsidR="003501C4" w:rsidRPr="003501C4" w:rsidRDefault="007C3F7D" w:rsidP="003501C4">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Arial" w:hAnsi="Arial" w:cs="Arial"/>
          <w:b/>
        </w:rPr>
      </w:pPr>
      <w:r>
        <w:rPr>
          <w:rFonts w:ascii="Arial" w:hAnsi="Arial" w:cs="Arial"/>
          <w:bCs/>
          <w:szCs w:val="24"/>
        </w:rPr>
        <w:t xml:space="preserve">2. </w:t>
      </w:r>
      <w:r w:rsidR="003501C4">
        <w:rPr>
          <w:rFonts w:ascii="Arial" w:hAnsi="Arial" w:cs="Arial"/>
          <w:bCs/>
          <w:szCs w:val="24"/>
        </w:rPr>
        <w:t>Підготувати зміни до ухвали</w:t>
      </w:r>
      <w:r w:rsidR="003501C4" w:rsidRPr="003501C4">
        <w:rPr>
          <w:rFonts w:ascii="Arial" w:hAnsi="Arial" w:cs="Arial"/>
          <w:b/>
          <w:sz w:val="24"/>
          <w:szCs w:val="24"/>
        </w:rPr>
        <w:t xml:space="preserve"> </w:t>
      </w:r>
      <w:r w:rsidR="003501C4" w:rsidRPr="003501C4">
        <w:rPr>
          <w:rFonts w:ascii="Arial" w:hAnsi="Arial" w:cs="Arial"/>
          <w:sz w:val="24"/>
          <w:szCs w:val="24"/>
        </w:rPr>
        <w:t xml:space="preserve">Львівської  міської ради від 08.11.2018 </w:t>
      </w:r>
      <w:r w:rsidR="003501C4">
        <w:rPr>
          <w:rFonts w:ascii="Arial" w:hAnsi="Arial" w:cs="Arial"/>
          <w:sz w:val="24"/>
          <w:szCs w:val="24"/>
        </w:rPr>
        <w:t xml:space="preserve">         </w:t>
      </w:r>
      <w:r w:rsidR="003501C4" w:rsidRPr="003501C4">
        <w:rPr>
          <w:rFonts w:ascii="Arial" w:hAnsi="Arial" w:cs="Arial"/>
          <w:sz w:val="24"/>
          <w:szCs w:val="24"/>
        </w:rPr>
        <w:t>№ 4155</w:t>
      </w:r>
    </w:p>
    <w:p w:rsidR="003501C4" w:rsidRDefault="003501C4" w:rsidP="003501C4">
      <w:pPr>
        <w:ind w:left="4320" w:firstLine="720"/>
        <w:rPr>
          <w:rFonts w:ascii="Arial" w:hAnsi="Arial" w:cs="Arial"/>
          <w:sz w:val="24"/>
          <w:szCs w:val="24"/>
        </w:rPr>
      </w:pPr>
      <w:r w:rsidRPr="00CB0D31">
        <w:rPr>
          <w:rFonts w:ascii="Arial" w:hAnsi="Arial" w:cs="Arial"/>
          <w:sz w:val="24"/>
          <w:szCs w:val="24"/>
        </w:rPr>
        <w:t xml:space="preserve">Термін: до </w:t>
      </w:r>
      <w:r>
        <w:rPr>
          <w:rFonts w:ascii="Arial" w:hAnsi="Arial" w:cs="Arial"/>
          <w:sz w:val="24"/>
          <w:szCs w:val="24"/>
        </w:rPr>
        <w:t>0</w:t>
      </w:r>
      <w:r w:rsidR="007C3F7D">
        <w:rPr>
          <w:rFonts w:ascii="Arial" w:hAnsi="Arial" w:cs="Arial"/>
          <w:sz w:val="24"/>
          <w:szCs w:val="24"/>
        </w:rPr>
        <w:t>2</w:t>
      </w:r>
      <w:r>
        <w:rPr>
          <w:rFonts w:ascii="Arial" w:hAnsi="Arial" w:cs="Arial"/>
          <w:sz w:val="24"/>
          <w:szCs w:val="24"/>
        </w:rPr>
        <w:t>.09.2019</w:t>
      </w:r>
    </w:p>
    <w:p w:rsidR="003501C4" w:rsidRPr="00CB0D31" w:rsidRDefault="003501C4" w:rsidP="003501C4">
      <w:pPr>
        <w:ind w:left="5103"/>
        <w:rPr>
          <w:rFonts w:ascii="Arial" w:hAnsi="Arial" w:cs="Arial"/>
          <w:sz w:val="24"/>
          <w:szCs w:val="24"/>
        </w:rPr>
      </w:pPr>
      <w:r>
        <w:rPr>
          <w:rFonts w:ascii="Arial" w:hAnsi="Arial" w:cs="Arial"/>
          <w:sz w:val="24"/>
          <w:szCs w:val="24"/>
        </w:rPr>
        <w:t>Відповідальні: секретар Комітету Г.Семків</w:t>
      </w:r>
    </w:p>
    <w:p w:rsidR="003501C4" w:rsidRPr="00CB0D31" w:rsidRDefault="003501C4" w:rsidP="003501C4">
      <w:pPr>
        <w:ind w:firstLine="709"/>
        <w:rPr>
          <w:rFonts w:ascii="Arial" w:hAnsi="Arial" w:cs="Arial"/>
          <w:sz w:val="24"/>
          <w:szCs w:val="24"/>
        </w:rPr>
      </w:pPr>
    </w:p>
    <w:p w:rsidR="003501C4" w:rsidRDefault="00726DEF" w:rsidP="003501C4">
      <w:pPr>
        <w:pStyle w:val="af3"/>
        <w:jc w:val="both"/>
        <w:rPr>
          <w:rFonts w:ascii="Arial" w:eastAsia="Times New Roman" w:hAnsi="Arial" w:cs="Arial"/>
          <w:b/>
          <w:sz w:val="24"/>
          <w:szCs w:val="24"/>
          <w:lang w:eastAsia="ru-RU"/>
        </w:rPr>
      </w:pPr>
      <w:r>
        <w:rPr>
          <w:rFonts w:ascii="Arial" w:eastAsia="Times New Roman" w:hAnsi="Arial" w:cs="Arial"/>
          <w:b/>
          <w:sz w:val="24"/>
          <w:szCs w:val="24"/>
          <w:lang w:eastAsia="ru-RU"/>
        </w:rPr>
        <w:t>3</w:t>
      </w:r>
      <w:r w:rsidR="003501C4" w:rsidRPr="003501C4">
        <w:rPr>
          <w:rFonts w:ascii="Arial" w:eastAsia="Times New Roman" w:hAnsi="Arial" w:cs="Arial"/>
          <w:b/>
          <w:sz w:val="24"/>
          <w:szCs w:val="24"/>
          <w:lang w:eastAsia="ru-RU"/>
        </w:rPr>
        <w:t>. Питання порушення державних будівельних норм та стандартів при проектуванні та виконанні робіт з благоустрою вул. Володимира Великого, 26, 28: зупинка громадського транспорту, МАФ,  бар’єри на пішохідних шляхах (на звернення ГО ЛОО УТОС від 12.07.2019 № 18, № 19).</w:t>
      </w:r>
    </w:p>
    <w:p w:rsidR="003501C4" w:rsidRPr="003501C4" w:rsidRDefault="003501C4" w:rsidP="003501C4">
      <w:pPr>
        <w:pStyle w:val="af3"/>
        <w:jc w:val="both"/>
        <w:rPr>
          <w:rFonts w:ascii="Arial" w:eastAsia="Times New Roman" w:hAnsi="Arial" w:cs="Arial"/>
          <w:b/>
          <w:sz w:val="24"/>
          <w:szCs w:val="24"/>
          <w:lang w:eastAsia="ru-RU"/>
        </w:rPr>
      </w:pPr>
    </w:p>
    <w:p w:rsidR="003501C4" w:rsidRPr="00E11454" w:rsidRDefault="003501C4" w:rsidP="003501C4">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sz w:val="24"/>
          <w:szCs w:val="24"/>
        </w:rPr>
      </w:pPr>
      <w:r w:rsidRPr="003501C4">
        <w:rPr>
          <w:rFonts w:ascii="Arial" w:hAnsi="Arial" w:cs="Arial"/>
          <w:b/>
          <w:sz w:val="24"/>
          <w:szCs w:val="24"/>
        </w:rPr>
        <w:t>Доповідач:</w:t>
      </w:r>
      <w:r>
        <w:rPr>
          <w:rFonts w:ascii="Arial" w:hAnsi="Arial" w:cs="Arial"/>
          <w:sz w:val="24"/>
          <w:szCs w:val="24"/>
        </w:rPr>
        <w:t xml:space="preserve">  </w:t>
      </w:r>
      <w:r w:rsidRPr="00650B65">
        <w:rPr>
          <w:rFonts w:ascii="Arial" w:hAnsi="Arial" w:cs="Arial"/>
          <w:sz w:val="24"/>
          <w:szCs w:val="24"/>
        </w:rPr>
        <w:t>Я.Грибальський  - позаштатний радник  Львівського міського, Голова правління ГО “Реабілітація осіб з інва</w:t>
      </w:r>
      <w:r w:rsidR="00E11454">
        <w:rPr>
          <w:rFonts w:ascii="Arial" w:hAnsi="Arial" w:cs="Arial"/>
          <w:sz w:val="24"/>
          <w:szCs w:val="24"/>
        </w:rPr>
        <w:t>л</w:t>
      </w:r>
      <w:r w:rsidRPr="00650B65">
        <w:rPr>
          <w:rFonts w:ascii="Arial" w:hAnsi="Arial" w:cs="Arial"/>
          <w:sz w:val="24"/>
          <w:szCs w:val="24"/>
        </w:rPr>
        <w:t>ідністю</w:t>
      </w:r>
      <w:r w:rsidR="00E11454">
        <w:rPr>
          <w:rFonts w:ascii="Arial" w:hAnsi="Arial" w:cs="Arial"/>
          <w:sz w:val="24"/>
          <w:szCs w:val="24"/>
          <w:lang w:val="en-US"/>
        </w:rPr>
        <w:t>”.</w:t>
      </w:r>
    </w:p>
    <w:p w:rsidR="006D4774" w:rsidRDefault="0014456B" w:rsidP="003501C4">
      <w:pPr>
        <w:widowControl w:val="0"/>
        <w:suppressAutoHyphens/>
        <w:autoSpaceDE/>
        <w:autoSpaceDN/>
        <w:rPr>
          <w:rFonts w:ascii="Arial" w:hAnsi="Arial" w:cs="Arial"/>
          <w:sz w:val="24"/>
          <w:szCs w:val="24"/>
        </w:rPr>
      </w:pPr>
      <w:r>
        <w:rPr>
          <w:rFonts w:ascii="Arial" w:hAnsi="Arial" w:cs="Arial"/>
          <w:sz w:val="24"/>
          <w:szCs w:val="24"/>
        </w:rPr>
        <w:t>Демонструється презентація.</w:t>
      </w:r>
    </w:p>
    <w:p w:rsidR="003501C4" w:rsidRDefault="003501C4" w:rsidP="003501C4">
      <w:pPr>
        <w:widowControl w:val="0"/>
        <w:suppressAutoHyphens/>
        <w:autoSpaceDE/>
        <w:autoSpaceDN/>
        <w:rPr>
          <w:rFonts w:ascii="Arial" w:hAnsi="Arial" w:cs="Arial"/>
          <w:sz w:val="24"/>
          <w:szCs w:val="24"/>
        </w:rPr>
      </w:pPr>
    </w:p>
    <w:p w:rsidR="003501C4" w:rsidRDefault="003501C4" w:rsidP="003501C4">
      <w:pPr>
        <w:pStyle w:val="af1"/>
        <w:tabs>
          <w:tab w:val="left" w:pos="993"/>
        </w:tabs>
        <w:ind w:left="0" w:firstLine="709"/>
        <w:rPr>
          <w:rFonts w:ascii="Arial" w:hAnsi="Arial" w:cs="Arial"/>
        </w:rPr>
      </w:pPr>
      <w:r w:rsidRPr="00894863">
        <w:rPr>
          <w:rFonts w:ascii="Arial" w:hAnsi="Arial" w:cs="Arial"/>
        </w:rPr>
        <w:t>Заслухавши доповідача</w:t>
      </w:r>
    </w:p>
    <w:p w:rsidR="003501C4" w:rsidRPr="00894863" w:rsidRDefault="003501C4" w:rsidP="003501C4">
      <w:pPr>
        <w:pStyle w:val="af1"/>
        <w:tabs>
          <w:tab w:val="left" w:pos="993"/>
        </w:tabs>
        <w:ind w:left="0" w:firstLine="709"/>
        <w:rPr>
          <w:rFonts w:ascii="Arial" w:hAnsi="Arial" w:cs="Arial"/>
        </w:rPr>
      </w:pPr>
      <w:r w:rsidRPr="00894863">
        <w:rPr>
          <w:rFonts w:ascii="Arial" w:hAnsi="Arial" w:cs="Arial"/>
        </w:rPr>
        <w:t xml:space="preserve"> </w:t>
      </w:r>
    </w:p>
    <w:p w:rsidR="003501C4" w:rsidRPr="00C05875" w:rsidRDefault="003501C4" w:rsidP="003501C4">
      <w:pPr>
        <w:pStyle w:val="af1"/>
        <w:tabs>
          <w:tab w:val="left" w:pos="993"/>
        </w:tabs>
        <w:ind w:left="0" w:firstLine="709"/>
        <w:jc w:val="center"/>
        <w:rPr>
          <w:rFonts w:ascii="Arial" w:hAnsi="Arial" w:cs="Arial"/>
          <w:b/>
        </w:rPr>
      </w:pPr>
      <w:r>
        <w:rPr>
          <w:rFonts w:ascii="Arial" w:hAnsi="Arial" w:cs="Arial"/>
          <w:b/>
        </w:rPr>
        <w:t>Комітет доступності вирішив:</w:t>
      </w:r>
    </w:p>
    <w:p w:rsidR="003501C4" w:rsidRPr="003501C4" w:rsidRDefault="003501C4" w:rsidP="003501C4">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Arial" w:hAnsi="Arial" w:cs="Arial"/>
          <w:b/>
        </w:rPr>
      </w:pPr>
      <w:r>
        <w:rPr>
          <w:rFonts w:ascii="Arial" w:hAnsi="Arial" w:cs="Arial"/>
          <w:bCs/>
          <w:szCs w:val="24"/>
        </w:rPr>
        <w:t xml:space="preserve">1. </w:t>
      </w:r>
      <w:r w:rsidR="0014456B">
        <w:rPr>
          <w:rFonts w:ascii="Arial" w:hAnsi="Arial" w:cs="Arial"/>
          <w:bCs/>
          <w:szCs w:val="24"/>
        </w:rPr>
        <w:t>Подати пропозиції щодо п</w:t>
      </w:r>
      <w:r>
        <w:rPr>
          <w:rFonts w:ascii="Arial" w:hAnsi="Arial" w:cs="Arial"/>
          <w:bCs/>
          <w:szCs w:val="24"/>
        </w:rPr>
        <w:t>риве</w:t>
      </w:r>
      <w:r w:rsidR="0014456B">
        <w:rPr>
          <w:rFonts w:ascii="Arial" w:hAnsi="Arial" w:cs="Arial"/>
          <w:bCs/>
          <w:szCs w:val="24"/>
        </w:rPr>
        <w:t>дення</w:t>
      </w:r>
      <w:r>
        <w:rPr>
          <w:rFonts w:ascii="Arial" w:hAnsi="Arial" w:cs="Arial"/>
          <w:bCs/>
          <w:szCs w:val="24"/>
        </w:rPr>
        <w:t xml:space="preserve"> роб</w:t>
      </w:r>
      <w:r w:rsidR="0014456B">
        <w:rPr>
          <w:rFonts w:ascii="Arial" w:hAnsi="Arial" w:cs="Arial"/>
          <w:bCs/>
          <w:szCs w:val="24"/>
        </w:rPr>
        <w:t>і</w:t>
      </w:r>
      <w:r>
        <w:rPr>
          <w:rFonts w:ascii="Arial" w:hAnsi="Arial" w:cs="Arial"/>
          <w:bCs/>
          <w:szCs w:val="24"/>
        </w:rPr>
        <w:t>т з благоустрою території на вул. Володимира Великого, 26,</w:t>
      </w:r>
      <w:r w:rsidR="0014456B">
        <w:rPr>
          <w:rFonts w:ascii="Arial" w:hAnsi="Arial" w:cs="Arial"/>
          <w:bCs/>
          <w:szCs w:val="24"/>
        </w:rPr>
        <w:t xml:space="preserve"> </w:t>
      </w:r>
      <w:r>
        <w:rPr>
          <w:rFonts w:ascii="Arial" w:hAnsi="Arial" w:cs="Arial"/>
          <w:bCs/>
          <w:szCs w:val="24"/>
        </w:rPr>
        <w:t>28 у відповідність до вимог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 від 23.09.2003 № 154.</w:t>
      </w:r>
    </w:p>
    <w:p w:rsidR="003501C4" w:rsidRDefault="003501C4" w:rsidP="003501C4">
      <w:pPr>
        <w:ind w:left="4320" w:firstLine="720"/>
        <w:rPr>
          <w:rFonts w:ascii="Arial" w:hAnsi="Arial" w:cs="Arial"/>
          <w:sz w:val="24"/>
          <w:szCs w:val="24"/>
        </w:rPr>
      </w:pPr>
      <w:r w:rsidRPr="00CB0D31">
        <w:rPr>
          <w:rFonts w:ascii="Arial" w:hAnsi="Arial" w:cs="Arial"/>
          <w:sz w:val="24"/>
          <w:szCs w:val="24"/>
        </w:rPr>
        <w:t xml:space="preserve">Термін: до </w:t>
      </w:r>
      <w:r w:rsidR="0014456B">
        <w:rPr>
          <w:rFonts w:ascii="Arial" w:hAnsi="Arial" w:cs="Arial"/>
          <w:sz w:val="24"/>
          <w:szCs w:val="24"/>
        </w:rPr>
        <w:t>0</w:t>
      </w:r>
      <w:r w:rsidR="00EE1043">
        <w:rPr>
          <w:rFonts w:ascii="Arial" w:hAnsi="Arial" w:cs="Arial"/>
          <w:sz w:val="24"/>
          <w:szCs w:val="24"/>
        </w:rPr>
        <w:t>2</w:t>
      </w:r>
      <w:r w:rsidR="0014456B">
        <w:rPr>
          <w:rFonts w:ascii="Arial" w:hAnsi="Arial" w:cs="Arial"/>
          <w:sz w:val="24"/>
          <w:szCs w:val="24"/>
        </w:rPr>
        <w:t>.0</w:t>
      </w:r>
      <w:r w:rsidR="00EE1043">
        <w:rPr>
          <w:rFonts w:ascii="Arial" w:hAnsi="Arial" w:cs="Arial"/>
          <w:sz w:val="24"/>
          <w:szCs w:val="24"/>
        </w:rPr>
        <w:t>9</w:t>
      </w:r>
      <w:r w:rsidR="0014456B">
        <w:rPr>
          <w:rFonts w:ascii="Arial" w:hAnsi="Arial" w:cs="Arial"/>
          <w:sz w:val="24"/>
          <w:szCs w:val="24"/>
        </w:rPr>
        <w:t>.</w:t>
      </w:r>
      <w:r>
        <w:rPr>
          <w:rFonts w:ascii="Arial" w:hAnsi="Arial" w:cs="Arial"/>
          <w:sz w:val="24"/>
          <w:szCs w:val="24"/>
        </w:rPr>
        <w:t>2019</w:t>
      </w:r>
    </w:p>
    <w:p w:rsidR="003501C4" w:rsidRPr="00CB0D31" w:rsidRDefault="003501C4" w:rsidP="003501C4">
      <w:pPr>
        <w:ind w:left="5103"/>
        <w:rPr>
          <w:rFonts w:ascii="Arial" w:hAnsi="Arial" w:cs="Arial"/>
          <w:sz w:val="24"/>
          <w:szCs w:val="24"/>
        </w:rPr>
      </w:pPr>
      <w:r>
        <w:rPr>
          <w:rFonts w:ascii="Arial" w:hAnsi="Arial" w:cs="Arial"/>
          <w:sz w:val="24"/>
          <w:szCs w:val="24"/>
        </w:rPr>
        <w:t>Відповідальні: Франківська районна адміністрація Львівської міської ради</w:t>
      </w:r>
    </w:p>
    <w:p w:rsidR="00C50902" w:rsidRDefault="00C50902" w:rsidP="00CB0D31">
      <w:pPr>
        <w:rPr>
          <w:rFonts w:ascii="Arial" w:hAnsi="Arial" w:cs="Arial"/>
          <w:sz w:val="24"/>
          <w:szCs w:val="24"/>
        </w:rPr>
      </w:pPr>
    </w:p>
    <w:p w:rsidR="003501C4" w:rsidRDefault="00726DEF" w:rsidP="00CB0D31">
      <w:pPr>
        <w:rPr>
          <w:rFonts w:ascii="Arial" w:hAnsi="Arial" w:cs="Arial"/>
          <w:b/>
          <w:sz w:val="24"/>
          <w:szCs w:val="24"/>
        </w:rPr>
      </w:pPr>
      <w:r>
        <w:rPr>
          <w:rFonts w:ascii="Arial" w:hAnsi="Arial" w:cs="Arial"/>
          <w:b/>
          <w:sz w:val="24"/>
          <w:szCs w:val="24"/>
        </w:rPr>
        <w:t>4</w:t>
      </w:r>
      <w:r w:rsidR="0014456B" w:rsidRPr="0014456B">
        <w:rPr>
          <w:rFonts w:ascii="Arial" w:hAnsi="Arial" w:cs="Arial"/>
          <w:b/>
          <w:sz w:val="24"/>
          <w:szCs w:val="24"/>
        </w:rPr>
        <w:t>. Заключне слово голови Комітету І.Маруняк:</w:t>
      </w:r>
      <w:r w:rsidR="0014456B">
        <w:rPr>
          <w:rFonts w:ascii="Arial" w:hAnsi="Arial" w:cs="Arial"/>
          <w:b/>
          <w:sz w:val="24"/>
          <w:szCs w:val="24"/>
        </w:rPr>
        <w:t xml:space="preserve"> </w:t>
      </w:r>
    </w:p>
    <w:p w:rsidR="00726DEF" w:rsidRDefault="00EE1043" w:rsidP="00CB0D31">
      <w:pPr>
        <w:rPr>
          <w:rFonts w:ascii="Arial" w:hAnsi="Arial" w:cs="Arial"/>
          <w:sz w:val="24"/>
          <w:szCs w:val="24"/>
        </w:rPr>
      </w:pPr>
      <w:r>
        <w:rPr>
          <w:rFonts w:ascii="Arial" w:hAnsi="Arial" w:cs="Arial"/>
          <w:b/>
          <w:sz w:val="24"/>
          <w:szCs w:val="24"/>
        </w:rPr>
        <w:tab/>
      </w:r>
      <w:r w:rsidRPr="00EE1043">
        <w:rPr>
          <w:rFonts w:ascii="Arial" w:hAnsi="Arial" w:cs="Arial"/>
          <w:sz w:val="24"/>
          <w:szCs w:val="24"/>
        </w:rPr>
        <w:t xml:space="preserve">Наступне </w:t>
      </w:r>
      <w:r>
        <w:rPr>
          <w:rFonts w:ascii="Arial" w:hAnsi="Arial" w:cs="Arial"/>
          <w:sz w:val="24"/>
          <w:szCs w:val="24"/>
        </w:rPr>
        <w:t>засідання Комітету плануємо 02.09.2019 о 14.00</w:t>
      </w:r>
    </w:p>
    <w:p w:rsidR="003501C4" w:rsidRDefault="00726DEF" w:rsidP="00726DEF">
      <w:pPr>
        <w:ind w:firstLine="720"/>
        <w:rPr>
          <w:rFonts w:ascii="Arial" w:hAnsi="Arial" w:cs="Arial"/>
          <w:sz w:val="24"/>
          <w:szCs w:val="24"/>
        </w:rPr>
      </w:pPr>
      <w:r>
        <w:rPr>
          <w:rFonts w:ascii="Arial" w:hAnsi="Arial" w:cs="Arial"/>
          <w:sz w:val="24"/>
          <w:szCs w:val="24"/>
        </w:rPr>
        <w:t>Викласти інформацію щодо обстеження пішохідних переходів у цифровому вигляді (фотофіксація, розрахунок вартості)</w:t>
      </w:r>
      <w:r w:rsidR="00EE1043">
        <w:rPr>
          <w:rFonts w:ascii="Arial" w:hAnsi="Arial" w:cs="Arial"/>
          <w:sz w:val="24"/>
          <w:szCs w:val="24"/>
        </w:rPr>
        <w:t xml:space="preserve">. </w:t>
      </w:r>
    </w:p>
    <w:p w:rsidR="003501C4" w:rsidRDefault="003501C4" w:rsidP="00CB0D31">
      <w:pPr>
        <w:rPr>
          <w:rFonts w:ascii="Arial" w:hAnsi="Arial" w:cs="Arial"/>
          <w:sz w:val="24"/>
          <w:szCs w:val="24"/>
        </w:rPr>
      </w:pPr>
    </w:p>
    <w:p w:rsidR="003501C4" w:rsidRDefault="003501C4" w:rsidP="00CB0D31">
      <w:pPr>
        <w:rPr>
          <w:rFonts w:ascii="Arial" w:hAnsi="Arial" w:cs="Arial"/>
          <w:sz w:val="24"/>
          <w:szCs w:val="24"/>
        </w:rPr>
      </w:pPr>
    </w:p>
    <w:p w:rsidR="00AE2051" w:rsidRPr="00CB0D31" w:rsidRDefault="00C05875" w:rsidP="00CB0D31">
      <w:pPr>
        <w:rPr>
          <w:rFonts w:ascii="Arial" w:hAnsi="Arial" w:cs="Arial"/>
          <w:sz w:val="24"/>
          <w:szCs w:val="24"/>
        </w:rPr>
      </w:pPr>
      <w:r>
        <w:rPr>
          <w:rFonts w:ascii="Arial" w:hAnsi="Arial" w:cs="Arial"/>
          <w:sz w:val="24"/>
          <w:szCs w:val="24"/>
        </w:rPr>
        <w:t>З</w:t>
      </w:r>
      <w:r w:rsidR="00AE2051" w:rsidRPr="00CB0D31">
        <w:rPr>
          <w:rFonts w:ascii="Arial" w:hAnsi="Arial" w:cs="Arial"/>
          <w:sz w:val="24"/>
          <w:szCs w:val="24"/>
        </w:rPr>
        <w:t>аступник міського голови,</w:t>
      </w:r>
    </w:p>
    <w:p w:rsidR="00141F72" w:rsidRPr="00CB0D31" w:rsidRDefault="006F443D" w:rsidP="00CB0D31">
      <w:pPr>
        <w:rPr>
          <w:rFonts w:ascii="Arial" w:hAnsi="Arial" w:cs="Arial"/>
          <w:sz w:val="24"/>
          <w:szCs w:val="24"/>
        </w:rPr>
      </w:pPr>
      <w:r w:rsidRPr="00CB0D31">
        <w:rPr>
          <w:rFonts w:ascii="Arial" w:hAnsi="Arial" w:cs="Arial"/>
          <w:sz w:val="24"/>
          <w:szCs w:val="24"/>
        </w:rPr>
        <w:t>Г</w:t>
      </w:r>
      <w:r w:rsidR="00141F72" w:rsidRPr="00CB0D31">
        <w:rPr>
          <w:rFonts w:ascii="Arial" w:hAnsi="Arial" w:cs="Arial"/>
          <w:sz w:val="24"/>
          <w:szCs w:val="24"/>
        </w:rPr>
        <w:t>олов</w:t>
      </w:r>
      <w:r w:rsidRPr="00CB0D31">
        <w:rPr>
          <w:rFonts w:ascii="Arial" w:hAnsi="Arial" w:cs="Arial"/>
          <w:sz w:val="24"/>
          <w:szCs w:val="24"/>
        </w:rPr>
        <w:t>а</w:t>
      </w:r>
      <w:r w:rsidR="00141F72" w:rsidRPr="00CB0D31">
        <w:rPr>
          <w:rFonts w:ascii="Arial" w:hAnsi="Arial" w:cs="Arial"/>
          <w:sz w:val="24"/>
          <w:szCs w:val="24"/>
        </w:rPr>
        <w:t xml:space="preserve"> Комітету                                    </w:t>
      </w:r>
      <w:r w:rsidR="00D67B9B" w:rsidRPr="00CB0D31">
        <w:rPr>
          <w:rFonts w:ascii="Arial" w:hAnsi="Arial" w:cs="Arial"/>
          <w:sz w:val="24"/>
          <w:szCs w:val="24"/>
        </w:rPr>
        <w:tab/>
      </w:r>
      <w:r w:rsidR="00D67B9B" w:rsidRPr="00CB0D31">
        <w:rPr>
          <w:rFonts w:ascii="Arial" w:hAnsi="Arial" w:cs="Arial"/>
          <w:sz w:val="24"/>
          <w:szCs w:val="24"/>
        </w:rPr>
        <w:tab/>
      </w:r>
      <w:r w:rsidR="00AE2051" w:rsidRPr="00CB0D31">
        <w:rPr>
          <w:rFonts w:ascii="Arial" w:hAnsi="Arial" w:cs="Arial"/>
          <w:sz w:val="24"/>
          <w:szCs w:val="24"/>
        </w:rPr>
        <w:tab/>
        <w:t xml:space="preserve">  </w:t>
      </w:r>
      <w:r w:rsidR="00CB0D31" w:rsidRPr="00CB0D31">
        <w:rPr>
          <w:rFonts w:ascii="Arial" w:hAnsi="Arial" w:cs="Arial"/>
          <w:sz w:val="24"/>
          <w:szCs w:val="24"/>
        </w:rPr>
        <w:tab/>
      </w:r>
      <w:r w:rsidR="00CB0D31" w:rsidRPr="00CB0D31">
        <w:rPr>
          <w:rFonts w:ascii="Arial" w:hAnsi="Arial" w:cs="Arial"/>
          <w:sz w:val="24"/>
          <w:szCs w:val="24"/>
        </w:rPr>
        <w:tab/>
      </w:r>
      <w:r w:rsidR="003473A9">
        <w:rPr>
          <w:rFonts w:ascii="Arial" w:hAnsi="Arial" w:cs="Arial"/>
          <w:sz w:val="24"/>
          <w:szCs w:val="24"/>
        </w:rPr>
        <w:tab/>
      </w:r>
      <w:r w:rsidR="003501C4">
        <w:rPr>
          <w:rFonts w:ascii="Arial" w:hAnsi="Arial" w:cs="Arial"/>
          <w:sz w:val="24"/>
          <w:szCs w:val="24"/>
        </w:rPr>
        <w:t>І. Маруняк</w:t>
      </w:r>
    </w:p>
    <w:p w:rsidR="005F495D" w:rsidRPr="00CB0D31" w:rsidRDefault="005F495D" w:rsidP="00CB0D31">
      <w:pPr>
        <w:rPr>
          <w:rFonts w:ascii="Arial" w:hAnsi="Arial" w:cs="Arial"/>
          <w:sz w:val="24"/>
          <w:szCs w:val="24"/>
        </w:rPr>
      </w:pPr>
    </w:p>
    <w:p w:rsidR="00361EAB" w:rsidRDefault="00361EAB" w:rsidP="00CB0D31">
      <w:pPr>
        <w:rPr>
          <w:rFonts w:ascii="Arial" w:hAnsi="Arial" w:cs="Arial"/>
          <w:sz w:val="24"/>
          <w:szCs w:val="24"/>
        </w:rPr>
      </w:pPr>
    </w:p>
    <w:p w:rsidR="00361EAB" w:rsidRDefault="00361EAB" w:rsidP="00CB0D31">
      <w:pPr>
        <w:rPr>
          <w:rFonts w:ascii="Arial" w:hAnsi="Arial" w:cs="Arial"/>
          <w:sz w:val="24"/>
          <w:szCs w:val="24"/>
        </w:rPr>
      </w:pPr>
    </w:p>
    <w:p w:rsidR="00CB0D31" w:rsidRDefault="00CB0D31" w:rsidP="00CB0D31">
      <w:pPr>
        <w:rPr>
          <w:rFonts w:ascii="Arial" w:hAnsi="Arial" w:cs="Arial"/>
          <w:sz w:val="24"/>
          <w:szCs w:val="24"/>
        </w:rPr>
      </w:pPr>
      <w:r w:rsidRPr="00CB0D31">
        <w:rPr>
          <w:rFonts w:ascii="Arial" w:hAnsi="Arial" w:cs="Arial"/>
          <w:sz w:val="24"/>
          <w:szCs w:val="24"/>
        </w:rPr>
        <w:t>Візи:</w:t>
      </w:r>
    </w:p>
    <w:p w:rsidR="003473A9" w:rsidRPr="00CB0D31" w:rsidRDefault="003473A9" w:rsidP="00CB0D31">
      <w:pPr>
        <w:rPr>
          <w:rFonts w:ascii="Arial" w:hAnsi="Arial" w:cs="Arial"/>
          <w:sz w:val="24"/>
          <w:szCs w:val="24"/>
        </w:rPr>
      </w:pPr>
    </w:p>
    <w:tbl>
      <w:tblPr>
        <w:tblW w:w="10065" w:type="dxa"/>
        <w:tblInd w:w="108" w:type="dxa"/>
        <w:tblLayout w:type="fixed"/>
        <w:tblLook w:val="01E0"/>
      </w:tblPr>
      <w:tblGrid>
        <w:gridCol w:w="6096"/>
        <w:gridCol w:w="1843"/>
        <w:gridCol w:w="2126"/>
      </w:tblGrid>
      <w:tr w:rsidR="00CB0D31" w:rsidRPr="00CB0D31" w:rsidTr="00C05875">
        <w:tc>
          <w:tcPr>
            <w:tcW w:w="6096" w:type="dxa"/>
          </w:tcPr>
          <w:p w:rsidR="00CB0D31" w:rsidRPr="00CB0D31" w:rsidRDefault="00CB0D31" w:rsidP="00047905">
            <w:pPr>
              <w:rPr>
                <w:rFonts w:ascii="Arial" w:hAnsi="Arial" w:cs="Arial"/>
                <w:iCs/>
                <w:sz w:val="24"/>
                <w:szCs w:val="24"/>
              </w:rPr>
            </w:pPr>
            <w:r w:rsidRPr="00CB0D31">
              <w:rPr>
                <w:rFonts w:ascii="Arial" w:hAnsi="Arial" w:cs="Arial"/>
                <w:iCs/>
                <w:sz w:val="24"/>
                <w:szCs w:val="24"/>
              </w:rPr>
              <w:t xml:space="preserve">Координатор програми з безбар′єності Всеукраїнського громадського соціально-політичного об′єднання </w:t>
            </w:r>
            <w:r w:rsidRPr="00CB0D31">
              <w:rPr>
                <w:rFonts w:ascii="Arial" w:hAnsi="Arial" w:cs="Arial"/>
                <w:iCs/>
                <w:sz w:val="24"/>
                <w:szCs w:val="24"/>
                <w:lang w:val="ru-RU"/>
              </w:rPr>
              <w:t>“</w:t>
            </w:r>
            <w:r w:rsidRPr="00CB0D31">
              <w:rPr>
                <w:rFonts w:ascii="Arial" w:hAnsi="Arial" w:cs="Arial"/>
                <w:iCs/>
                <w:sz w:val="24"/>
                <w:szCs w:val="24"/>
              </w:rPr>
              <w:t>Національна Асамблея інвалідів України</w:t>
            </w:r>
            <w:r w:rsidRPr="00CB0D31">
              <w:rPr>
                <w:rFonts w:ascii="Arial" w:hAnsi="Arial" w:cs="Arial"/>
                <w:iCs/>
                <w:sz w:val="24"/>
                <w:szCs w:val="24"/>
                <w:lang w:val="ru-RU"/>
              </w:rPr>
              <w:t xml:space="preserve">”, </w:t>
            </w:r>
            <w:r w:rsidRPr="00CB0D31">
              <w:rPr>
                <w:rFonts w:ascii="Arial" w:hAnsi="Arial" w:cs="Arial"/>
                <w:iCs/>
                <w:sz w:val="24"/>
                <w:szCs w:val="24"/>
              </w:rPr>
              <w:t>заступник голови Комітету</w:t>
            </w:r>
          </w:p>
          <w:p w:rsidR="00CB0D31" w:rsidRDefault="00CB0D31" w:rsidP="00047905">
            <w:pPr>
              <w:rPr>
                <w:rFonts w:ascii="Arial" w:hAnsi="Arial" w:cs="Arial"/>
                <w:iCs/>
                <w:sz w:val="24"/>
                <w:szCs w:val="24"/>
              </w:rPr>
            </w:pPr>
          </w:p>
          <w:p w:rsidR="00C50902" w:rsidRPr="00CB0D31" w:rsidRDefault="00C50902" w:rsidP="00047905">
            <w:pPr>
              <w:rPr>
                <w:rFonts w:ascii="Arial" w:hAnsi="Arial" w:cs="Arial"/>
                <w:iCs/>
                <w:sz w:val="24"/>
                <w:szCs w:val="24"/>
              </w:rPr>
            </w:pPr>
          </w:p>
        </w:tc>
        <w:tc>
          <w:tcPr>
            <w:tcW w:w="1843" w:type="dxa"/>
            <w:vAlign w:val="center"/>
          </w:tcPr>
          <w:p w:rsidR="00CB0D31" w:rsidRPr="00CB0D31" w:rsidRDefault="00CB0D31" w:rsidP="00CB0D31">
            <w:pPr>
              <w:rPr>
                <w:rFonts w:ascii="Arial" w:hAnsi="Arial" w:cs="Arial"/>
                <w:iCs/>
                <w:sz w:val="24"/>
                <w:szCs w:val="24"/>
              </w:rPr>
            </w:pPr>
            <w:r w:rsidRPr="00CB0D31">
              <w:rPr>
                <w:rFonts w:ascii="Arial" w:hAnsi="Arial" w:cs="Arial"/>
                <w:iCs/>
                <w:sz w:val="24"/>
                <w:szCs w:val="24"/>
              </w:rPr>
              <w:t>__________</w:t>
            </w:r>
          </w:p>
        </w:tc>
        <w:tc>
          <w:tcPr>
            <w:tcW w:w="2126" w:type="dxa"/>
            <w:vAlign w:val="center"/>
          </w:tcPr>
          <w:p w:rsidR="00CB0D31" w:rsidRPr="00CB0D31" w:rsidRDefault="00CB0D31" w:rsidP="00047905">
            <w:pPr>
              <w:rPr>
                <w:rFonts w:ascii="Arial" w:hAnsi="Arial" w:cs="Arial"/>
                <w:iCs/>
                <w:sz w:val="24"/>
                <w:szCs w:val="24"/>
              </w:rPr>
            </w:pPr>
            <w:r w:rsidRPr="00CB0D31">
              <w:rPr>
                <w:rFonts w:ascii="Arial" w:hAnsi="Arial" w:cs="Arial"/>
                <w:iCs/>
                <w:sz w:val="24"/>
                <w:szCs w:val="24"/>
              </w:rPr>
              <w:t>Я.Грибальський</w:t>
            </w:r>
          </w:p>
        </w:tc>
      </w:tr>
      <w:tr w:rsidR="003473A9" w:rsidRPr="00CB0D31" w:rsidTr="00C05875">
        <w:tc>
          <w:tcPr>
            <w:tcW w:w="6096" w:type="dxa"/>
          </w:tcPr>
          <w:p w:rsidR="003473A9" w:rsidRDefault="003473A9" w:rsidP="003473A9">
            <w:pPr>
              <w:rPr>
                <w:rFonts w:ascii="Arial" w:hAnsi="Arial" w:cs="Arial"/>
                <w:sz w:val="24"/>
                <w:szCs w:val="24"/>
              </w:rPr>
            </w:pPr>
            <w:r w:rsidRPr="00CB0D31">
              <w:rPr>
                <w:rFonts w:ascii="Arial" w:hAnsi="Arial" w:cs="Arial"/>
                <w:sz w:val="24"/>
                <w:szCs w:val="24"/>
              </w:rPr>
              <w:t>Секретар Комітету</w:t>
            </w:r>
            <w:r w:rsidRPr="00CB0D31">
              <w:rPr>
                <w:rFonts w:ascii="Arial" w:hAnsi="Arial" w:cs="Arial"/>
                <w:sz w:val="24"/>
                <w:szCs w:val="24"/>
              </w:rPr>
              <w:tab/>
            </w:r>
          </w:p>
          <w:p w:rsidR="003473A9" w:rsidRPr="00CB0D31" w:rsidRDefault="003473A9" w:rsidP="003473A9">
            <w:pPr>
              <w:rPr>
                <w:rFonts w:ascii="Arial" w:hAnsi="Arial" w:cs="Arial"/>
                <w:iCs/>
                <w:sz w:val="24"/>
                <w:szCs w:val="24"/>
              </w:rPr>
            </w:pPr>
            <w:r w:rsidRPr="00CB0D31">
              <w:rPr>
                <w:rFonts w:ascii="Arial" w:hAnsi="Arial" w:cs="Arial"/>
                <w:sz w:val="24"/>
                <w:szCs w:val="24"/>
              </w:rPr>
              <w:tab/>
            </w:r>
            <w:r w:rsidRPr="00CB0D31">
              <w:rPr>
                <w:rFonts w:ascii="Arial" w:hAnsi="Arial" w:cs="Arial"/>
                <w:sz w:val="24"/>
                <w:szCs w:val="24"/>
              </w:rPr>
              <w:tab/>
            </w:r>
            <w:r w:rsidRPr="00CB0D31">
              <w:rPr>
                <w:rFonts w:ascii="Arial" w:hAnsi="Arial" w:cs="Arial"/>
                <w:sz w:val="24"/>
                <w:szCs w:val="24"/>
              </w:rPr>
              <w:tab/>
            </w:r>
            <w:r w:rsidRPr="00CB0D31">
              <w:rPr>
                <w:rFonts w:ascii="Arial" w:hAnsi="Arial" w:cs="Arial"/>
                <w:sz w:val="24"/>
                <w:szCs w:val="24"/>
              </w:rPr>
              <w:tab/>
            </w:r>
            <w:r>
              <w:rPr>
                <w:rFonts w:ascii="Arial" w:hAnsi="Arial" w:cs="Arial"/>
                <w:sz w:val="24"/>
                <w:szCs w:val="24"/>
              </w:rPr>
              <w:tab/>
            </w:r>
          </w:p>
        </w:tc>
        <w:tc>
          <w:tcPr>
            <w:tcW w:w="1843" w:type="dxa"/>
            <w:vAlign w:val="center"/>
          </w:tcPr>
          <w:p w:rsidR="003473A9" w:rsidRPr="00CB0D31" w:rsidRDefault="003473A9" w:rsidP="00CB0D31">
            <w:pPr>
              <w:rPr>
                <w:rFonts w:ascii="Arial" w:hAnsi="Arial" w:cs="Arial"/>
                <w:iCs/>
                <w:sz w:val="24"/>
                <w:szCs w:val="24"/>
              </w:rPr>
            </w:pPr>
            <w:r>
              <w:rPr>
                <w:rFonts w:ascii="Arial" w:hAnsi="Arial" w:cs="Arial"/>
                <w:iCs/>
                <w:sz w:val="24"/>
                <w:szCs w:val="24"/>
              </w:rPr>
              <w:t>___________</w:t>
            </w:r>
          </w:p>
        </w:tc>
        <w:tc>
          <w:tcPr>
            <w:tcW w:w="2126" w:type="dxa"/>
            <w:vAlign w:val="center"/>
          </w:tcPr>
          <w:p w:rsidR="003473A9" w:rsidRPr="00CB0D31" w:rsidRDefault="003473A9" w:rsidP="00047905">
            <w:pPr>
              <w:rPr>
                <w:rFonts w:ascii="Arial" w:hAnsi="Arial" w:cs="Arial"/>
                <w:iCs/>
                <w:sz w:val="24"/>
                <w:szCs w:val="24"/>
              </w:rPr>
            </w:pPr>
            <w:r>
              <w:rPr>
                <w:rFonts w:ascii="Arial" w:hAnsi="Arial" w:cs="Arial"/>
                <w:iCs/>
                <w:sz w:val="24"/>
                <w:szCs w:val="24"/>
              </w:rPr>
              <w:t>Г.Семків</w:t>
            </w:r>
          </w:p>
        </w:tc>
      </w:tr>
    </w:tbl>
    <w:p w:rsidR="00CB0D31" w:rsidRDefault="00CB0D31" w:rsidP="0059153E">
      <w:pPr>
        <w:ind w:firstLine="567"/>
        <w:rPr>
          <w:rFonts w:ascii="Arial" w:hAnsi="Arial" w:cs="Arial"/>
          <w:sz w:val="24"/>
          <w:szCs w:val="24"/>
        </w:rPr>
      </w:pPr>
    </w:p>
    <w:p w:rsidR="0014456B" w:rsidRDefault="0014456B" w:rsidP="0059153E">
      <w:pPr>
        <w:ind w:firstLine="567"/>
        <w:rPr>
          <w:rFonts w:ascii="Arial" w:hAnsi="Arial" w:cs="Arial"/>
          <w:sz w:val="24"/>
          <w:szCs w:val="24"/>
        </w:rPr>
      </w:pPr>
    </w:p>
    <w:sectPr w:rsidR="0014456B" w:rsidSect="00CB0D31">
      <w:headerReference w:type="default" r:id="rId7"/>
      <w:footerReference w:type="default" r:id="rId8"/>
      <w:headerReference w:type="first" r:id="rId9"/>
      <w:pgSz w:w="11909" w:h="16834" w:code="9"/>
      <w:pgMar w:top="1134" w:right="567" w:bottom="1021" w:left="1701" w:header="1361" w:footer="510" w:gutter="0"/>
      <w:pgNumType w:start="1"/>
      <w:cols w:space="709"/>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86A" w:rsidRDefault="005D086A">
      <w:r>
        <w:separator/>
      </w:r>
    </w:p>
  </w:endnote>
  <w:endnote w:type="continuationSeparator" w:id="1">
    <w:p w:rsidR="005D086A" w:rsidRDefault="005D0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UkrainianBaltica">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Courier New"/>
    <w:charset w:val="00"/>
    <w:family w:val="swiss"/>
    <w:pitch w:val="variable"/>
    <w:sig w:usb0="00000003" w:usb1="00000000" w:usb2="00000000" w:usb3="00000000" w:csb0="00000005" w:csb1="00000000"/>
  </w:font>
  <w:font w:name="Franklin Gothic Medium Cond">
    <w:altName w:val="Arial Narrow"/>
    <w:panose1 w:val="020B0606030402020204"/>
    <w:charset w:val="CC"/>
    <w:family w:val="swiss"/>
    <w:pitch w:val="variable"/>
    <w:sig w:usb0="00000287" w:usb1="00000000" w:usb2="00000000" w:usb3="00000000" w:csb0="0000009F" w:csb1="00000000"/>
  </w:font>
  <w:font w:name="Decor">
    <w:altName w:val="Courier New"/>
    <w:charset w:val="00"/>
    <w:family w:val="swiss"/>
    <w:pitch w:val="variable"/>
    <w:sig w:usb0="00000001" w:usb1="00000000" w:usb2="00000000" w:usb3="00000000" w:csb0="00000005" w:csb1="00000000"/>
  </w:font>
  <w:font w:name="ArialMT">
    <w:altName w:val="MS Mincho"/>
    <w:panose1 w:val="00000000000000000000"/>
    <w:charset w:val="80"/>
    <w:family w:val="auto"/>
    <w:notTrueType/>
    <w:pitch w:val="default"/>
    <w:sig w:usb0="00000000" w:usb1="08070000" w:usb2="00000010" w:usb3="00000000" w:csb0="00020000" w:csb1="00000000"/>
  </w:font>
  <w:font w:name="Pragmatica Cyr">
    <w:altName w:val="Arial"/>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2" w:rsidRDefault="00C12E7B">
    <w:pPr>
      <w:pStyle w:val="a5"/>
      <w:tabs>
        <w:tab w:val="clear" w:pos="4320"/>
        <w:tab w:val="clear" w:pos="8640"/>
        <w:tab w:val="right" w:pos="0"/>
      </w:tabs>
      <w:jc w:val="both"/>
      <w:rPr>
        <w:rFonts w:ascii="Pragmatica" w:hAnsi="Pragmatica"/>
        <w:sz w:val="10"/>
        <w:szCs w:val="10"/>
        <w:lang w:val="uk-UA"/>
      </w:rPr>
    </w:pPr>
    <w:fldSimple w:instr=" FILENAME \p \* MERGEFORMAT ">
      <w:r w:rsidR="007E416D" w:rsidRPr="007E416D">
        <w:rPr>
          <w:rFonts w:ascii="Pragmatica Cyr" w:hAnsi="Pragmatica Cyr"/>
          <w:noProof/>
          <w:sz w:val="10"/>
          <w:szCs w:val="10"/>
          <w:lang w:val="uk-UA"/>
        </w:rPr>
        <w:t>C:\Users</w:t>
      </w:r>
      <w:r w:rsidR="007E416D" w:rsidRPr="007E416D">
        <w:rPr>
          <w:rFonts w:ascii="Pragmatica" w:hAnsi="Pragmatica"/>
          <w:noProof/>
          <w:sz w:val="10"/>
          <w:szCs w:val="10"/>
          <w:lang w:val="uk-UA"/>
        </w:rPr>
        <w:t>\Truschak\Documents\</w:t>
      </w:r>
      <w:r w:rsidR="007E416D" w:rsidRPr="007E416D">
        <w:rPr>
          <w:rFonts w:ascii="Pragmatica" w:hAnsi="Pragmatica" w:hint="eastAsia"/>
          <w:noProof/>
          <w:sz w:val="10"/>
          <w:szCs w:val="10"/>
          <w:lang w:val="uk-UA"/>
        </w:rPr>
        <w:t>Семків</w:t>
      </w:r>
      <w:r w:rsidR="007E416D" w:rsidRPr="007E416D">
        <w:rPr>
          <w:rFonts w:ascii="Pragmatica" w:hAnsi="Pragmatica"/>
          <w:noProof/>
          <w:sz w:val="10"/>
          <w:szCs w:val="10"/>
          <w:lang w:val="uk-UA"/>
        </w:rPr>
        <w:t xml:space="preserve"> </w:t>
      </w:r>
      <w:r w:rsidR="007E416D" w:rsidRPr="007E416D">
        <w:rPr>
          <w:rFonts w:ascii="Pragmatica" w:hAnsi="Pragmatica" w:hint="eastAsia"/>
          <w:noProof/>
          <w:sz w:val="10"/>
          <w:szCs w:val="10"/>
          <w:lang w:val="uk-UA"/>
        </w:rPr>
        <w:t>друге</w:t>
      </w:r>
      <w:r w:rsidR="007E416D" w:rsidRPr="007E416D">
        <w:rPr>
          <w:rFonts w:ascii="Pragmatica" w:hAnsi="Pragmatica"/>
          <w:noProof/>
          <w:sz w:val="10"/>
          <w:szCs w:val="10"/>
          <w:lang w:val="uk-UA"/>
        </w:rPr>
        <w:t xml:space="preserve"> </w:t>
      </w:r>
      <w:r w:rsidR="007E416D" w:rsidRPr="007E416D">
        <w:rPr>
          <w:rFonts w:ascii="Pragmatica" w:hAnsi="Pragmatica" w:hint="eastAsia"/>
          <w:noProof/>
          <w:sz w:val="10"/>
          <w:szCs w:val="10"/>
          <w:lang w:val="uk-UA"/>
        </w:rPr>
        <w:t>пришестя</w:t>
      </w:r>
      <w:r w:rsidR="007E416D" w:rsidRPr="007E416D">
        <w:rPr>
          <w:rFonts w:ascii="Pragmatica" w:hAnsi="Pragmatica"/>
          <w:noProof/>
          <w:sz w:val="10"/>
          <w:szCs w:val="10"/>
          <w:lang w:val="uk-UA"/>
        </w:rPr>
        <w:t>\</w:t>
      </w:r>
      <w:r w:rsidR="007E416D" w:rsidRPr="007E416D">
        <w:rPr>
          <w:rFonts w:ascii="Pragmatica" w:hAnsi="Pragmatica" w:hint="eastAsia"/>
          <w:noProof/>
          <w:sz w:val="10"/>
          <w:szCs w:val="10"/>
          <w:lang w:val="uk-UA"/>
        </w:rPr>
        <w:t>Комітет</w:t>
      </w:r>
      <w:r w:rsidR="007E416D" w:rsidRPr="007E416D">
        <w:rPr>
          <w:rFonts w:ascii="Pragmatica" w:hAnsi="Pragmatica"/>
          <w:noProof/>
          <w:sz w:val="10"/>
          <w:szCs w:val="10"/>
          <w:lang w:val="uk-UA"/>
        </w:rPr>
        <w:t xml:space="preserve"> </w:t>
      </w:r>
      <w:r w:rsidR="007E416D" w:rsidRPr="007E416D">
        <w:rPr>
          <w:rFonts w:ascii="Pragmatica" w:hAnsi="Pragmatica" w:hint="eastAsia"/>
          <w:noProof/>
          <w:sz w:val="10"/>
          <w:szCs w:val="10"/>
          <w:lang w:val="uk-UA"/>
        </w:rPr>
        <w:t>доступності</w:t>
      </w:r>
      <w:r w:rsidR="007E416D" w:rsidRPr="007E416D">
        <w:rPr>
          <w:rFonts w:ascii="Pragmatica" w:hAnsi="Pragmatica"/>
          <w:noProof/>
          <w:sz w:val="10"/>
          <w:szCs w:val="10"/>
          <w:lang w:val="uk-UA"/>
        </w:rPr>
        <w:t>\29.07.2019\</w:t>
      </w:r>
      <w:r w:rsidR="007E416D" w:rsidRPr="007E416D">
        <w:rPr>
          <w:rFonts w:ascii="Pragmatica" w:hAnsi="Pragmatica" w:hint="eastAsia"/>
          <w:noProof/>
          <w:sz w:val="10"/>
          <w:szCs w:val="10"/>
          <w:lang w:val="uk-UA"/>
        </w:rPr>
        <w:t>Протокол</w:t>
      </w:r>
      <w:r w:rsidR="007E416D">
        <w:rPr>
          <w:noProof/>
        </w:rPr>
        <w:t xml:space="preserve"> </w:t>
      </w:r>
      <w:r w:rsidR="007E416D">
        <w:rPr>
          <w:rFonts w:hint="eastAsia"/>
          <w:noProof/>
        </w:rPr>
        <w:t>проект</w:t>
      </w:r>
      <w:r w:rsidR="007E416D">
        <w:rPr>
          <w:noProof/>
        </w:rPr>
        <w:t xml:space="preserve"> </w:t>
      </w:r>
      <w:r w:rsidR="007E416D">
        <w:rPr>
          <w:rFonts w:hint="eastAsia"/>
          <w:noProof/>
        </w:rPr>
        <w:t>Грибальський</w:t>
      </w:r>
      <w:r w:rsidR="007E416D">
        <w:rPr>
          <w:noProof/>
        </w:rPr>
        <w:t>.docx</w:t>
      </w:r>
    </w:fldSimple>
    <w:r w:rsidR="00927682">
      <w:rPr>
        <w:rFonts w:ascii="Pragmatica" w:hAnsi="Pragmatica"/>
        <w:sz w:val="10"/>
        <w:szCs w:val="10"/>
        <w:lang w:val="uk-UA"/>
      </w:rPr>
      <w:tab/>
    </w:r>
    <w:r w:rsidR="00927682">
      <w:rPr>
        <w:rFonts w:ascii="Pragmatica" w:hAnsi="Pragmatica"/>
        <w:sz w:val="10"/>
        <w:szCs w:val="10"/>
        <w:lang w:val="uk-UA"/>
      </w:rPr>
      <w:tab/>
    </w:r>
    <w:r w:rsidR="00927682">
      <w:rPr>
        <w:rFonts w:ascii="Pragmatica" w:hAnsi="Pragmatica"/>
        <w:sz w:val="10"/>
        <w:szCs w:val="10"/>
        <w:lang w:val="uk-UA"/>
      </w:rPr>
      <w:tab/>
    </w:r>
    <w:r w:rsidR="00927682">
      <w:rPr>
        <w:rFonts w:ascii="Pragmatica" w:hAnsi="Pragmatica"/>
        <w:sz w:val="10"/>
        <w:szCs w:val="10"/>
        <w:lang w:val="uk-UA"/>
      </w:rPr>
      <w:tab/>
    </w:r>
    <w:r w:rsidR="00927682">
      <w:rPr>
        <w:rFonts w:ascii="Pragmatica" w:hAnsi="Pragmatica"/>
        <w:sz w:val="10"/>
        <w:szCs w:val="10"/>
        <w:lang w:val="uk-UA"/>
      </w:rPr>
      <w:tab/>
    </w:r>
    <w:fldSimple w:instr=" SAVEDATE  \* MERGEFORMAT ">
      <w:r w:rsidR="007E416D" w:rsidRPr="007E416D">
        <w:rPr>
          <w:rFonts w:ascii="Pragmatica" w:hAnsi="Pragmatica"/>
          <w:noProof/>
          <w:sz w:val="10"/>
          <w:szCs w:val="10"/>
          <w:lang w:val="uk-UA"/>
        </w:rPr>
        <w:t>08.08.2019 15:12:00</w:t>
      </w:r>
    </w:fldSimple>
    <w:r w:rsidR="00927682">
      <w:rPr>
        <w:rFonts w:ascii="Pragmatica" w:hAnsi="Pragmatica"/>
        <w:sz w:val="10"/>
        <w:szCs w:val="10"/>
        <w:lang w:val="uk-UA"/>
      </w:rPr>
      <w:tab/>
    </w:r>
    <w:r w:rsidR="00927682">
      <w:rPr>
        <w:rFonts w:ascii="Pragmatica" w:hAnsi="Pragmatica"/>
        <w:sz w:val="10"/>
        <w:szCs w:val="10"/>
        <w:lang w:val="uk-UA"/>
      </w:rPr>
      <w:tab/>
    </w:r>
    <w:r>
      <w:rPr>
        <w:rFonts w:ascii="Pragmatica" w:hAnsi="Pragmatica"/>
        <w:sz w:val="10"/>
        <w:szCs w:val="10"/>
        <w:lang w:val="uk-UA"/>
      </w:rPr>
      <w:fldChar w:fldCharType="begin"/>
    </w:r>
    <w:r w:rsidR="00927682">
      <w:rPr>
        <w:rFonts w:ascii="Pragmatica" w:hAnsi="Pragmatica"/>
        <w:sz w:val="10"/>
        <w:szCs w:val="10"/>
        <w:lang w:val="uk-UA"/>
      </w:rPr>
      <w:instrText xml:space="preserve"> PRINTDATE \@ "dd.MM.yy HH:mm" \* MERGEFORMAT </w:instrText>
    </w:r>
    <w:r>
      <w:rPr>
        <w:rFonts w:ascii="Pragmatica" w:hAnsi="Pragmatica"/>
        <w:sz w:val="10"/>
        <w:szCs w:val="10"/>
        <w:lang w:val="uk-UA"/>
      </w:rPr>
      <w:fldChar w:fldCharType="separate"/>
    </w:r>
    <w:r w:rsidR="007E416D">
      <w:rPr>
        <w:rFonts w:ascii="Pragmatica" w:hAnsi="Pragmatica"/>
        <w:noProof/>
        <w:sz w:val="10"/>
        <w:szCs w:val="10"/>
        <w:lang w:val="uk-UA"/>
      </w:rPr>
      <w:t>27.08.19 16:43</w:t>
    </w:r>
    <w:r>
      <w:rPr>
        <w:rFonts w:ascii="Pragmatica" w:hAnsi="Pragmatica"/>
        <w:sz w:val="10"/>
        <w:szCs w:val="10"/>
        <w:lang w:val="uk-U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86A" w:rsidRDefault="005D086A">
      <w:r>
        <w:separator/>
      </w:r>
    </w:p>
  </w:footnote>
  <w:footnote w:type="continuationSeparator" w:id="1">
    <w:p w:rsidR="005D086A" w:rsidRDefault="005D0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2" w:rsidRDefault="00C12E7B">
    <w:pPr>
      <w:pStyle w:val="a4"/>
      <w:framePr w:wrap="auto" w:vAnchor="text" w:hAnchor="margin" w:xAlign="center" w:y="1"/>
      <w:jc w:val="both"/>
      <w:rPr>
        <w:rStyle w:val="a6"/>
        <w:b/>
        <w:bCs/>
        <w:sz w:val="26"/>
        <w:szCs w:val="26"/>
        <w:lang w:val="uk-UA"/>
      </w:rPr>
    </w:pPr>
    <w:r>
      <w:rPr>
        <w:rStyle w:val="a6"/>
        <w:b/>
        <w:bCs/>
        <w:sz w:val="26"/>
        <w:szCs w:val="26"/>
        <w:lang w:val="uk-UA"/>
      </w:rPr>
      <w:fldChar w:fldCharType="begin"/>
    </w:r>
    <w:r w:rsidR="00927682">
      <w:rPr>
        <w:rStyle w:val="a6"/>
        <w:b/>
        <w:bCs/>
        <w:sz w:val="26"/>
        <w:szCs w:val="26"/>
        <w:lang w:val="uk-UA"/>
      </w:rPr>
      <w:instrText xml:space="preserve">PAGE  </w:instrText>
    </w:r>
    <w:r>
      <w:rPr>
        <w:rStyle w:val="a6"/>
        <w:b/>
        <w:bCs/>
        <w:sz w:val="26"/>
        <w:szCs w:val="26"/>
        <w:lang w:val="uk-UA"/>
      </w:rPr>
      <w:fldChar w:fldCharType="separate"/>
    </w:r>
    <w:r w:rsidR="007E416D">
      <w:rPr>
        <w:rStyle w:val="a6"/>
        <w:b/>
        <w:bCs/>
        <w:noProof/>
        <w:sz w:val="26"/>
        <w:szCs w:val="26"/>
        <w:lang w:val="uk-UA"/>
      </w:rPr>
      <w:t>5</w:t>
    </w:r>
    <w:r>
      <w:rPr>
        <w:rStyle w:val="a6"/>
        <w:b/>
        <w:bCs/>
        <w:sz w:val="26"/>
        <w:szCs w:val="26"/>
        <w:lang w:val="uk-UA"/>
      </w:rPr>
      <w:fldChar w:fldCharType="end"/>
    </w:r>
  </w:p>
  <w:p w:rsidR="00927682" w:rsidRDefault="00927682">
    <w:pPr>
      <w:pStyle w:val="a4"/>
      <w:jc w:val="both"/>
      <w:rPr>
        <w:rFonts w:ascii="UkrainianBaltica" w:hAnsi="UkrainianBaltica"/>
        <w:b/>
        <w:bCs/>
        <w:sz w:val="28"/>
        <w:szCs w:val="28"/>
        <w:lang w:val="uk-U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2" w:rsidRPr="00747265" w:rsidRDefault="00603E6C" w:rsidP="00C61447">
    <w:pPr>
      <w:pStyle w:val="a4"/>
      <w:pBdr>
        <w:bottom w:val="double" w:sz="12" w:space="1" w:color="auto"/>
      </w:pBdr>
      <w:rPr>
        <w:rFonts w:ascii="Times New Roman" w:hAnsi="Times New Roman"/>
        <w:b/>
        <w:bCs/>
        <w:i/>
        <w:iCs/>
        <w:smallCaps/>
        <w:spacing w:val="6"/>
        <w:sz w:val="28"/>
        <w:szCs w:val="32"/>
        <w:lang w:val="en-US"/>
      </w:rPr>
    </w:pPr>
    <w:r>
      <w:rPr>
        <w:rFonts w:ascii="Times New Roman" w:hAnsi="Times New Roman"/>
        <w:b/>
        <w:bCs/>
        <w:i/>
        <w:iCs/>
        <w:smallCaps/>
        <w:noProof/>
        <w:spacing w:val="6"/>
        <w:sz w:val="28"/>
        <w:szCs w:val="32"/>
        <w:lang w:val="uk-UA" w:eastAsia="uk-UA"/>
      </w:rPr>
      <w:drawing>
        <wp:anchor distT="0" distB="0" distL="114300" distR="114300" simplePos="0" relativeHeight="251657728" behindDoc="0" locked="0" layoutInCell="1" allowOverlap="1">
          <wp:simplePos x="0" y="0"/>
          <wp:positionH relativeFrom="margin">
            <wp:posOffset>-41275</wp:posOffset>
          </wp:positionH>
          <wp:positionV relativeFrom="margin">
            <wp:posOffset>-2926715</wp:posOffset>
          </wp:positionV>
          <wp:extent cx="737870" cy="963295"/>
          <wp:effectExtent l="19050" t="0" r="508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7870" cy="963295"/>
                  </a:xfrm>
                  <a:prstGeom prst="rect">
                    <a:avLst/>
                  </a:prstGeom>
                  <a:noFill/>
                </pic:spPr>
              </pic:pic>
            </a:graphicData>
          </a:graphic>
        </wp:anchor>
      </w:drawing>
    </w:r>
    <w:r>
      <w:rPr>
        <w:rFonts w:ascii="Times New Roman" w:hAnsi="Times New Roman"/>
        <w:b/>
        <w:bCs/>
        <w:i/>
        <w:iCs/>
        <w:smallCaps/>
        <w:noProof/>
        <w:spacing w:val="6"/>
        <w:sz w:val="28"/>
        <w:szCs w:val="32"/>
        <w:lang w:val="uk-UA" w:eastAsia="uk-UA"/>
      </w:rPr>
      <w:drawing>
        <wp:anchor distT="0" distB="0" distL="114300" distR="114300" simplePos="0" relativeHeight="251656704" behindDoc="0" locked="0" layoutInCell="1" allowOverlap="1">
          <wp:simplePos x="0" y="0"/>
          <wp:positionH relativeFrom="margin">
            <wp:posOffset>4911725</wp:posOffset>
          </wp:positionH>
          <wp:positionV relativeFrom="margin">
            <wp:posOffset>-2926715</wp:posOffset>
          </wp:positionV>
          <wp:extent cx="973455" cy="1177290"/>
          <wp:effectExtent l="19050" t="0" r="0" b="0"/>
          <wp:wrapSquare wrapText="bothSides"/>
          <wp:docPr id="2" name="Рисунок 2" descr="Lviv_promotion_new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iv_promotion_new_black"/>
                  <pic:cNvPicPr>
                    <a:picLocks noChangeAspect="1" noChangeArrowheads="1"/>
                  </pic:cNvPicPr>
                </pic:nvPicPr>
                <pic:blipFill>
                  <a:blip r:embed="rId2"/>
                  <a:srcRect/>
                  <a:stretch>
                    <a:fillRect/>
                  </a:stretch>
                </pic:blipFill>
                <pic:spPr bwMode="auto">
                  <a:xfrm>
                    <a:off x="0" y="0"/>
                    <a:ext cx="973455" cy="1177290"/>
                  </a:xfrm>
                  <a:prstGeom prst="rect">
                    <a:avLst/>
                  </a:prstGeom>
                  <a:noFill/>
                  <a:ln w="9525">
                    <a:noFill/>
                    <a:miter lim="800000"/>
                    <a:headEnd/>
                    <a:tailEnd/>
                  </a:ln>
                </pic:spPr>
              </pic:pic>
            </a:graphicData>
          </a:graphic>
        </wp:anchor>
      </w:drawing>
    </w:r>
  </w:p>
  <w:p w:rsidR="00927682" w:rsidRPr="00747265" w:rsidRDefault="00927682" w:rsidP="00141F72">
    <w:pPr>
      <w:pStyle w:val="a4"/>
      <w:pBdr>
        <w:bottom w:val="double" w:sz="12" w:space="1" w:color="auto"/>
      </w:pBdr>
      <w:jc w:val="center"/>
      <w:rPr>
        <w:rFonts w:ascii="Times New Roman" w:hAnsi="Times New Roman"/>
        <w:b/>
        <w:bCs/>
        <w:i/>
        <w:iCs/>
        <w:smallCaps/>
        <w:spacing w:val="6"/>
        <w:sz w:val="28"/>
        <w:szCs w:val="32"/>
        <w:lang w:val="en-US"/>
      </w:rPr>
    </w:pPr>
  </w:p>
  <w:p w:rsidR="00927682" w:rsidRPr="00747265" w:rsidRDefault="00927682" w:rsidP="00141F72">
    <w:pPr>
      <w:pStyle w:val="a4"/>
      <w:pBdr>
        <w:bottom w:val="double" w:sz="12" w:space="1" w:color="auto"/>
      </w:pBdr>
      <w:jc w:val="center"/>
      <w:rPr>
        <w:rFonts w:ascii="Times New Roman" w:hAnsi="Times New Roman"/>
        <w:b/>
        <w:bCs/>
        <w:i/>
        <w:iCs/>
        <w:smallCaps/>
        <w:spacing w:val="6"/>
        <w:sz w:val="28"/>
        <w:szCs w:val="32"/>
        <w:lang w:val="en-US"/>
      </w:rPr>
    </w:pPr>
  </w:p>
  <w:p w:rsidR="00927682" w:rsidRPr="00747265" w:rsidRDefault="00927682" w:rsidP="00C61447">
    <w:pPr>
      <w:pStyle w:val="a4"/>
      <w:pBdr>
        <w:bottom w:val="double" w:sz="12" w:space="1" w:color="auto"/>
      </w:pBdr>
      <w:rPr>
        <w:rFonts w:ascii="Times New Roman" w:hAnsi="Times New Roman"/>
        <w:b/>
        <w:bCs/>
        <w:i/>
        <w:iCs/>
        <w:smallCaps/>
        <w:spacing w:val="6"/>
        <w:sz w:val="28"/>
        <w:szCs w:val="32"/>
        <w:lang w:val="en-US"/>
      </w:rPr>
    </w:pPr>
  </w:p>
  <w:p w:rsidR="00927682" w:rsidRDefault="00603E6C" w:rsidP="00141F72">
    <w:pPr>
      <w:pStyle w:val="a4"/>
      <w:pBdr>
        <w:bottom w:val="double" w:sz="12" w:space="1" w:color="auto"/>
      </w:pBdr>
      <w:jc w:val="center"/>
      <w:rPr>
        <w:rFonts w:ascii="Times New Roman" w:hAnsi="Times New Roman"/>
        <w:b/>
        <w:bCs/>
        <w:iCs/>
        <w:smallCaps/>
        <w:spacing w:val="6"/>
        <w:sz w:val="32"/>
        <w:szCs w:val="32"/>
        <w:lang w:val="en-US"/>
      </w:rPr>
    </w:pPr>
    <w:r>
      <w:rPr>
        <w:rFonts w:ascii="Times New Roman" w:hAnsi="Times New Roman"/>
        <w:b/>
        <w:bCs/>
        <w:iCs/>
        <w:smallCaps/>
        <w:noProof/>
        <w:spacing w:val="6"/>
        <w:sz w:val="32"/>
        <w:szCs w:val="32"/>
        <w:lang w:val="uk-UA" w:eastAsia="uk-UA"/>
      </w:rPr>
      <w:drawing>
        <wp:anchor distT="0" distB="0" distL="114300" distR="114300" simplePos="0" relativeHeight="251658752" behindDoc="0" locked="0" layoutInCell="1" allowOverlap="1">
          <wp:simplePos x="0" y="0"/>
          <wp:positionH relativeFrom="margin">
            <wp:posOffset>-41275</wp:posOffset>
          </wp:positionH>
          <wp:positionV relativeFrom="margin">
            <wp:posOffset>-1936115</wp:posOffset>
          </wp:positionV>
          <wp:extent cx="828675" cy="333375"/>
          <wp:effectExtent l="19050" t="0" r="952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828675" cy="333375"/>
                  </a:xfrm>
                  <a:prstGeom prst="rect">
                    <a:avLst/>
                  </a:prstGeom>
                  <a:noFill/>
                </pic:spPr>
              </pic:pic>
            </a:graphicData>
          </a:graphic>
        </wp:anchor>
      </w:drawing>
    </w:r>
  </w:p>
  <w:p w:rsidR="00927682" w:rsidRPr="00934224" w:rsidRDefault="00927682" w:rsidP="00141F72">
    <w:pPr>
      <w:pStyle w:val="a4"/>
      <w:pBdr>
        <w:bottom w:val="double" w:sz="12" w:space="1" w:color="auto"/>
      </w:pBdr>
      <w:jc w:val="center"/>
      <w:rPr>
        <w:rFonts w:ascii="Arial" w:hAnsi="Arial" w:cs="Arial"/>
        <w:b/>
        <w:bCs/>
        <w:iCs/>
        <w:smallCaps/>
        <w:spacing w:val="6"/>
        <w:sz w:val="32"/>
        <w:szCs w:val="32"/>
      </w:rPr>
    </w:pPr>
    <w:r w:rsidRPr="00E34E46">
      <w:rPr>
        <w:rFonts w:ascii="Arial" w:hAnsi="Arial" w:cs="Arial"/>
        <w:b/>
        <w:bCs/>
        <w:iCs/>
        <w:smallCaps/>
        <w:spacing w:val="6"/>
        <w:sz w:val="32"/>
        <w:szCs w:val="32"/>
        <w:lang w:val="uk-UA"/>
      </w:rPr>
      <w:t>Комітет</w:t>
    </w:r>
    <w:r w:rsidRPr="00934224">
      <w:rPr>
        <w:rFonts w:ascii="Arial" w:hAnsi="Arial" w:cs="Arial"/>
        <w:b/>
        <w:bCs/>
        <w:iCs/>
        <w:smallCaps/>
        <w:spacing w:val="6"/>
        <w:sz w:val="32"/>
        <w:szCs w:val="32"/>
      </w:rPr>
      <w:t xml:space="preserve">                                             </w:t>
    </w:r>
  </w:p>
  <w:p w:rsidR="00927682" w:rsidRPr="00E34E46" w:rsidRDefault="00927682" w:rsidP="00141F72">
    <w:pPr>
      <w:pStyle w:val="a4"/>
      <w:pBdr>
        <w:bottom w:val="double" w:sz="12" w:space="1" w:color="auto"/>
      </w:pBdr>
      <w:jc w:val="center"/>
      <w:rPr>
        <w:rFonts w:ascii="Arial" w:hAnsi="Arial" w:cs="Arial"/>
        <w:b/>
        <w:bCs/>
        <w:iCs/>
        <w:smallCaps/>
        <w:spacing w:val="6"/>
        <w:sz w:val="32"/>
        <w:szCs w:val="32"/>
        <w:lang w:val="uk-UA"/>
      </w:rPr>
    </w:pPr>
    <w:r w:rsidRPr="00E34E46">
      <w:rPr>
        <w:rFonts w:ascii="Arial" w:hAnsi="Arial" w:cs="Arial"/>
        <w:b/>
        <w:bCs/>
        <w:iCs/>
        <w:smallCaps/>
        <w:spacing w:val="6"/>
        <w:sz w:val="32"/>
        <w:szCs w:val="32"/>
        <w:lang w:val="uk-UA"/>
      </w:rPr>
      <w:t>з доступності міського середовища м. Львова</w:t>
    </w:r>
  </w:p>
  <w:p w:rsidR="002F2FF7" w:rsidRPr="00E75E88" w:rsidRDefault="00423F30" w:rsidP="002F2FF7">
    <w:pPr>
      <w:pStyle w:val="a4"/>
      <w:spacing w:before="360" w:after="120"/>
      <w:jc w:val="center"/>
      <w:rPr>
        <w:rFonts w:ascii="Arial" w:hAnsi="Arial" w:cs="Arial"/>
        <w:b/>
        <w:bCs/>
        <w:caps/>
        <w:sz w:val="28"/>
        <w:szCs w:val="28"/>
        <w:lang w:val="uk-UA"/>
      </w:rPr>
    </w:pPr>
    <w:r w:rsidRPr="00E75E88">
      <w:rPr>
        <w:rFonts w:ascii="Arial" w:hAnsi="Arial" w:cs="Arial"/>
        <w:b/>
        <w:bCs/>
        <w:caps/>
        <w:sz w:val="28"/>
        <w:szCs w:val="28"/>
        <w:lang w:val="uk-UA"/>
      </w:rPr>
      <w:t>протокол №</w:t>
    </w:r>
    <w:r w:rsidR="00262A30">
      <w:rPr>
        <w:rFonts w:ascii="Arial" w:hAnsi="Arial" w:cs="Arial"/>
        <w:b/>
        <w:bCs/>
        <w:caps/>
        <w:sz w:val="28"/>
        <w:szCs w:val="28"/>
        <w:lang w:val="uk-UA"/>
      </w:rPr>
      <w:t>2</w:t>
    </w:r>
  </w:p>
  <w:p w:rsidR="00927682" w:rsidRPr="00E34E46" w:rsidRDefault="004E4E01" w:rsidP="00141F72">
    <w:pPr>
      <w:pStyle w:val="a4"/>
      <w:spacing w:before="120" w:after="120"/>
      <w:jc w:val="center"/>
      <w:rPr>
        <w:rFonts w:ascii="Arial" w:hAnsi="Arial" w:cs="Arial"/>
        <w:b/>
        <w:bCs/>
        <w:sz w:val="28"/>
        <w:szCs w:val="28"/>
        <w:lang w:val="uk-UA"/>
      </w:rPr>
    </w:pPr>
    <w:r>
      <w:rPr>
        <w:rFonts w:ascii="Arial" w:hAnsi="Arial" w:cs="Arial"/>
        <w:b/>
        <w:bCs/>
        <w:sz w:val="28"/>
        <w:szCs w:val="28"/>
        <w:lang w:val="uk-UA"/>
      </w:rPr>
      <w:t>проведення засідання Комітету з доступності міського середовища у м. Львові</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1468"/>
    <w:multiLevelType w:val="multilevel"/>
    <w:tmpl w:val="A75614C2"/>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1325" w:hanging="72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2175" w:hanging="1080"/>
      </w:pPr>
      <w:rPr>
        <w:rFonts w:hint="default"/>
        <w:b/>
      </w:rPr>
    </w:lvl>
    <w:lvl w:ilvl="4">
      <w:start w:val="1"/>
      <w:numFmt w:val="decimal"/>
      <w:isLgl/>
      <w:lvlText w:val="%1.%2.%3.%4.%5."/>
      <w:lvlJc w:val="left"/>
      <w:pPr>
        <w:ind w:left="2420" w:hanging="1080"/>
      </w:pPr>
      <w:rPr>
        <w:rFonts w:hint="default"/>
        <w:b/>
      </w:rPr>
    </w:lvl>
    <w:lvl w:ilvl="5">
      <w:start w:val="1"/>
      <w:numFmt w:val="decimal"/>
      <w:isLgl/>
      <w:lvlText w:val="%1.%2.%3.%4.%5.%6."/>
      <w:lvlJc w:val="left"/>
      <w:pPr>
        <w:ind w:left="3025" w:hanging="1440"/>
      </w:pPr>
      <w:rPr>
        <w:rFonts w:hint="default"/>
        <w:b/>
      </w:rPr>
    </w:lvl>
    <w:lvl w:ilvl="6">
      <w:start w:val="1"/>
      <w:numFmt w:val="decimal"/>
      <w:isLgl/>
      <w:lvlText w:val="%1.%2.%3.%4.%5.%6.%7."/>
      <w:lvlJc w:val="left"/>
      <w:pPr>
        <w:ind w:left="3270" w:hanging="1440"/>
      </w:pPr>
      <w:rPr>
        <w:rFonts w:hint="default"/>
        <w:b/>
      </w:rPr>
    </w:lvl>
    <w:lvl w:ilvl="7">
      <w:start w:val="1"/>
      <w:numFmt w:val="decimal"/>
      <w:isLgl/>
      <w:lvlText w:val="%1.%2.%3.%4.%5.%6.%7.%8."/>
      <w:lvlJc w:val="left"/>
      <w:pPr>
        <w:ind w:left="3875" w:hanging="1800"/>
      </w:pPr>
      <w:rPr>
        <w:rFonts w:hint="default"/>
        <w:b/>
      </w:rPr>
    </w:lvl>
    <w:lvl w:ilvl="8">
      <w:start w:val="1"/>
      <w:numFmt w:val="decimal"/>
      <w:isLgl/>
      <w:lvlText w:val="%1.%2.%3.%4.%5.%6.%7.%8.%9."/>
      <w:lvlJc w:val="left"/>
      <w:pPr>
        <w:ind w:left="4480" w:hanging="2160"/>
      </w:pPr>
      <w:rPr>
        <w:rFonts w:hint="default"/>
        <w:b/>
      </w:rPr>
    </w:lvl>
  </w:abstractNum>
  <w:abstractNum w:abstractNumId="1">
    <w:nsid w:val="12625D6C"/>
    <w:multiLevelType w:val="hybridMultilevel"/>
    <w:tmpl w:val="114C12BA"/>
    <w:lvl w:ilvl="0" w:tplc="7C462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B6C262C"/>
    <w:multiLevelType w:val="hybridMultilevel"/>
    <w:tmpl w:val="22520B06"/>
    <w:lvl w:ilvl="0" w:tplc="4D8425BC">
      <w:numFmt w:val="bullet"/>
      <w:lvlText w:val="-"/>
      <w:lvlJc w:val="left"/>
      <w:pPr>
        <w:ind w:left="1800" w:hanging="360"/>
      </w:pPr>
      <w:rPr>
        <w:rFonts w:ascii="Arial" w:eastAsia="Times New Roman" w:hAnsi="Arial" w:cs="Aria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1B7351FD"/>
    <w:multiLevelType w:val="hybridMultilevel"/>
    <w:tmpl w:val="B7E20060"/>
    <w:lvl w:ilvl="0" w:tplc="EFF06FC0">
      <w:start w:val="4"/>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4">
    <w:nsid w:val="1BD441D8"/>
    <w:multiLevelType w:val="singleLevel"/>
    <w:tmpl w:val="7D1057A0"/>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szCs w:val="28"/>
      </w:rPr>
    </w:lvl>
  </w:abstractNum>
  <w:abstractNum w:abstractNumId="5">
    <w:nsid w:val="1EF544E9"/>
    <w:multiLevelType w:val="hybridMultilevel"/>
    <w:tmpl w:val="D6A4D4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A792C77"/>
    <w:multiLevelType w:val="multilevel"/>
    <w:tmpl w:val="3CE8E8C0"/>
    <w:lvl w:ilvl="0">
      <w:start w:val="1"/>
      <w:numFmt w:val="decimal"/>
      <w:lvlText w:val="%1."/>
      <w:lvlJc w:val="left"/>
      <w:pPr>
        <w:ind w:left="420" w:hanging="420"/>
      </w:pPr>
      <w:rPr>
        <w:rFonts w:hint="default"/>
        <w:i w:val="0"/>
      </w:rPr>
    </w:lvl>
    <w:lvl w:ilvl="1">
      <w:start w:val="1"/>
      <w:numFmt w:val="decimal"/>
      <w:lvlText w:val="%1.%2."/>
      <w:lvlJc w:val="left"/>
      <w:pPr>
        <w:ind w:left="1287" w:hanging="72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781" w:hanging="108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4275" w:hanging="1440"/>
      </w:pPr>
      <w:rPr>
        <w:rFonts w:hint="default"/>
        <w:i w:val="0"/>
      </w:rPr>
    </w:lvl>
    <w:lvl w:ilvl="6">
      <w:start w:val="1"/>
      <w:numFmt w:val="decimal"/>
      <w:lvlText w:val="%1.%2.%3.%4.%5.%6.%7."/>
      <w:lvlJc w:val="left"/>
      <w:pPr>
        <w:ind w:left="5202" w:hanging="1800"/>
      </w:pPr>
      <w:rPr>
        <w:rFonts w:hint="default"/>
        <w:i w:val="0"/>
      </w:rPr>
    </w:lvl>
    <w:lvl w:ilvl="7">
      <w:start w:val="1"/>
      <w:numFmt w:val="decimal"/>
      <w:lvlText w:val="%1.%2.%3.%4.%5.%6.%7.%8."/>
      <w:lvlJc w:val="left"/>
      <w:pPr>
        <w:ind w:left="5769" w:hanging="1800"/>
      </w:pPr>
      <w:rPr>
        <w:rFonts w:hint="default"/>
        <w:i w:val="0"/>
      </w:rPr>
    </w:lvl>
    <w:lvl w:ilvl="8">
      <w:start w:val="1"/>
      <w:numFmt w:val="decimal"/>
      <w:lvlText w:val="%1.%2.%3.%4.%5.%6.%7.%8.%9."/>
      <w:lvlJc w:val="left"/>
      <w:pPr>
        <w:ind w:left="6696" w:hanging="2160"/>
      </w:pPr>
      <w:rPr>
        <w:rFonts w:hint="default"/>
        <w:i w:val="0"/>
      </w:rPr>
    </w:lvl>
  </w:abstractNum>
  <w:abstractNum w:abstractNumId="7">
    <w:nsid w:val="2CE054C7"/>
    <w:multiLevelType w:val="multilevel"/>
    <w:tmpl w:val="A2226686"/>
    <w:lvl w:ilvl="0">
      <w:start w:val="1"/>
      <w:numFmt w:val="decimal"/>
      <w:lvlText w:val="%1."/>
      <w:lvlJc w:val="left"/>
      <w:pPr>
        <w:ind w:left="1211" w:hanging="360"/>
      </w:pPr>
      <w:rPr>
        <w:rFonts w:hint="default"/>
      </w:rPr>
    </w:lvl>
    <w:lvl w:ilvl="1">
      <w:start w:val="1"/>
      <w:numFmt w:val="decimal"/>
      <w:isLgl/>
      <w:lvlText w:val="%1.%2."/>
      <w:lvlJc w:val="left"/>
      <w:pPr>
        <w:ind w:left="1358"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860" w:hanging="108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2362" w:hanging="144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864" w:hanging="1800"/>
      </w:pPr>
      <w:rPr>
        <w:rFonts w:hint="default"/>
        <w:b/>
      </w:rPr>
    </w:lvl>
    <w:lvl w:ilvl="8">
      <w:start w:val="1"/>
      <w:numFmt w:val="decimal"/>
      <w:isLgl/>
      <w:lvlText w:val="%1.%2.%3.%4.%5.%6.%7.%8.%9."/>
      <w:lvlJc w:val="left"/>
      <w:pPr>
        <w:ind w:left="3295" w:hanging="2160"/>
      </w:pPr>
      <w:rPr>
        <w:rFonts w:hint="default"/>
        <w:b/>
      </w:rPr>
    </w:lvl>
  </w:abstractNum>
  <w:abstractNum w:abstractNumId="8">
    <w:nsid w:val="36FD57F9"/>
    <w:multiLevelType w:val="hybridMultilevel"/>
    <w:tmpl w:val="DF7C2D92"/>
    <w:lvl w:ilvl="0" w:tplc="79089D6E">
      <w:numFmt w:val="bullet"/>
      <w:lvlText w:val="-"/>
      <w:lvlJc w:val="left"/>
      <w:pPr>
        <w:ind w:left="720" w:hanging="360"/>
      </w:pPr>
      <w:rPr>
        <w:rFonts w:ascii="Calibri" w:eastAsiaTheme="minorHAnsi" w:hAnsi="Calibri" w:cs="Calibri"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134366A"/>
    <w:multiLevelType w:val="hybridMultilevel"/>
    <w:tmpl w:val="8662C4C0"/>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nsid w:val="46F972CA"/>
    <w:multiLevelType w:val="hybridMultilevel"/>
    <w:tmpl w:val="3996A93A"/>
    <w:lvl w:ilvl="0" w:tplc="BB345B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4A0F614D"/>
    <w:multiLevelType w:val="hybridMultilevel"/>
    <w:tmpl w:val="1E3AE894"/>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2">
    <w:nsid w:val="4E5E27C1"/>
    <w:multiLevelType w:val="hybridMultilevel"/>
    <w:tmpl w:val="BD76D3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9046CD"/>
    <w:multiLevelType w:val="hybridMultilevel"/>
    <w:tmpl w:val="E6C00CD8"/>
    <w:lvl w:ilvl="0" w:tplc="77AA2968">
      <w:start w:val="1"/>
      <w:numFmt w:val="bullet"/>
      <w:lvlText w:val="-"/>
      <w:lvlJc w:val="left"/>
      <w:pPr>
        <w:ind w:left="927" w:hanging="360"/>
      </w:pPr>
      <w:rPr>
        <w:rFonts w:ascii="Arial" w:eastAsia="Times New Roman" w:hAnsi="Arial" w:cs="Arial"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58EC3095"/>
    <w:multiLevelType w:val="hybridMultilevel"/>
    <w:tmpl w:val="534E4A58"/>
    <w:lvl w:ilvl="0" w:tplc="4CC0BD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9450372"/>
    <w:multiLevelType w:val="hybridMultilevel"/>
    <w:tmpl w:val="F43C32E6"/>
    <w:lvl w:ilvl="0" w:tplc="15187D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nsid w:val="5A7B6FC9"/>
    <w:multiLevelType w:val="hybridMultilevel"/>
    <w:tmpl w:val="F728612C"/>
    <w:lvl w:ilvl="0" w:tplc="F9FA76B4">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nsid w:val="627C0D9C"/>
    <w:multiLevelType w:val="hybridMultilevel"/>
    <w:tmpl w:val="3802F0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4641C6A"/>
    <w:multiLevelType w:val="singleLevel"/>
    <w:tmpl w:val="6A802368"/>
    <w:lvl w:ilvl="0">
      <w:start w:val="1"/>
      <w:numFmt w:val="decimal"/>
      <w:lvlText w:val="%1."/>
      <w:lvlJc w:val="left"/>
      <w:pPr>
        <w:tabs>
          <w:tab w:val="num" w:pos="1230"/>
        </w:tabs>
        <w:ind w:left="1230" w:hanging="510"/>
      </w:pPr>
      <w:rPr>
        <w:rFonts w:hint="default"/>
      </w:rPr>
    </w:lvl>
  </w:abstractNum>
  <w:abstractNum w:abstractNumId="19">
    <w:nsid w:val="6653464B"/>
    <w:multiLevelType w:val="hybridMultilevel"/>
    <w:tmpl w:val="C630D4EE"/>
    <w:lvl w:ilvl="0" w:tplc="03AA07D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6AA5288"/>
    <w:multiLevelType w:val="hybridMultilevel"/>
    <w:tmpl w:val="2B085A10"/>
    <w:lvl w:ilvl="0" w:tplc="6338D9E8">
      <w:start w:val="1"/>
      <w:numFmt w:val="decimal"/>
      <w:lvlText w:val="%1."/>
      <w:lvlJc w:val="left"/>
      <w:pPr>
        <w:tabs>
          <w:tab w:val="num" w:pos="1068"/>
        </w:tabs>
        <w:ind w:left="1068"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nsid w:val="6AA62FFA"/>
    <w:multiLevelType w:val="hybridMultilevel"/>
    <w:tmpl w:val="2B5813B6"/>
    <w:lvl w:ilvl="0" w:tplc="1B6C6B62">
      <w:start w:val="1"/>
      <w:numFmt w:val="decimal"/>
      <w:lvlText w:val="%1."/>
      <w:lvlJc w:val="left"/>
      <w:pPr>
        <w:ind w:left="1599" w:hanging="975"/>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2">
    <w:nsid w:val="6C856856"/>
    <w:multiLevelType w:val="hybridMultilevel"/>
    <w:tmpl w:val="C8CA6076"/>
    <w:lvl w:ilvl="0" w:tplc="6EA8B386">
      <w:start w:val="1"/>
      <w:numFmt w:val="bullet"/>
      <w:lvlText w:val="-"/>
      <w:lvlJc w:val="left"/>
      <w:pPr>
        <w:ind w:left="1211" w:hanging="360"/>
      </w:pPr>
      <w:rPr>
        <w:rFonts w:ascii="Arial" w:eastAsia="Times New Roman" w:hAnsi="Arial" w:cs="Arial"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nsid w:val="72056D12"/>
    <w:multiLevelType w:val="hybridMultilevel"/>
    <w:tmpl w:val="501EEEFE"/>
    <w:lvl w:ilvl="0" w:tplc="3E4A1CEE">
      <w:start w:val="1"/>
      <w:numFmt w:val="bullet"/>
      <w:lvlText w:val="-"/>
      <w:lvlJc w:val="left"/>
      <w:pPr>
        <w:ind w:left="984" w:hanging="360"/>
      </w:pPr>
      <w:rPr>
        <w:rFonts w:ascii="Arial" w:eastAsia="Lucida Sans Unicode" w:hAnsi="Arial" w:cs="Arial" w:hint="default"/>
      </w:rPr>
    </w:lvl>
    <w:lvl w:ilvl="1" w:tplc="04190003">
      <w:start w:val="1"/>
      <w:numFmt w:val="bullet"/>
      <w:lvlText w:val="o"/>
      <w:lvlJc w:val="left"/>
      <w:pPr>
        <w:ind w:left="1704" w:hanging="360"/>
      </w:pPr>
      <w:rPr>
        <w:rFonts w:ascii="Courier New" w:hAnsi="Courier New" w:cs="Courier New" w:hint="default"/>
      </w:rPr>
    </w:lvl>
    <w:lvl w:ilvl="2" w:tplc="04190005">
      <w:start w:val="1"/>
      <w:numFmt w:val="bullet"/>
      <w:lvlText w:val=""/>
      <w:lvlJc w:val="left"/>
      <w:pPr>
        <w:ind w:left="2424" w:hanging="360"/>
      </w:pPr>
      <w:rPr>
        <w:rFonts w:ascii="Wingdings" w:hAnsi="Wingdings" w:hint="default"/>
      </w:rPr>
    </w:lvl>
    <w:lvl w:ilvl="3" w:tplc="04190001">
      <w:start w:val="1"/>
      <w:numFmt w:val="bullet"/>
      <w:lvlText w:val=""/>
      <w:lvlJc w:val="left"/>
      <w:pPr>
        <w:ind w:left="3144" w:hanging="360"/>
      </w:pPr>
      <w:rPr>
        <w:rFonts w:ascii="Symbol" w:hAnsi="Symbol" w:hint="default"/>
      </w:rPr>
    </w:lvl>
    <w:lvl w:ilvl="4" w:tplc="04190003">
      <w:start w:val="1"/>
      <w:numFmt w:val="bullet"/>
      <w:lvlText w:val="o"/>
      <w:lvlJc w:val="left"/>
      <w:pPr>
        <w:ind w:left="3864" w:hanging="360"/>
      </w:pPr>
      <w:rPr>
        <w:rFonts w:ascii="Courier New" w:hAnsi="Courier New" w:cs="Courier New" w:hint="default"/>
      </w:rPr>
    </w:lvl>
    <w:lvl w:ilvl="5" w:tplc="04190005">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24">
    <w:nsid w:val="784A1374"/>
    <w:multiLevelType w:val="hybridMultilevel"/>
    <w:tmpl w:val="D16843C8"/>
    <w:lvl w:ilvl="0" w:tplc="5BC05478">
      <w:start w:val="1"/>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7BB4719B"/>
    <w:multiLevelType w:val="hybridMultilevel"/>
    <w:tmpl w:val="42A05478"/>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F041876"/>
    <w:multiLevelType w:val="hybridMultilevel"/>
    <w:tmpl w:val="2FE0F646"/>
    <w:lvl w:ilvl="0" w:tplc="6228F3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18"/>
  </w:num>
  <w:num w:numId="3">
    <w:abstractNumId w:val="25"/>
  </w:num>
  <w:num w:numId="4">
    <w:abstractNumId w:val="11"/>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2"/>
  </w:num>
  <w:num w:numId="9">
    <w:abstractNumId w:val="6"/>
  </w:num>
  <w:num w:numId="10">
    <w:abstractNumId w:val="14"/>
  </w:num>
  <w:num w:numId="11">
    <w:abstractNumId w:val="12"/>
  </w:num>
  <w:num w:numId="12">
    <w:abstractNumId w:val="7"/>
  </w:num>
  <w:num w:numId="13">
    <w:abstractNumId w:val="24"/>
  </w:num>
  <w:num w:numId="14">
    <w:abstractNumId w:val="13"/>
  </w:num>
  <w:num w:numId="15">
    <w:abstractNumId w:val="10"/>
  </w:num>
  <w:num w:numId="16">
    <w:abstractNumId w:val="23"/>
  </w:num>
  <w:num w:numId="17">
    <w:abstractNumId w:val="15"/>
  </w:num>
  <w:num w:numId="18">
    <w:abstractNumId w:val="9"/>
  </w:num>
  <w:num w:numId="19">
    <w:abstractNumId w:val="21"/>
  </w:num>
  <w:num w:numId="20">
    <w:abstractNumId w:val="8"/>
  </w:num>
  <w:num w:numId="21">
    <w:abstractNumId w:val="17"/>
  </w:num>
  <w:num w:numId="22">
    <w:abstractNumId w:val="0"/>
  </w:num>
  <w:num w:numId="23">
    <w:abstractNumId w:val="19"/>
  </w:num>
  <w:num w:numId="24">
    <w:abstractNumId w:val="1"/>
  </w:num>
  <w:num w:numId="25">
    <w:abstractNumId w:val="5"/>
  </w:num>
  <w:num w:numId="26">
    <w:abstractNumId w:val="16"/>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rawingGridHorizontalSpacing w:val="130"/>
  <w:drawingGridVerticalSpacing w:val="120"/>
  <w:displayHorizontalDrawingGridEvery w:val="0"/>
  <w:displayVerticalDrawingGridEvery w:val="3"/>
  <w:characterSpacingControl w:val="compressPunctuation"/>
  <w:hdrShapeDefaults>
    <o:shapedefaults v:ext="edit" spidmax="86018"/>
  </w:hdrShapeDefaults>
  <w:footnotePr>
    <w:footnote w:id="0"/>
    <w:footnote w:id="1"/>
  </w:footnotePr>
  <w:endnotePr>
    <w:endnote w:id="0"/>
    <w:endnote w:id="1"/>
  </w:endnotePr>
  <w:compat/>
  <w:rsids>
    <w:rsidRoot w:val="00E002FE"/>
    <w:rsid w:val="00000275"/>
    <w:rsid w:val="00002E70"/>
    <w:rsid w:val="00004DA4"/>
    <w:rsid w:val="00013493"/>
    <w:rsid w:val="00021F91"/>
    <w:rsid w:val="000327F6"/>
    <w:rsid w:val="000424AA"/>
    <w:rsid w:val="00052155"/>
    <w:rsid w:val="00063378"/>
    <w:rsid w:val="000704CC"/>
    <w:rsid w:val="00094E7D"/>
    <w:rsid w:val="000A5439"/>
    <w:rsid w:val="000A787F"/>
    <w:rsid w:val="000B5D22"/>
    <w:rsid w:val="000C53BB"/>
    <w:rsid w:val="000C53C6"/>
    <w:rsid w:val="000D6171"/>
    <w:rsid w:val="000E2524"/>
    <w:rsid w:val="000E3F3F"/>
    <w:rsid w:val="000E67D8"/>
    <w:rsid w:val="000E7220"/>
    <w:rsid w:val="00110435"/>
    <w:rsid w:val="0011615A"/>
    <w:rsid w:val="00124164"/>
    <w:rsid w:val="001256D3"/>
    <w:rsid w:val="001265BD"/>
    <w:rsid w:val="001267E6"/>
    <w:rsid w:val="00130411"/>
    <w:rsid w:val="0013605B"/>
    <w:rsid w:val="00141F72"/>
    <w:rsid w:val="0014456B"/>
    <w:rsid w:val="00145FF9"/>
    <w:rsid w:val="00161283"/>
    <w:rsid w:val="0016674C"/>
    <w:rsid w:val="00172509"/>
    <w:rsid w:val="001733F0"/>
    <w:rsid w:val="001964CD"/>
    <w:rsid w:val="00196576"/>
    <w:rsid w:val="001A02A9"/>
    <w:rsid w:val="001A076E"/>
    <w:rsid w:val="001A5B65"/>
    <w:rsid w:val="001B3030"/>
    <w:rsid w:val="001B584B"/>
    <w:rsid w:val="001C020D"/>
    <w:rsid w:val="001C3BC1"/>
    <w:rsid w:val="001C7FF9"/>
    <w:rsid w:val="001D76A4"/>
    <w:rsid w:val="001E58AC"/>
    <w:rsid w:val="001F0FA2"/>
    <w:rsid w:val="001F34C8"/>
    <w:rsid w:val="001F3E68"/>
    <w:rsid w:val="001F5233"/>
    <w:rsid w:val="00200CD7"/>
    <w:rsid w:val="0020147F"/>
    <w:rsid w:val="002047B9"/>
    <w:rsid w:val="00214611"/>
    <w:rsid w:val="0022144E"/>
    <w:rsid w:val="002216FA"/>
    <w:rsid w:val="00225E88"/>
    <w:rsid w:val="00227944"/>
    <w:rsid w:val="00233198"/>
    <w:rsid w:val="00240B1F"/>
    <w:rsid w:val="00242D4F"/>
    <w:rsid w:val="002471BA"/>
    <w:rsid w:val="00252161"/>
    <w:rsid w:val="00262A30"/>
    <w:rsid w:val="00267788"/>
    <w:rsid w:val="002749CC"/>
    <w:rsid w:val="002800DF"/>
    <w:rsid w:val="002830E5"/>
    <w:rsid w:val="002A25E8"/>
    <w:rsid w:val="002A2D2D"/>
    <w:rsid w:val="002B6CF9"/>
    <w:rsid w:val="002C01D6"/>
    <w:rsid w:val="002D75EB"/>
    <w:rsid w:val="002E1A14"/>
    <w:rsid w:val="002F001C"/>
    <w:rsid w:val="002F2FF7"/>
    <w:rsid w:val="002F6B5D"/>
    <w:rsid w:val="002F7FC7"/>
    <w:rsid w:val="00303D83"/>
    <w:rsid w:val="00312612"/>
    <w:rsid w:val="0032031D"/>
    <w:rsid w:val="0032154D"/>
    <w:rsid w:val="003218C8"/>
    <w:rsid w:val="003235F7"/>
    <w:rsid w:val="00325661"/>
    <w:rsid w:val="003430BC"/>
    <w:rsid w:val="003473A9"/>
    <w:rsid w:val="003501C4"/>
    <w:rsid w:val="00350275"/>
    <w:rsid w:val="00353E08"/>
    <w:rsid w:val="0035669D"/>
    <w:rsid w:val="00361EAB"/>
    <w:rsid w:val="00364C25"/>
    <w:rsid w:val="00370D1F"/>
    <w:rsid w:val="00373AD8"/>
    <w:rsid w:val="00374E4A"/>
    <w:rsid w:val="0038119B"/>
    <w:rsid w:val="003844A9"/>
    <w:rsid w:val="00392277"/>
    <w:rsid w:val="003B0A47"/>
    <w:rsid w:val="003E1F3F"/>
    <w:rsid w:val="003E22E5"/>
    <w:rsid w:val="003F31E6"/>
    <w:rsid w:val="0041418B"/>
    <w:rsid w:val="00421BCE"/>
    <w:rsid w:val="00423F30"/>
    <w:rsid w:val="00427166"/>
    <w:rsid w:val="00430CF4"/>
    <w:rsid w:val="00433243"/>
    <w:rsid w:val="00433896"/>
    <w:rsid w:val="004760CB"/>
    <w:rsid w:val="00476AEA"/>
    <w:rsid w:val="00481F8C"/>
    <w:rsid w:val="00483B03"/>
    <w:rsid w:val="00484331"/>
    <w:rsid w:val="00491617"/>
    <w:rsid w:val="00497A08"/>
    <w:rsid w:val="004A6F54"/>
    <w:rsid w:val="004B0A22"/>
    <w:rsid w:val="004B3AF3"/>
    <w:rsid w:val="004B7CC7"/>
    <w:rsid w:val="004C029A"/>
    <w:rsid w:val="004C0F4E"/>
    <w:rsid w:val="004C2442"/>
    <w:rsid w:val="004C3144"/>
    <w:rsid w:val="004D4843"/>
    <w:rsid w:val="004E16BC"/>
    <w:rsid w:val="004E4E01"/>
    <w:rsid w:val="004F084E"/>
    <w:rsid w:val="004F49B6"/>
    <w:rsid w:val="005021A2"/>
    <w:rsid w:val="00506474"/>
    <w:rsid w:val="00512ECC"/>
    <w:rsid w:val="00515C8F"/>
    <w:rsid w:val="00532BB5"/>
    <w:rsid w:val="005449F6"/>
    <w:rsid w:val="00547EF1"/>
    <w:rsid w:val="00552B52"/>
    <w:rsid w:val="005540C9"/>
    <w:rsid w:val="00556CD5"/>
    <w:rsid w:val="00570E0F"/>
    <w:rsid w:val="005734EE"/>
    <w:rsid w:val="00590885"/>
    <w:rsid w:val="0059153E"/>
    <w:rsid w:val="005A019D"/>
    <w:rsid w:val="005A0B0A"/>
    <w:rsid w:val="005A18A7"/>
    <w:rsid w:val="005B3057"/>
    <w:rsid w:val="005C3BBF"/>
    <w:rsid w:val="005D086A"/>
    <w:rsid w:val="005E3719"/>
    <w:rsid w:val="005E4275"/>
    <w:rsid w:val="005E44A9"/>
    <w:rsid w:val="005F495D"/>
    <w:rsid w:val="00603E6C"/>
    <w:rsid w:val="0062141F"/>
    <w:rsid w:val="0063079D"/>
    <w:rsid w:val="00637F2E"/>
    <w:rsid w:val="00662314"/>
    <w:rsid w:val="00677330"/>
    <w:rsid w:val="00677C23"/>
    <w:rsid w:val="006903CB"/>
    <w:rsid w:val="006953D9"/>
    <w:rsid w:val="00695B20"/>
    <w:rsid w:val="006A539F"/>
    <w:rsid w:val="006B27AD"/>
    <w:rsid w:val="006B3080"/>
    <w:rsid w:val="006B67CD"/>
    <w:rsid w:val="006C02A2"/>
    <w:rsid w:val="006D4774"/>
    <w:rsid w:val="006D600D"/>
    <w:rsid w:val="006D657E"/>
    <w:rsid w:val="006D6939"/>
    <w:rsid w:val="006D756C"/>
    <w:rsid w:val="006E1A61"/>
    <w:rsid w:val="006E4D70"/>
    <w:rsid w:val="006E76A5"/>
    <w:rsid w:val="006F1B5B"/>
    <w:rsid w:val="006F29CE"/>
    <w:rsid w:val="006F443D"/>
    <w:rsid w:val="006F5B40"/>
    <w:rsid w:val="0070743C"/>
    <w:rsid w:val="0072319A"/>
    <w:rsid w:val="00723D87"/>
    <w:rsid w:val="00726DEF"/>
    <w:rsid w:val="0072752B"/>
    <w:rsid w:val="00731C53"/>
    <w:rsid w:val="00734C97"/>
    <w:rsid w:val="00740851"/>
    <w:rsid w:val="00745364"/>
    <w:rsid w:val="00745815"/>
    <w:rsid w:val="00747265"/>
    <w:rsid w:val="00756399"/>
    <w:rsid w:val="00760320"/>
    <w:rsid w:val="00762825"/>
    <w:rsid w:val="007639DC"/>
    <w:rsid w:val="007660CB"/>
    <w:rsid w:val="00770F06"/>
    <w:rsid w:val="00771F4A"/>
    <w:rsid w:val="00773A44"/>
    <w:rsid w:val="00795BC4"/>
    <w:rsid w:val="0079796F"/>
    <w:rsid w:val="007A5EF4"/>
    <w:rsid w:val="007A6BBF"/>
    <w:rsid w:val="007B1F11"/>
    <w:rsid w:val="007B5C6F"/>
    <w:rsid w:val="007C3F7D"/>
    <w:rsid w:val="007D45F4"/>
    <w:rsid w:val="007E416D"/>
    <w:rsid w:val="007E633D"/>
    <w:rsid w:val="008021B5"/>
    <w:rsid w:val="0080423B"/>
    <w:rsid w:val="008102C5"/>
    <w:rsid w:val="00813073"/>
    <w:rsid w:val="0081535F"/>
    <w:rsid w:val="00825122"/>
    <w:rsid w:val="0083126A"/>
    <w:rsid w:val="00834E45"/>
    <w:rsid w:val="0083645F"/>
    <w:rsid w:val="00854047"/>
    <w:rsid w:val="00855502"/>
    <w:rsid w:val="008555CF"/>
    <w:rsid w:val="00861BED"/>
    <w:rsid w:val="00862AAB"/>
    <w:rsid w:val="0086360A"/>
    <w:rsid w:val="00864413"/>
    <w:rsid w:val="0086698C"/>
    <w:rsid w:val="00871FF3"/>
    <w:rsid w:val="00875B46"/>
    <w:rsid w:val="008832BD"/>
    <w:rsid w:val="008856F9"/>
    <w:rsid w:val="00894863"/>
    <w:rsid w:val="008A277D"/>
    <w:rsid w:val="008A2EF8"/>
    <w:rsid w:val="008A35B3"/>
    <w:rsid w:val="008B5E81"/>
    <w:rsid w:val="008C0FC7"/>
    <w:rsid w:val="008C3788"/>
    <w:rsid w:val="008D4349"/>
    <w:rsid w:val="008D5CB3"/>
    <w:rsid w:val="008E368B"/>
    <w:rsid w:val="008E56CB"/>
    <w:rsid w:val="009101DF"/>
    <w:rsid w:val="009103D4"/>
    <w:rsid w:val="00913A49"/>
    <w:rsid w:val="0091426F"/>
    <w:rsid w:val="00926685"/>
    <w:rsid w:val="00927682"/>
    <w:rsid w:val="00930007"/>
    <w:rsid w:val="00931201"/>
    <w:rsid w:val="0093381D"/>
    <w:rsid w:val="00934224"/>
    <w:rsid w:val="00943041"/>
    <w:rsid w:val="00945D7E"/>
    <w:rsid w:val="0095093D"/>
    <w:rsid w:val="00954108"/>
    <w:rsid w:val="009720B9"/>
    <w:rsid w:val="00986E5C"/>
    <w:rsid w:val="009A238F"/>
    <w:rsid w:val="009A2A2A"/>
    <w:rsid w:val="009B1586"/>
    <w:rsid w:val="009B6A95"/>
    <w:rsid w:val="009B6F73"/>
    <w:rsid w:val="009C7687"/>
    <w:rsid w:val="009D413D"/>
    <w:rsid w:val="009E6B80"/>
    <w:rsid w:val="009F2808"/>
    <w:rsid w:val="009F28D0"/>
    <w:rsid w:val="009F74B7"/>
    <w:rsid w:val="009F7F55"/>
    <w:rsid w:val="00A011AB"/>
    <w:rsid w:val="00A10EB2"/>
    <w:rsid w:val="00A13B7C"/>
    <w:rsid w:val="00A232DA"/>
    <w:rsid w:val="00A327B0"/>
    <w:rsid w:val="00A364A9"/>
    <w:rsid w:val="00A45265"/>
    <w:rsid w:val="00A472E1"/>
    <w:rsid w:val="00A47612"/>
    <w:rsid w:val="00A50767"/>
    <w:rsid w:val="00A5164F"/>
    <w:rsid w:val="00A57FA2"/>
    <w:rsid w:val="00A57FED"/>
    <w:rsid w:val="00A70444"/>
    <w:rsid w:val="00A72C0D"/>
    <w:rsid w:val="00A74E15"/>
    <w:rsid w:val="00A803BD"/>
    <w:rsid w:val="00A82CF2"/>
    <w:rsid w:val="00A86A1D"/>
    <w:rsid w:val="00A96A7A"/>
    <w:rsid w:val="00A97AF9"/>
    <w:rsid w:val="00AA2E8A"/>
    <w:rsid w:val="00AB023B"/>
    <w:rsid w:val="00AB61B9"/>
    <w:rsid w:val="00AB6B0C"/>
    <w:rsid w:val="00AE2051"/>
    <w:rsid w:val="00AE5055"/>
    <w:rsid w:val="00AE76E6"/>
    <w:rsid w:val="00AF5603"/>
    <w:rsid w:val="00B060E2"/>
    <w:rsid w:val="00B213D7"/>
    <w:rsid w:val="00B24976"/>
    <w:rsid w:val="00B30B52"/>
    <w:rsid w:val="00B61F36"/>
    <w:rsid w:val="00B62B90"/>
    <w:rsid w:val="00B82CDB"/>
    <w:rsid w:val="00B84C3A"/>
    <w:rsid w:val="00B863CC"/>
    <w:rsid w:val="00B86963"/>
    <w:rsid w:val="00B87D9C"/>
    <w:rsid w:val="00B908CF"/>
    <w:rsid w:val="00B92351"/>
    <w:rsid w:val="00B9473C"/>
    <w:rsid w:val="00B957D2"/>
    <w:rsid w:val="00B96AE5"/>
    <w:rsid w:val="00B971BF"/>
    <w:rsid w:val="00B97DE7"/>
    <w:rsid w:val="00BB14EF"/>
    <w:rsid w:val="00BC7697"/>
    <w:rsid w:val="00BD6D14"/>
    <w:rsid w:val="00BD7DC5"/>
    <w:rsid w:val="00BF126D"/>
    <w:rsid w:val="00C00DE8"/>
    <w:rsid w:val="00C05875"/>
    <w:rsid w:val="00C10DE4"/>
    <w:rsid w:val="00C12E7B"/>
    <w:rsid w:val="00C151E7"/>
    <w:rsid w:val="00C160B1"/>
    <w:rsid w:val="00C17D37"/>
    <w:rsid w:val="00C20C39"/>
    <w:rsid w:val="00C3373F"/>
    <w:rsid w:val="00C351D4"/>
    <w:rsid w:val="00C36507"/>
    <w:rsid w:val="00C50902"/>
    <w:rsid w:val="00C61447"/>
    <w:rsid w:val="00C72A57"/>
    <w:rsid w:val="00C72A76"/>
    <w:rsid w:val="00C8003A"/>
    <w:rsid w:val="00C8462E"/>
    <w:rsid w:val="00C87326"/>
    <w:rsid w:val="00CB0C31"/>
    <w:rsid w:val="00CB0D31"/>
    <w:rsid w:val="00CB33ED"/>
    <w:rsid w:val="00CB4151"/>
    <w:rsid w:val="00CB51E0"/>
    <w:rsid w:val="00CC48F2"/>
    <w:rsid w:val="00CD01F2"/>
    <w:rsid w:val="00D03609"/>
    <w:rsid w:val="00D10CE4"/>
    <w:rsid w:val="00D10F72"/>
    <w:rsid w:val="00D1346C"/>
    <w:rsid w:val="00D14FB1"/>
    <w:rsid w:val="00D2385B"/>
    <w:rsid w:val="00D253A9"/>
    <w:rsid w:val="00D3191F"/>
    <w:rsid w:val="00D347E0"/>
    <w:rsid w:val="00D35A7D"/>
    <w:rsid w:val="00D41EB2"/>
    <w:rsid w:val="00D47F71"/>
    <w:rsid w:val="00D51446"/>
    <w:rsid w:val="00D52FFD"/>
    <w:rsid w:val="00D53446"/>
    <w:rsid w:val="00D57C28"/>
    <w:rsid w:val="00D60E11"/>
    <w:rsid w:val="00D62B7C"/>
    <w:rsid w:val="00D67B9B"/>
    <w:rsid w:val="00D75BF3"/>
    <w:rsid w:val="00D82775"/>
    <w:rsid w:val="00D838E0"/>
    <w:rsid w:val="00D95910"/>
    <w:rsid w:val="00DA0976"/>
    <w:rsid w:val="00DB0686"/>
    <w:rsid w:val="00DB60C9"/>
    <w:rsid w:val="00DB6986"/>
    <w:rsid w:val="00DC0F2E"/>
    <w:rsid w:val="00DC2160"/>
    <w:rsid w:val="00DD4292"/>
    <w:rsid w:val="00DD5570"/>
    <w:rsid w:val="00DE3D71"/>
    <w:rsid w:val="00DE6D61"/>
    <w:rsid w:val="00DE7A33"/>
    <w:rsid w:val="00DF2FF4"/>
    <w:rsid w:val="00DF3852"/>
    <w:rsid w:val="00DF387E"/>
    <w:rsid w:val="00E002FE"/>
    <w:rsid w:val="00E00F43"/>
    <w:rsid w:val="00E07368"/>
    <w:rsid w:val="00E11454"/>
    <w:rsid w:val="00E14A8E"/>
    <w:rsid w:val="00E23698"/>
    <w:rsid w:val="00E24F63"/>
    <w:rsid w:val="00E310A9"/>
    <w:rsid w:val="00E34E46"/>
    <w:rsid w:val="00E6404B"/>
    <w:rsid w:val="00E75E88"/>
    <w:rsid w:val="00E80968"/>
    <w:rsid w:val="00E9723D"/>
    <w:rsid w:val="00EA1081"/>
    <w:rsid w:val="00EA1C40"/>
    <w:rsid w:val="00EA2685"/>
    <w:rsid w:val="00EA3AA5"/>
    <w:rsid w:val="00EB5E7C"/>
    <w:rsid w:val="00EC1678"/>
    <w:rsid w:val="00EC1C55"/>
    <w:rsid w:val="00EC4DEA"/>
    <w:rsid w:val="00EC58D9"/>
    <w:rsid w:val="00EE1043"/>
    <w:rsid w:val="00EF4E43"/>
    <w:rsid w:val="00F014E8"/>
    <w:rsid w:val="00F016DD"/>
    <w:rsid w:val="00F114FD"/>
    <w:rsid w:val="00F11FF6"/>
    <w:rsid w:val="00F20A81"/>
    <w:rsid w:val="00F224CC"/>
    <w:rsid w:val="00F23E03"/>
    <w:rsid w:val="00F25100"/>
    <w:rsid w:val="00F3569D"/>
    <w:rsid w:val="00F363AB"/>
    <w:rsid w:val="00F67C12"/>
    <w:rsid w:val="00F74F48"/>
    <w:rsid w:val="00F77C65"/>
    <w:rsid w:val="00F91D55"/>
    <w:rsid w:val="00FA375A"/>
    <w:rsid w:val="00FA602E"/>
    <w:rsid w:val="00FB5403"/>
    <w:rsid w:val="00FB6045"/>
    <w:rsid w:val="00FB6A62"/>
    <w:rsid w:val="00FB6E9C"/>
    <w:rsid w:val="00FC52AC"/>
    <w:rsid w:val="00FE295E"/>
    <w:rsid w:val="00FE4EB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796F"/>
    <w:pPr>
      <w:autoSpaceDE w:val="0"/>
      <w:autoSpaceDN w:val="0"/>
      <w:jc w:val="both"/>
    </w:pPr>
    <w:rPr>
      <w:rFonts w:ascii="UkrainianKudriashov" w:hAnsi="UkrainianKudriashov"/>
      <w:sz w:val="26"/>
      <w:szCs w:val="26"/>
      <w:lang w:eastAsia="ru-RU"/>
    </w:rPr>
  </w:style>
  <w:style w:type="paragraph" w:styleId="1">
    <w:name w:val="heading 1"/>
    <w:basedOn w:val="a"/>
    <w:link w:val="10"/>
    <w:uiPriority w:val="9"/>
    <w:qFormat/>
    <w:rsid w:val="00A57FED"/>
    <w:pPr>
      <w:autoSpaceDE/>
      <w:autoSpaceDN/>
      <w:spacing w:before="100" w:beforeAutospacing="1" w:after="100" w:afterAutospacing="1"/>
      <w:jc w:val="left"/>
      <w:outlineLvl w:val="0"/>
    </w:pPr>
    <w:rPr>
      <w:rFonts w:ascii="Times New Roman" w:hAnsi="Times New Roman"/>
      <w:b/>
      <w:bCs/>
      <w:kern w:val="36"/>
      <w:sz w:val="48"/>
      <w:szCs w:val="48"/>
      <w:lang w:eastAsia="uk-UA"/>
    </w:rPr>
  </w:style>
  <w:style w:type="paragraph" w:styleId="3">
    <w:name w:val="heading 3"/>
    <w:basedOn w:val="a"/>
    <w:next w:val="a"/>
    <w:link w:val="30"/>
    <w:semiHidden/>
    <w:unhideWhenUsed/>
    <w:qFormat/>
    <w:rsid w:val="00A57FE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79796F"/>
    <w:pPr>
      <w:keepNext/>
      <w:spacing w:before="240" w:after="60"/>
      <w:ind w:left="720"/>
      <w:jc w:val="left"/>
    </w:pPr>
    <w:rPr>
      <w:rFonts w:ascii="Pragmatica" w:hAnsi="Pragmatica"/>
      <w:b/>
      <w:bCs/>
      <w:caps/>
      <w:kern w:val="28"/>
      <w:sz w:val="32"/>
      <w:szCs w:val="32"/>
    </w:rPr>
  </w:style>
  <w:style w:type="paragraph" w:customStyle="1" w:styleId="2">
    <w:name w:val="заголовок 2"/>
    <w:basedOn w:val="a"/>
    <w:next w:val="a"/>
    <w:rsid w:val="0079796F"/>
    <w:pPr>
      <w:keepNext/>
      <w:spacing w:before="240" w:after="60"/>
      <w:ind w:left="720"/>
      <w:jc w:val="left"/>
    </w:pPr>
    <w:rPr>
      <w:rFonts w:ascii="Pragmatica" w:hAnsi="Pragmatica"/>
      <w:b/>
      <w:bCs/>
      <w:i/>
      <w:iCs/>
      <w:smallCaps/>
      <w:sz w:val="28"/>
      <w:szCs w:val="28"/>
    </w:rPr>
  </w:style>
  <w:style w:type="paragraph" w:customStyle="1" w:styleId="31">
    <w:name w:val="заголовок 3"/>
    <w:basedOn w:val="a"/>
    <w:next w:val="a"/>
    <w:rsid w:val="0079796F"/>
    <w:pPr>
      <w:keepNext/>
      <w:spacing w:before="240" w:after="60"/>
      <w:ind w:left="720"/>
      <w:jc w:val="left"/>
    </w:pPr>
    <w:rPr>
      <w:rFonts w:ascii="UkrainianBaltica" w:hAnsi="UkrainianBaltica"/>
      <w:b/>
      <w:bCs/>
      <w:smallCaps/>
      <w:sz w:val="28"/>
      <w:szCs w:val="28"/>
    </w:rPr>
  </w:style>
  <w:style w:type="paragraph" w:customStyle="1" w:styleId="4">
    <w:name w:val="заголовок 4"/>
    <w:basedOn w:val="a"/>
    <w:next w:val="a"/>
    <w:rsid w:val="0079796F"/>
    <w:pPr>
      <w:keepNext/>
      <w:spacing w:before="240" w:after="60"/>
      <w:ind w:left="720"/>
      <w:jc w:val="left"/>
    </w:pPr>
    <w:rPr>
      <w:rFonts w:ascii="UkrainianBaltica" w:hAnsi="UkrainianBaltica"/>
      <w:b/>
      <w:bCs/>
      <w:i/>
      <w:iCs/>
      <w:smallCaps/>
      <w:sz w:val="28"/>
      <w:szCs w:val="28"/>
    </w:rPr>
  </w:style>
  <w:style w:type="paragraph" w:customStyle="1" w:styleId="5">
    <w:name w:val="заголовок 5"/>
    <w:basedOn w:val="a"/>
    <w:next w:val="a"/>
    <w:rsid w:val="0079796F"/>
    <w:pPr>
      <w:keepNext/>
      <w:spacing w:before="240" w:after="60"/>
      <w:ind w:left="720"/>
      <w:jc w:val="left"/>
    </w:pPr>
    <w:rPr>
      <w:b/>
      <w:bCs/>
      <w:smallCaps/>
      <w:sz w:val="28"/>
      <w:szCs w:val="28"/>
    </w:rPr>
  </w:style>
  <w:style w:type="paragraph" w:customStyle="1" w:styleId="6">
    <w:name w:val="заголовок 6"/>
    <w:basedOn w:val="a"/>
    <w:next w:val="a"/>
    <w:rsid w:val="0079796F"/>
    <w:pPr>
      <w:keepNext/>
      <w:spacing w:before="240" w:after="60"/>
      <w:ind w:left="720"/>
      <w:jc w:val="left"/>
    </w:pPr>
    <w:rPr>
      <w:b/>
      <w:bCs/>
      <w:i/>
      <w:iCs/>
      <w:smallCaps/>
      <w:sz w:val="28"/>
      <w:szCs w:val="28"/>
    </w:rPr>
  </w:style>
  <w:style w:type="paragraph" w:customStyle="1" w:styleId="7">
    <w:name w:val="заголовок 7"/>
    <w:basedOn w:val="a"/>
    <w:next w:val="a"/>
    <w:rsid w:val="0079796F"/>
    <w:pPr>
      <w:keepNext/>
      <w:spacing w:before="240" w:after="60"/>
      <w:ind w:left="720"/>
      <w:jc w:val="left"/>
    </w:pPr>
    <w:rPr>
      <w:rFonts w:ascii="Pragmatica" w:hAnsi="Pragmatica"/>
      <w:b/>
      <w:bCs/>
      <w:smallCaps/>
      <w:sz w:val="22"/>
      <w:szCs w:val="22"/>
    </w:rPr>
  </w:style>
  <w:style w:type="paragraph" w:customStyle="1" w:styleId="8">
    <w:name w:val="заголовок 8"/>
    <w:basedOn w:val="a"/>
    <w:next w:val="a"/>
    <w:rsid w:val="0079796F"/>
    <w:pPr>
      <w:keepNext/>
      <w:spacing w:before="240" w:after="60"/>
      <w:ind w:left="720"/>
      <w:jc w:val="left"/>
    </w:pPr>
    <w:rPr>
      <w:rFonts w:ascii="Pragmatica" w:hAnsi="Pragmatica"/>
      <w:b/>
      <w:bCs/>
      <w:i/>
      <w:iCs/>
      <w:smallCaps/>
      <w:sz w:val="22"/>
      <w:szCs w:val="22"/>
    </w:rPr>
  </w:style>
  <w:style w:type="paragraph" w:customStyle="1" w:styleId="9">
    <w:name w:val="заголовок 9"/>
    <w:basedOn w:val="a"/>
    <w:next w:val="a"/>
    <w:rsid w:val="0079796F"/>
    <w:pPr>
      <w:keepNext/>
      <w:spacing w:before="240" w:after="60"/>
      <w:ind w:left="720"/>
      <w:jc w:val="left"/>
    </w:pPr>
    <w:rPr>
      <w:b/>
      <w:bCs/>
    </w:rPr>
  </w:style>
  <w:style w:type="character" w:customStyle="1" w:styleId="a3">
    <w:name w:val="Основной шрифт"/>
    <w:rsid w:val="0079796F"/>
  </w:style>
  <w:style w:type="paragraph" w:styleId="a4">
    <w:name w:val="header"/>
    <w:basedOn w:val="a"/>
    <w:rsid w:val="0079796F"/>
    <w:pPr>
      <w:tabs>
        <w:tab w:val="center" w:pos="4320"/>
        <w:tab w:val="right" w:pos="8640"/>
      </w:tabs>
      <w:jc w:val="left"/>
    </w:pPr>
    <w:rPr>
      <w:sz w:val="20"/>
      <w:szCs w:val="20"/>
      <w:lang w:val="ru-RU"/>
    </w:rPr>
  </w:style>
  <w:style w:type="paragraph" w:styleId="a5">
    <w:name w:val="footer"/>
    <w:basedOn w:val="a"/>
    <w:rsid w:val="0079796F"/>
    <w:pPr>
      <w:tabs>
        <w:tab w:val="center" w:pos="4320"/>
        <w:tab w:val="right" w:pos="8640"/>
      </w:tabs>
      <w:jc w:val="left"/>
    </w:pPr>
    <w:rPr>
      <w:sz w:val="20"/>
      <w:szCs w:val="20"/>
      <w:lang w:val="ru-RU"/>
    </w:rPr>
  </w:style>
  <w:style w:type="character" w:customStyle="1" w:styleId="a6">
    <w:name w:val="номер страницы"/>
    <w:basedOn w:val="a3"/>
    <w:rsid w:val="0079796F"/>
  </w:style>
  <w:style w:type="paragraph" w:customStyle="1" w:styleId="a7">
    <w:name w:val="заголовок ТС"/>
    <w:basedOn w:val="a"/>
    <w:next w:val="a"/>
    <w:rsid w:val="0079796F"/>
    <w:pPr>
      <w:spacing w:before="120"/>
    </w:pPr>
    <w:rPr>
      <w:rFonts w:ascii="Pragmatica" w:hAnsi="Pragmatica"/>
      <w:b/>
      <w:bCs/>
      <w:sz w:val="24"/>
      <w:szCs w:val="24"/>
    </w:rPr>
  </w:style>
  <w:style w:type="paragraph" w:styleId="a8">
    <w:name w:val="Title"/>
    <w:basedOn w:val="a"/>
    <w:qFormat/>
    <w:rsid w:val="0079796F"/>
    <w:pPr>
      <w:spacing w:before="240" w:after="60"/>
      <w:jc w:val="center"/>
    </w:pPr>
    <w:rPr>
      <w:rFonts w:ascii="Pragmatica" w:hAnsi="Pragmatica"/>
      <w:b/>
      <w:bCs/>
      <w:kern w:val="28"/>
      <w:sz w:val="32"/>
      <w:szCs w:val="32"/>
    </w:rPr>
  </w:style>
  <w:style w:type="paragraph" w:styleId="a9">
    <w:name w:val="Subtitle"/>
    <w:basedOn w:val="a"/>
    <w:qFormat/>
    <w:rsid w:val="0079796F"/>
    <w:pPr>
      <w:spacing w:after="60"/>
      <w:jc w:val="center"/>
    </w:pPr>
    <w:rPr>
      <w:rFonts w:ascii="Pragmatica" w:hAnsi="Pragmatica"/>
      <w:i/>
      <w:iCs/>
      <w:sz w:val="24"/>
      <w:szCs w:val="24"/>
    </w:rPr>
  </w:style>
  <w:style w:type="paragraph" w:styleId="aa">
    <w:name w:val="Signature"/>
    <w:basedOn w:val="a"/>
    <w:rsid w:val="0079796F"/>
    <w:pPr>
      <w:ind w:left="5040"/>
      <w:jc w:val="left"/>
    </w:pPr>
  </w:style>
  <w:style w:type="paragraph" w:styleId="ab">
    <w:name w:val="Message Header"/>
    <w:basedOn w:val="a"/>
    <w:rsid w:val="0079796F"/>
    <w:pPr>
      <w:ind w:left="1080" w:hanging="1080"/>
    </w:pPr>
    <w:rPr>
      <w:rFonts w:ascii="Pragmatica" w:hAnsi="Pragmatica"/>
      <w:sz w:val="24"/>
      <w:szCs w:val="24"/>
    </w:rPr>
  </w:style>
  <w:style w:type="paragraph" w:customStyle="1" w:styleId="12">
    <w:name w:val="оглавление 1"/>
    <w:basedOn w:val="a"/>
    <w:next w:val="a"/>
    <w:autoRedefine/>
    <w:rsid w:val="0079796F"/>
    <w:pPr>
      <w:keepNext/>
      <w:tabs>
        <w:tab w:val="right" w:leader="dot" w:pos="9461"/>
      </w:tabs>
    </w:pPr>
    <w:rPr>
      <w:b/>
      <w:bCs/>
      <w:caps/>
      <w:sz w:val="32"/>
      <w:szCs w:val="32"/>
    </w:rPr>
  </w:style>
  <w:style w:type="paragraph" w:customStyle="1" w:styleId="20">
    <w:name w:val="оглавление 2"/>
    <w:basedOn w:val="a"/>
    <w:next w:val="a"/>
    <w:autoRedefine/>
    <w:rsid w:val="0079796F"/>
    <w:pPr>
      <w:tabs>
        <w:tab w:val="right" w:leader="dot" w:pos="9461"/>
      </w:tabs>
      <w:ind w:left="260"/>
    </w:pPr>
    <w:rPr>
      <w:b/>
      <w:bCs/>
      <w:smallCaps/>
      <w:sz w:val="28"/>
      <w:szCs w:val="28"/>
    </w:rPr>
  </w:style>
  <w:style w:type="paragraph" w:customStyle="1" w:styleId="32">
    <w:name w:val="оглавление 3"/>
    <w:basedOn w:val="a"/>
    <w:next w:val="a"/>
    <w:autoRedefine/>
    <w:rsid w:val="0079796F"/>
    <w:pPr>
      <w:tabs>
        <w:tab w:val="right" w:leader="dot" w:pos="9461"/>
      </w:tabs>
      <w:ind w:left="520"/>
    </w:pPr>
    <w:rPr>
      <w:i/>
      <w:iCs/>
      <w:smallCaps/>
      <w:sz w:val="28"/>
      <w:szCs w:val="28"/>
    </w:rPr>
  </w:style>
  <w:style w:type="paragraph" w:customStyle="1" w:styleId="40">
    <w:name w:val="оглавление 4"/>
    <w:basedOn w:val="a"/>
    <w:next w:val="a"/>
    <w:autoRedefine/>
    <w:rsid w:val="0079796F"/>
    <w:pPr>
      <w:tabs>
        <w:tab w:val="right" w:leader="dot" w:pos="9461"/>
      </w:tabs>
      <w:ind w:left="780"/>
    </w:pPr>
  </w:style>
  <w:style w:type="paragraph" w:customStyle="1" w:styleId="eeno">
    <w:name w:val="eeno"/>
    <w:basedOn w:val="a"/>
    <w:rsid w:val="0079796F"/>
    <w:pPr>
      <w:spacing w:line="288" w:lineRule="auto"/>
      <w:ind w:firstLine="567"/>
      <w:jc w:val="left"/>
    </w:pPr>
    <w:rPr>
      <w:sz w:val="28"/>
      <w:szCs w:val="28"/>
    </w:rPr>
  </w:style>
  <w:style w:type="paragraph" w:customStyle="1" w:styleId="iaaeuiee">
    <w:name w:val="ia?aeuiee"/>
    <w:basedOn w:val="eeno"/>
    <w:rsid w:val="0079796F"/>
    <w:pPr>
      <w:spacing w:line="240" w:lineRule="auto"/>
      <w:ind w:firstLine="0"/>
      <w:jc w:val="both"/>
    </w:pPr>
  </w:style>
  <w:style w:type="paragraph" w:customStyle="1" w:styleId="icaeua">
    <w:name w:val="i??caeua"/>
    <w:basedOn w:val="iaaeuiee"/>
    <w:rsid w:val="0079796F"/>
    <w:pPr>
      <w:jc w:val="right"/>
    </w:pPr>
  </w:style>
  <w:style w:type="paragraph" w:styleId="ac">
    <w:name w:val="Body Text"/>
    <w:basedOn w:val="a"/>
    <w:rsid w:val="0079796F"/>
    <w:pPr>
      <w:autoSpaceDE/>
      <w:autoSpaceDN/>
      <w:jc w:val="center"/>
    </w:pPr>
    <w:rPr>
      <w:rFonts w:ascii="Times New Roman" w:hAnsi="Times New Roman"/>
      <w:b/>
      <w:bCs/>
      <w:szCs w:val="24"/>
    </w:rPr>
  </w:style>
  <w:style w:type="paragraph" w:styleId="ad">
    <w:name w:val="Body Text Indent"/>
    <w:basedOn w:val="a"/>
    <w:rsid w:val="0079796F"/>
    <w:pPr>
      <w:ind w:firstLine="567"/>
    </w:pPr>
    <w:rPr>
      <w:rFonts w:ascii="Times New Roman" w:hAnsi="Times New Roman"/>
      <w:bCs/>
      <w:sz w:val="28"/>
    </w:rPr>
  </w:style>
  <w:style w:type="paragraph" w:styleId="ae">
    <w:name w:val="Balloon Text"/>
    <w:basedOn w:val="a"/>
    <w:semiHidden/>
    <w:rsid w:val="00D10CE4"/>
    <w:rPr>
      <w:rFonts w:ascii="Tahoma" w:hAnsi="Tahoma" w:cs="Tahoma"/>
      <w:sz w:val="16"/>
      <w:szCs w:val="16"/>
    </w:rPr>
  </w:style>
  <w:style w:type="paragraph" w:customStyle="1" w:styleId="13">
    <w:name w:val="Абзац списку1"/>
    <w:basedOn w:val="a"/>
    <w:uiPriority w:val="34"/>
    <w:qFormat/>
    <w:rsid w:val="00662314"/>
    <w:pPr>
      <w:autoSpaceDE/>
      <w:autoSpaceDN/>
      <w:spacing w:after="200" w:line="276" w:lineRule="auto"/>
      <w:ind w:left="720"/>
      <w:contextualSpacing/>
      <w:jc w:val="left"/>
    </w:pPr>
    <w:rPr>
      <w:rFonts w:ascii="Calibri" w:hAnsi="Calibri"/>
      <w:sz w:val="22"/>
      <w:szCs w:val="22"/>
      <w:lang w:eastAsia="uk-UA"/>
    </w:rPr>
  </w:style>
  <w:style w:type="paragraph" w:customStyle="1" w:styleId="af">
    <w:name w:val="Знак Знак Знак Знак Знак Знак Знак"/>
    <w:basedOn w:val="a"/>
    <w:rsid w:val="00427166"/>
    <w:pPr>
      <w:autoSpaceDE/>
      <w:autoSpaceDN/>
      <w:jc w:val="left"/>
    </w:pPr>
    <w:rPr>
      <w:rFonts w:ascii="Verdana" w:hAnsi="Verdana" w:cs="Verdana"/>
      <w:sz w:val="20"/>
      <w:szCs w:val="20"/>
      <w:lang w:val="en-US" w:eastAsia="en-US"/>
    </w:rPr>
  </w:style>
  <w:style w:type="character" w:styleId="af0">
    <w:name w:val="Strong"/>
    <w:basedOn w:val="a0"/>
    <w:uiPriority w:val="22"/>
    <w:qFormat/>
    <w:rsid w:val="00225E88"/>
    <w:rPr>
      <w:b/>
      <w:bCs/>
    </w:rPr>
  </w:style>
  <w:style w:type="paragraph" w:styleId="af1">
    <w:name w:val="List Paragraph"/>
    <w:basedOn w:val="a"/>
    <w:uiPriority w:val="34"/>
    <w:qFormat/>
    <w:rsid w:val="00A45265"/>
    <w:pPr>
      <w:ind w:left="720"/>
      <w:contextualSpacing/>
    </w:pPr>
  </w:style>
  <w:style w:type="character" w:styleId="af2">
    <w:name w:val="Hyperlink"/>
    <w:basedOn w:val="a0"/>
    <w:uiPriority w:val="99"/>
    <w:unhideWhenUsed/>
    <w:rsid w:val="00A72C0D"/>
    <w:rPr>
      <w:color w:val="0000FF"/>
      <w:u w:val="single"/>
    </w:rPr>
  </w:style>
  <w:style w:type="paragraph" w:styleId="af3">
    <w:name w:val="No Spacing"/>
    <w:uiPriority w:val="1"/>
    <w:qFormat/>
    <w:rsid w:val="00124164"/>
    <w:rPr>
      <w:rFonts w:ascii="Calibri" w:eastAsia="Calibri" w:hAnsi="Calibri"/>
      <w:sz w:val="22"/>
      <w:szCs w:val="22"/>
      <w:lang w:eastAsia="en-US"/>
    </w:rPr>
  </w:style>
  <w:style w:type="paragraph" w:customStyle="1" w:styleId="af4">
    <w:name w:val="Нормальний текст"/>
    <w:basedOn w:val="a"/>
    <w:rsid w:val="00D75BF3"/>
    <w:pPr>
      <w:autoSpaceDE/>
      <w:autoSpaceDN/>
      <w:spacing w:before="120"/>
      <w:ind w:firstLine="567"/>
      <w:jc w:val="left"/>
    </w:pPr>
    <w:rPr>
      <w:rFonts w:ascii="Antiqua" w:hAnsi="Antiqua"/>
      <w:szCs w:val="20"/>
    </w:rPr>
  </w:style>
  <w:style w:type="character" w:customStyle="1" w:styleId="10">
    <w:name w:val="Заголовок 1 Знак"/>
    <w:basedOn w:val="a0"/>
    <w:link w:val="1"/>
    <w:uiPriority w:val="9"/>
    <w:rsid w:val="00A57FED"/>
    <w:rPr>
      <w:b/>
      <w:bCs/>
      <w:kern w:val="36"/>
      <w:sz w:val="48"/>
      <w:szCs w:val="48"/>
    </w:rPr>
  </w:style>
  <w:style w:type="character" w:customStyle="1" w:styleId="30">
    <w:name w:val="Заголовок 3 Знак"/>
    <w:basedOn w:val="a0"/>
    <w:link w:val="3"/>
    <w:semiHidden/>
    <w:rsid w:val="00A57FED"/>
    <w:rPr>
      <w:rFonts w:asciiTheme="majorHAnsi" w:eastAsiaTheme="majorEastAsia" w:hAnsiTheme="majorHAnsi" w:cstheme="majorBidi"/>
      <w:b/>
      <w:bCs/>
      <w:color w:val="4F81BD" w:themeColor="accent1"/>
      <w:sz w:val="26"/>
      <w:szCs w:val="26"/>
      <w:lang w:eastAsia="ru-RU"/>
    </w:rPr>
  </w:style>
  <w:style w:type="character" w:customStyle="1" w:styleId="fn">
    <w:name w:val="fn"/>
    <w:basedOn w:val="a0"/>
    <w:rsid w:val="00A57FED"/>
  </w:style>
</w:styles>
</file>

<file path=word/webSettings.xml><?xml version="1.0" encoding="utf-8"?>
<w:webSettings xmlns:r="http://schemas.openxmlformats.org/officeDocument/2006/relationships" xmlns:w="http://schemas.openxmlformats.org/wordprocessingml/2006/main">
  <w:divs>
    <w:div w:id="271207800">
      <w:bodyDiv w:val="1"/>
      <w:marLeft w:val="0"/>
      <w:marRight w:val="0"/>
      <w:marTop w:val="0"/>
      <w:marBottom w:val="0"/>
      <w:divBdr>
        <w:top w:val="none" w:sz="0" w:space="0" w:color="auto"/>
        <w:left w:val="none" w:sz="0" w:space="0" w:color="auto"/>
        <w:bottom w:val="none" w:sz="0" w:space="0" w:color="auto"/>
        <w:right w:val="none" w:sz="0" w:space="0" w:color="auto"/>
      </w:divBdr>
      <w:divsChild>
        <w:div w:id="145365885">
          <w:marLeft w:val="0"/>
          <w:marRight w:val="0"/>
          <w:marTop w:val="300"/>
          <w:marBottom w:val="0"/>
          <w:divBdr>
            <w:top w:val="none" w:sz="0" w:space="0" w:color="auto"/>
            <w:left w:val="none" w:sz="0" w:space="0" w:color="auto"/>
            <w:bottom w:val="none" w:sz="0" w:space="0" w:color="auto"/>
            <w:right w:val="none" w:sz="0" w:space="0" w:color="auto"/>
          </w:divBdr>
        </w:div>
      </w:divsChild>
    </w:div>
    <w:div w:id="325667605">
      <w:bodyDiv w:val="1"/>
      <w:marLeft w:val="0"/>
      <w:marRight w:val="0"/>
      <w:marTop w:val="0"/>
      <w:marBottom w:val="0"/>
      <w:divBdr>
        <w:top w:val="none" w:sz="0" w:space="0" w:color="auto"/>
        <w:left w:val="none" w:sz="0" w:space="0" w:color="auto"/>
        <w:bottom w:val="none" w:sz="0" w:space="0" w:color="auto"/>
        <w:right w:val="none" w:sz="0" w:space="0" w:color="auto"/>
      </w:divBdr>
      <w:divsChild>
        <w:div w:id="2127696387">
          <w:marLeft w:val="0"/>
          <w:marRight w:val="0"/>
          <w:marTop w:val="300"/>
          <w:marBottom w:val="0"/>
          <w:divBdr>
            <w:top w:val="none" w:sz="0" w:space="0" w:color="auto"/>
            <w:left w:val="none" w:sz="0" w:space="0" w:color="auto"/>
            <w:bottom w:val="none" w:sz="0" w:space="0" w:color="auto"/>
            <w:right w:val="none" w:sz="0" w:space="0" w:color="auto"/>
          </w:divBdr>
        </w:div>
      </w:divsChild>
    </w:div>
    <w:div w:id="530806289">
      <w:bodyDiv w:val="1"/>
      <w:marLeft w:val="0"/>
      <w:marRight w:val="0"/>
      <w:marTop w:val="0"/>
      <w:marBottom w:val="0"/>
      <w:divBdr>
        <w:top w:val="none" w:sz="0" w:space="0" w:color="auto"/>
        <w:left w:val="none" w:sz="0" w:space="0" w:color="auto"/>
        <w:bottom w:val="none" w:sz="0" w:space="0" w:color="auto"/>
        <w:right w:val="none" w:sz="0" w:space="0" w:color="auto"/>
      </w:divBdr>
      <w:divsChild>
        <w:div w:id="369838789">
          <w:marLeft w:val="-225"/>
          <w:marRight w:val="-225"/>
          <w:marTop w:val="0"/>
          <w:marBottom w:val="0"/>
          <w:divBdr>
            <w:top w:val="none" w:sz="0" w:space="0" w:color="auto"/>
            <w:left w:val="none" w:sz="0" w:space="0" w:color="auto"/>
            <w:bottom w:val="none" w:sz="0" w:space="0" w:color="auto"/>
            <w:right w:val="none" w:sz="0" w:space="0" w:color="auto"/>
          </w:divBdr>
          <w:divsChild>
            <w:div w:id="478571507">
              <w:marLeft w:val="0"/>
              <w:marRight w:val="0"/>
              <w:marTop w:val="90"/>
              <w:marBottom w:val="0"/>
              <w:divBdr>
                <w:top w:val="none" w:sz="0" w:space="0" w:color="auto"/>
                <w:left w:val="none" w:sz="0" w:space="0" w:color="auto"/>
                <w:bottom w:val="none" w:sz="0" w:space="0" w:color="auto"/>
                <w:right w:val="none" w:sz="0" w:space="0" w:color="auto"/>
              </w:divBdr>
            </w:div>
            <w:div w:id="1621568202">
              <w:marLeft w:val="0"/>
              <w:marRight w:val="0"/>
              <w:marTop w:val="45"/>
              <w:marBottom w:val="45"/>
              <w:divBdr>
                <w:top w:val="none" w:sz="0" w:space="0" w:color="auto"/>
                <w:left w:val="none" w:sz="0" w:space="0" w:color="auto"/>
                <w:bottom w:val="none" w:sz="0" w:space="0" w:color="auto"/>
                <w:right w:val="none" w:sz="0" w:space="0" w:color="auto"/>
              </w:divBdr>
            </w:div>
          </w:divsChild>
        </w:div>
        <w:div w:id="1297643335">
          <w:marLeft w:val="-225"/>
          <w:marRight w:val="-225"/>
          <w:marTop w:val="0"/>
          <w:marBottom w:val="0"/>
          <w:divBdr>
            <w:top w:val="none" w:sz="0" w:space="0" w:color="auto"/>
            <w:left w:val="none" w:sz="0" w:space="0" w:color="auto"/>
            <w:bottom w:val="none" w:sz="0" w:space="0" w:color="auto"/>
            <w:right w:val="none" w:sz="0" w:space="0" w:color="auto"/>
          </w:divBdr>
          <w:divsChild>
            <w:div w:id="2073962006">
              <w:marLeft w:val="0"/>
              <w:marRight w:val="0"/>
              <w:marTop w:val="90"/>
              <w:marBottom w:val="0"/>
              <w:divBdr>
                <w:top w:val="none" w:sz="0" w:space="0" w:color="auto"/>
                <w:left w:val="none" w:sz="0" w:space="0" w:color="auto"/>
                <w:bottom w:val="none" w:sz="0" w:space="0" w:color="auto"/>
                <w:right w:val="none" w:sz="0" w:space="0" w:color="auto"/>
              </w:divBdr>
            </w:div>
            <w:div w:id="969238657">
              <w:marLeft w:val="0"/>
              <w:marRight w:val="0"/>
              <w:marTop w:val="45"/>
              <w:marBottom w:val="45"/>
              <w:divBdr>
                <w:top w:val="none" w:sz="0" w:space="0" w:color="auto"/>
                <w:left w:val="none" w:sz="0" w:space="0" w:color="auto"/>
                <w:bottom w:val="none" w:sz="0" w:space="0" w:color="auto"/>
                <w:right w:val="none" w:sz="0" w:space="0" w:color="auto"/>
              </w:divBdr>
            </w:div>
          </w:divsChild>
        </w:div>
        <w:div w:id="2083941588">
          <w:marLeft w:val="-225"/>
          <w:marRight w:val="-225"/>
          <w:marTop w:val="0"/>
          <w:marBottom w:val="0"/>
          <w:divBdr>
            <w:top w:val="none" w:sz="0" w:space="0" w:color="auto"/>
            <w:left w:val="none" w:sz="0" w:space="0" w:color="auto"/>
            <w:bottom w:val="none" w:sz="0" w:space="0" w:color="auto"/>
            <w:right w:val="none" w:sz="0" w:space="0" w:color="auto"/>
          </w:divBdr>
          <w:divsChild>
            <w:div w:id="216168077">
              <w:marLeft w:val="0"/>
              <w:marRight w:val="0"/>
              <w:marTop w:val="90"/>
              <w:marBottom w:val="0"/>
              <w:divBdr>
                <w:top w:val="none" w:sz="0" w:space="0" w:color="auto"/>
                <w:left w:val="none" w:sz="0" w:space="0" w:color="auto"/>
                <w:bottom w:val="none" w:sz="0" w:space="0" w:color="auto"/>
                <w:right w:val="none" w:sz="0" w:space="0" w:color="auto"/>
              </w:divBdr>
            </w:div>
            <w:div w:id="67203119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8792587">
      <w:bodyDiv w:val="1"/>
      <w:marLeft w:val="0"/>
      <w:marRight w:val="0"/>
      <w:marTop w:val="0"/>
      <w:marBottom w:val="0"/>
      <w:divBdr>
        <w:top w:val="none" w:sz="0" w:space="0" w:color="auto"/>
        <w:left w:val="none" w:sz="0" w:space="0" w:color="auto"/>
        <w:bottom w:val="none" w:sz="0" w:space="0" w:color="auto"/>
        <w:right w:val="none" w:sz="0" w:space="0" w:color="auto"/>
      </w:divBdr>
    </w:div>
    <w:div w:id="1018388408">
      <w:bodyDiv w:val="1"/>
      <w:marLeft w:val="0"/>
      <w:marRight w:val="0"/>
      <w:marTop w:val="0"/>
      <w:marBottom w:val="0"/>
      <w:divBdr>
        <w:top w:val="none" w:sz="0" w:space="0" w:color="auto"/>
        <w:left w:val="none" w:sz="0" w:space="0" w:color="auto"/>
        <w:bottom w:val="none" w:sz="0" w:space="0" w:color="auto"/>
        <w:right w:val="none" w:sz="0" w:space="0" w:color="auto"/>
      </w:divBdr>
    </w:div>
    <w:div w:id="1333726748">
      <w:bodyDiv w:val="1"/>
      <w:marLeft w:val="0"/>
      <w:marRight w:val="0"/>
      <w:marTop w:val="0"/>
      <w:marBottom w:val="0"/>
      <w:divBdr>
        <w:top w:val="none" w:sz="0" w:space="0" w:color="auto"/>
        <w:left w:val="none" w:sz="0" w:space="0" w:color="auto"/>
        <w:bottom w:val="none" w:sz="0" w:space="0" w:color="auto"/>
        <w:right w:val="none" w:sz="0" w:space="0" w:color="auto"/>
      </w:divBdr>
    </w:div>
    <w:div w:id="1973366364">
      <w:bodyDiv w:val="1"/>
      <w:marLeft w:val="0"/>
      <w:marRight w:val="0"/>
      <w:marTop w:val="0"/>
      <w:marBottom w:val="0"/>
      <w:divBdr>
        <w:top w:val="none" w:sz="0" w:space="0" w:color="auto"/>
        <w:left w:val="none" w:sz="0" w:space="0" w:color="auto"/>
        <w:bottom w:val="none" w:sz="0" w:space="0" w:color="auto"/>
        <w:right w:val="none" w:sz="0" w:space="0" w:color="auto"/>
      </w:divBdr>
      <w:divsChild>
        <w:div w:id="565913932">
          <w:marLeft w:val="0"/>
          <w:marRight w:val="0"/>
          <w:marTop w:val="149"/>
          <w:marBottom w:val="0"/>
          <w:divBdr>
            <w:top w:val="none" w:sz="0" w:space="0" w:color="auto"/>
            <w:left w:val="none" w:sz="0" w:space="0" w:color="auto"/>
            <w:bottom w:val="none" w:sz="0" w:space="0" w:color="auto"/>
            <w:right w:val="none" w:sz="0" w:space="0" w:color="auto"/>
          </w:divBdr>
        </w:div>
        <w:div w:id="1445153026">
          <w:marLeft w:val="0"/>
          <w:marRight w:val="0"/>
          <w:marTop w:val="74"/>
          <w:marBottom w:val="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7522</Words>
  <Characters>4288</Characters>
  <Application>Microsoft Office Word</Application>
  <DocSecurity>0</DocSecurity>
  <Lines>35</Lines>
  <Paragraphs>23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Про питання виділення земельних ділянок для міста Львова під будівництво кладовища та сміттєзвалища побутових відходів</vt:lpstr>
      <vt:lpstr>Про питання виділення земельних ділянок для міста Львова під будівництво кладовища та сміттєзвалища побутових відходів</vt:lpstr>
      <vt:lpstr>Про питання виділення земельних ділянок для міста Львова під будівництво кладовища та сміттєзвалища побутових відходів</vt:lpstr>
    </vt:vector>
  </TitlesOfParts>
  <Company>Reanimator Extreme Edition</Company>
  <LinksUpToDate>false</LinksUpToDate>
  <CharactersWithSpaces>11787</CharactersWithSpaces>
  <SharedDoc>false</SharedDoc>
  <HLinks>
    <vt:vector size="6" baseType="variant">
      <vt:variant>
        <vt:i4>7733252</vt:i4>
      </vt:variant>
      <vt:variant>
        <vt:i4>3</vt:i4>
      </vt:variant>
      <vt:variant>
        <vt:i4>0</vt:i4>
      </vt:variant>
      <vt:variant>
        <vt:i4>5</vt:i4>
      </vt:variant>
      <vt:variant>
        <vt:lpwstr>http://en.wikipedia.org/wiki/Image:International_Symbol_of_Access.svg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питання виділення земельних ділянок для міста Львова під будівництво кладовища та сміттєзвалища побутових відходів</dc:title>
  <dc:creator>Alexandre Katalov</dc:creator>
  <cp:lastModifiedBy>Truschak</cp:lastModifiedBy>
  <cp:revision>5</cp:revision>
  <cp:lastPrinted>2019-08-27T13:43:00Z</cp:lastPrinted>
  <dcterms:created xsi:type="dcterms:W3CDTF">2019-08-08T10:08:00Z</dcterms:created>
  <dcterms:modified xsi:type="dcterms:W3CDTF">2019-08-27T13:48:00Z</dcterms:modified>
</cp:coreProperties>
</file>