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93" w:rsidRDefault="00875193" w:rsidP="00011728">
      <w:pPr>
        <w:widowControl/>
        <w:autoSpaceDE/>
        <w:adjustRightInd/>
        <w:spacing w:after="200" w:line="276" w:lineRule="auto"/>
        <w:rPr>
          <w:bCs/>
          <w:sz w:val="48"/>
          <w:szCs w:val="48"/>
          <w:lang w:val="uk-UA"/>
        </w:rPr>
      </w:pPr>
    </w:p>
    <w:p w:rsidR="00011728" w:rsidRDefault="00011728" w:rsidP="00011728">
      <w:pPr>
        <w:widowControl/>
        <w:autoSpaceDE/>
        <w:adjustRightInd/>
        <w:spacing w:after="200" w:line="276" w:lineRule="auto"/>
        <w:rPr>
          <w:bCs/>
          <w:sz w:val="48"/>
          <w:szCs w:val="48"/>
          <w:lang w:val="uk-UA"/>
        </w:rPr>
      </w:pPr>
    </w:p>
    <w:p w:rsidR="00011728" w:rsidRPr="00E36AB3" w:rsidRDefault="00011728" w:rsidP="00011728">
      <w:pPr>
        <w:widowControl/>
        <w:autoSpaceDE/>
        <w:adjustRightInd/>
        <w:spacing w:after="200" w:line="276" w:lineRule="auto"/>
        <w:rPr>
          <w:bCs/>
          <w:sz w:val="48"/>
          <w:szCs w:val="48"/>
          <w:lang w:val="uk-UA"/>
        </w:rPr>
      </w:pPr>
    </w:p>
    <w:p w:rsidR="00875193" w:rsidRPr="00E36AB3" w:rsidRDefault="00875193" w:rsidP="00875193">
      <w:pPr>
        <w:widowControl/>
        <w:autoSpaceDE/>
        <w:adjustRightInd/>
        <w:spacing w:after="200" w:line="276" w:lineRule="auto"/>
        <w:jc w:val="center"/>
        <w:rPr>
          <w:bCs/>
          <w:sz w:val="48"/>
          <w:szCs w:val="48"/>
          <w:lang w:val="uk-UA"/>
        </w:rPr>
      </w:pPr>
    </w:p>
    <w:p w:rsidR="00875193" w:rsidRPr="00E36AB3" w:rsidRDefault="00875193" w:rsidP="00875193">
      <w:pPr>
        <w:widowControl/>
        <w:autoSpaceDE/>
        <w:adjustRightInd/>
        <w:spacing w:after="200" w:line="276" w:lineRule="auto"/>
        <w:jc w:val="center"/>
        <w:rPr>
          <w:bCs/>
          <w:sz w:val="48"/>
          <w:szCs w:val="48"/>
          <w:lang w:val="uk-UA"/>
        </w:rPr>
      </w:pPr>
      <w:r w:rsidRPr="00E36AB3">
        <w:rPr>
          <w:bCs/>
          <w:sz w:val="48"/>
          <w:szCs w:val="48"/>
          <w:lang w:val="uk-UA"/>
        </w:rPr>
        <w:t xml:space="preserve">Перелік </w:t>
      </w:r>
      <w:r w:rsidRPr="00E36AB3">
        <w:rPr>
          <w:b/>
          <w:bCs/>
          <w:sz w:val="48"/>
          <w:szCs w:val="48"/>
          <w:lang w:val="uk-UA"/>
        </w:rPr>
        <w:t>вільних нежитлових приміщень</w:t>
      </w:r>
      <w:r w:rsidRPr="00E36AB3">
        <w:rPr>
          <w:bCs/>
          <w:sz w:val="48"/>
          <w:szCs w:val="48"/>
          <w:lang w:val="uk-UA"/>
        </w:rPr>
        <w:t xml:space="preserve"> по яких в управлінні комунальної вл</w:t>
      </w:r>
      <w:r w:rsidR="00F07754" w:rsidRPr="00E36AB3">
        <w:rPr>
          <w:bCs/>
          <w:sz w:val="48"/>
          <w:szCs w:val="48"/>
          <w:lang w:val="uk-UA"/>
        </w:rPr>
        <w:t>асності департаменту економічногорозвитку</w:t>
      </w:r>
      <w:r w:rsidRPr="00E36AB3">
        <w:rPr>
          <w:bCs/>
          <w:sz w:val="48"/>
          <w:szCs w:val="48"/>
          <w:lang w:val="uk-UA"/>
        </w:rPr>
        <w:t xml:space="preserve"> Львівської міської ради наявна інформація від балансоутримувачів</w:t>
      </w:r>
    </w:p>
    <w:p w:rsidR="00875193" w:rsidRPr="00E36AB3" w:rsidRDefault="00875193" w:rsidP="00875193">
      <w:pPr>
        <w:jc w:val="center"/>
        <w:rPr>
          <w:bCs/>
          <w:i/>
          <w:sz w:val="32"/>
          <w:szCs w:val="32"/>
          <w:lang w:val="uk-UA"/>
        </w:rPr>
      </w:pPr>
      <w:r w:rsidRPr="00E36AB3">
        <w:rPr>
          <w:bCs/>
          <w:i/>
          <w:sz w:val="32"/>
          <w:szCs w:val="32"/>
          <w:lang w:val="uk-UA"/>
        </w:rPr>
        <w:t xml:space="preserve">(станом на </w:t>
      </w:r>
      <w:r w:rsidR="008E7661">
        <w:rPr>
          <w:bCs/>
          <w:i/>
          <w:sz w:val="32"/>
          <w:szCs w:val="32"/>
          <w:lang w:val="uk-UA"/>
        </w:rPr>
        <w:t>21</w:t>
      </w:r>
      <w:r w:rsidRPr="00E36AB3">
        <w:rPr>
          <w:bCs/>
          <w:i/>
          <w:sz w:val="32"/>
          <w:szCs w:val="32"/>
          <w:lang w:val="uk-UA"/>
        </w:rPr>
        <w:t>.01.2017)</w:t>
      </w:r>
    </w:p>
    <w:p w:rsidR="00875193" w:rsidRPr="00E36AB3" w:rsidRDefault="00875193" w:rsidP="00875193">
      <w:pPr>
        <w:widowControl/>
        <w:autoSpaceDE/>
        <w:adjustRightInd/>
        <w:spacing w:after="200" w:line="276" w:lineRule="auto"/>
        <w:rPr>
          <w:bCs/>
          <w:i/>
          <w:sz w:val="32"/>
          <w:szCs w:val="32"/>
          <w:lang w:val="uk-UA"/>
        </w:rPr>
      </w:pPr>
      <w:r w:rsidRPr="00E36AB3">
        <w:rPr>
          <w:bCs/>
          <w:i/>
          <w:sz w:val="32"/>
          <w:szCs w:val="32"/>
          <w:lang w:val="uk-UA"/>
        </w:rPr>
        <w:br w:type="page"/>
      </w:r>
    </w:p>
    <w:p w:rsidR="00875193" w:rsidRPr="00E36AB3" w:rsidRDefault="00875193" w:rsidP="00875193">
      <w:pPr>
        <w:rPr>
          <w:lang w:val="uk-UA"/>
        </w:rPr>
      </w:pPr>
    </w:p>
    <w:tbl>
      <w:tblPr>
        <w:tblW w:w="108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44"/>
        <w:gridCol w:w="642"/>
        <w:gridCol w:w="185"/>
        <w:gridCol w:w="2268"/>
        <w:gridCol w:w="414"/>
        <w:gridCol w:w="295"/>
        <w:gridCol w:w="213"/>
        <w:gridCol w:w="441"/>
        <w:gridCol w:w="606"/>
        <w:gridCol w:w="236"/>
        <w:gridCol w:w="424"/>
        <w:gridCol w:w="1187"/>
        <w:gridCol w:w="429"/>
        <w:gridCol w:w="157"/>
        <w:gridCol w:w="221"/>
        <w:gridCol w:w="2352"/>
      </w:tblGrid>
      <w:tr w:rsidR="00875193" w:rsidRPr="00E36AB3" w:rsidTr="00875193">
        <w:trPr>
          <w:trHeight w:val="149"/>
        </w:trPr>
        <w:tc>
          <w:tcPr>
            <w:tcW w:w="108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ind w:right="143"/>
              <w:jc w:val="center"/>
              <w:rPr>
                <w:bCs/>
                <w:lang w:val="uk-UA" w:eastAsia="en-US"/>
              </w:rPr>
            </w:pPr>
            <w:r w:rsidRPr="00E36AB3">
              <w:rPr>
                <w:bCs/>
                <w:lang w:val="uk-UA" w:eastAsia="en-US"/>
              </w:rPr>
              <w:t xml:space="preserve">Перелік </w:t>
            </w:r>
            <w:r w:rsidRPr="00E36AB3">
              <w:rPr>
                <w:b/>
                <w:bCs/>
                <w:lang w:val="uk-UA" w:eastAsia="en-US"/>
              </w:rPr>
              <w:t>вільних нежитлових приміщень</w:t>
            </w:r>
            <w:r w:rsidRPr="00E36AB3">
              <w:rPr>
                <w:bCs/>
                <w:lang w:val="uk-UA" w:eastAsia="en-US"/>
              </w:rPr>
              <w:t xml:space="preserve"> по яких в управлінні комунальної вл</w:t>
            </w:r>
            <w:r w:rsidR="00F07754" w:rsidRPr="00E36AB3">
              <w:rPr>
                <w:bCs/>
                <w:lang w:val="uk-UA" w:eastAsia="en-US"/>
              </w:rPr>
              <w:t>асності департаменту економічного розвитку</w:t>
            </w:r>
            <w:r w:rsidRPr="00E36AB3">
              <w:rPr>
                <w:bCs/>
                <w:lang w:val="uk-UA" w:eastAsia="en-US"/>
              </w:rPr>
              <w:t xml:space="preserve"> Львівської міської ради наявна інформація</w:t>
            </w:r>
          </w:p>
          <w:p w:rsidR="00875193" w:rsidRPr="00E36AB3" w:rsidRDefault="00875193" w:rsidP="008E7661">
            <w:pPr>
              <w:spacing w:line="276" w:lineRule="auto"/>
              <w:ind w:right="284"/>
              <w:jc w:val="center"/>
              <w:rPr>
                <w:b/>
                <w:lang w:val="uk-UA" w:eastAsia="en-US"/>
              </w:rPr>
            </w:pPr>
            <w:r w:rsidRPr="00E36AB3">
              <w:rPr>
                <w:bCs/>
                <w:lang w:val="uk-UA" w:eastAsia="en-US"/>
              </w:rPr>
              <w:t>від балансоутримувачів (</w:t>
            </w:r>
            <w:r w:rsidRPr="00E36AB3">
              <w:rPr>
                <w:bCs/>
                <w:i/>
                <w:lang w:val="uk-UA" w:eastAsia="en-US"/>
              </w:rPr>
              <w:t xml:space="preserve">станом на </w:t>
            </w:r>
            <w:r w:rsidR="008E7661">
              <w:rPr>
                <w:bCs/>
                <w:i/>
                <w:lang w:val="uk-UA" w:eastAsia="en-US"/>
              </w:rPr>
              <w:t>21</w:t>
            </w:r>
            <w:r w:rsidRPr="00E36AB3">
              <w:rPr>
                <w:bCs/>
                <w:i/>
                <w:lang w:val="uk-UA" w:eastAsia="en-US"/>
              </w:rPr>
              <w:t>.01.2017</w:t>
            </w:r>
            <w:r w:rsidRPr="00E36AB3">
              <w:rPr>
                <w:bCs/>
                <w:lang w:val="uk-UA" w:eastAsia="en-US"/>
              </w:rPr>
              <w:t>)</w:t>
            </w:r>
          </w:p>
        </w:tc>
      </w:tr>
      <w:tr w:rsidR="00875193" w:rsidRPr="00E36AB3" w:rsidTr="00E36AB3">
        <w:trPr>
          <w:trHeight w:val="1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E36AB3">
              <w:rPr>
                <w:b/>
                <w:lang w:val="uk-UA" w:eastAsia="en-US"/>
              </w:rPr>
              <w:t>№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E36AB3">
              <w:rPr>
                <w:b/>
                <w:lang w:val="uk-UA" w:eastAsia="en-US"/>
              </w:rPr>
              <w:t>Район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E36AB3">
              <w:rPr>
                <w:b/>
                <w:lang w:val="uk-UA" w:eastAsia="en-US"/>
              </w:rPr>
              <w:t>Адреса об’єкта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E36AB3">
              <w:rPr>
                <w:b/>
                <w:lang w:val="uk-UA" w:eastAsia="en-US"/>
              </w:rPr>
              <w:t>Поверховість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E36AB3">
              <w:rPr>
                <w:b/>
                <w:lang w:val="uk-UA" w:eastAsia="en-US"/>
              </w:rPr>
              <w:t>Площа</w:t>
            </w:r>
          </w:p>
          <w:p w:rsidR="00875193" w:rsidRPr="00E36AB3" w:rsidRDefault="00875193" w:rsidP="0087519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E36AB3">
              <w:rPr>
                <w:b/>
                <w:lang w:val="uk-UA" w:eastAsia="en-US"/>
              </w:rPr>
              <w:t>кв. м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ind w:right="284"/>
              <w:jc w:val="center"/>
              <w:rPr>
                <w:b/>
                <w:lang w:val="uk-UA" w:eastAsia="en-US"/>
              </w:rPr>
            </w:pPr>
            <w:r w:rsidRPr="00E36AB3">
              <w:rPr>
                <w:b/>
                <w:lang w:val="uk-UA" w:eastAsia="en-US"/>
              </w:rPr>
              <w:t>Балансоутримувач</w:t>
            </w:r>
          </w:p>
        </w:tc>
      </w:tr>
      <w:tr w:rsidR="00875193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875193" w:rsidRPr="00E36AB3" w:rsidRDefault="00875193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</w:t>
            </w:r>
            <w:proofErr w:type="spellStart"/>
            <w:r w:rsidRPr="00E36AB3">
              <w:rPr>
                <w:lang w:val="uk-UA" w:eastAsia="en-US"/>
              </w:rPr>
              <w:t>Каліча</w:t>
            </w:r>
            <w:proofErr w:type="spellEnd"/>
            <w:r w:rsidRPr="00E36AB3">
              <w:rPr>
                <w:lang w:val="uk-UA" w:eastAsia="en-US"/>
              </w:rPr>
              <w:t xml:space="preserve"> Гора, 5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будівля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1 352,00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«Княже місто»</w:t>
            </w:r>
          </w:p>
        </w:tc>
      </w:tr>
      <w:tr w:rsidR="00875193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875193" w:rsidRPr="00E36AB3" w:rsidRDefault="00875193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пл. Ринок, 31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73,8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ЛМКП «Айсберг»</w:t>
            </w:r>
          </w:p>
        </w:tc>
      </w:tr>
      <w:tr w:rsidR="00875193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875193" w:rsidRPr="00E36AB3" w:rsidRDefault="00875193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</w:t>
            </w:r>
            <w:proofErr w:type="spellStart"/>
            <w:r w:rsidRPr="00E36AB3">
              <w:rPr>
                <w:lang w:val="uk-UA" w:eastAsia="en-US"/>
              </w:rPr>
              <w:t>Староміська</w:t>
            </w:r>
            <w:proofErr w:type="spellEnd"/>
            <w:r w:rsidRPr="00E36AB3">
              <w:rPr>
                <w:lang w:val="uk-UA" w:eastAsia="en-US"/>
              </w:rPr>
              <w:t>, 1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73,1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«Центральне»</w:t>
            </w:r>
          </w:p>
        </w:tc>
      </w:tr>
      <w:tr w:rsidR="00875193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875193" w:rsidRPr="00E36AB3" w:rsidRDefault="00875193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E36AB3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М.</w:t>
            </w:r>
            <w:r w:rsidR="00875193" w:rsidRPr="00E36AB3">
              <w:rPr>
                <w:lang w:val="uk-UA" w:eastAsia="en-US"/>
              </w:rPr>
              <w:t>Гоголя, 12-а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90,1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ЛМКП «Айсберг»</w:t>
            </w:r>
          </w:p>
        </w:tc>
      </w:tr>
      <w:tr w:rsidR="00875193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875193" w:rsidRPr="00E36AB3" w:rsidRDefault="00875193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М.Костомарова, 16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12,6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Снопківське</w:t>
            </w:r>
            <w:proofErr w:type="spellEnd"/>
            <w:r w:rsidRPr="00E36AB3">
              <w:rPr>
                <w:lang w:val="uk-UA" w:eastAsia="en-US"/>
              </w:rPr>
              <w:t>»</w:t>
            </w:r>
          </w:p>
        </w:tc>
      </w:tr>
      <w:tr w:rsidR="00875193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875193" w:rsidRPr="00E36AB3" w:rsidRDefault="00875193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E36AB3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вул. </w:t>
            </w:r>
            <w:proofErr w:type="spellStart"/>
            <w:r>
              <w:rPr>
                <w:lang w:val="uk-UA" w:eastAsia="en-US"/>
              </w:rPr>
              <w:t>Дж.</w:t>
            </w:r>
            <w:r w:rsidR="00875193" w:rsidRPr="00E36AB3">
              <w:rPr>
                <w:lang w:val="uk-UA" w:eastAsia="en-US"/>
              </w:rPr>
              <w:t>Дудаєва</w:t>
            </w:r>
            <w:proofErr w:type="spellEnd"/>
            <w:r w:rsidR="00875193" w:rsidRPr="00E36AB3">
              <w:rPr>
                <w:lang w:val="uk-UA" w:eastAsia="en-US"/>
              </w:rPr>
              <w:t>, 17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19,0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«Княже місто»</w:t>
            </w:r>
          </w:p>
        </w:tc>
      </w:tr>
      <w:tr w:rsidR="00875193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875193" w:rsidRPr="00E36AB3" w:rsidRDefault="00875193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E36AB3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М.</w:t>
            </w:r>
            <w:r w:rsidR="00875193" w:rsidRPr="00E36AB3">
              <w:rPr>
                <w:lang w:val="uk-UA" w:eastAsia="en-US"/>
              </w:rPr>
              <w:t>Кривоноса, 31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цокольний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36,2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93" w:rsidRPr="00E36AB3" w:rsidRDefault="00875193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«Старий Львів»</w:t>
            </w:r>
          </w:p>
        </w:tc>
      </w:tr>
      <w:tr w:rsidR="00AF2F6D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F2F6D" w:rsidRPr="00E36AB3" w:rsidRDefault="00AF2F6D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E36AB3" w:rsidP="00AF2F6D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І.-</w:t>
            </w:r>
            <w:proofErr w:type="spellStart"/>
            <w:r>
              <w:rPr>
                <w:lang w:val="uk-UA" w:eastAsia="en-US"/>
              </w:rPr>
              <w:t>В.</w:t>
            </w:r>
            <w:r w:rsidR="00AF2F6D" w:rsidRPr="00E36AB3">
              <w:rPr>
                <w:lang w:val="uk-UA" w:eastAsia="en-US"/>
              </w:rPr>
              <w:t>Михальчука</w:t>
            </w:r>
            <w:proofErr w:type="spellEnd"/>
            <w:r w:rsidR="00AF2F6D" w:rsidRPr="00E36AB3">
              <w:rPr>
                <w:lang w:val="uk-UA" w:eastAsia="en-US"/>
              </w:rPr>
              <w:t>, 4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56,0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F6D" w:rsidRPr="00E36AB3" w:rsidRDefault="00AF2F6D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ЛМКП «Айсберг»</w:t>
            </w:r>
          </w:p>
        </w:tc>
      </w:tr>
      <w:tr w:rsidR="00AF2F6D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F2F6D" w:rsidRPr="00E36AB3" w:rsidRDefault="00AF2F6D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З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Ярослава Мудрого, 12-а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72,6 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«Агенція ресурсів ЛМР»</w:t>
            </w:r>
          </w:p>
        </w:tc>
      </w:tr>
      <w:tr w:rsidR="00AF2F6D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F2F6D" w:rsidRPr="00E36AB3" w:rsidRDefault="00AF2F6D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З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E36AB3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С.</w:t>
            </w:r>
            <w:r w:rsidR="00AF2F6D" w:rsidRPr="00E36AB3">
              <w:rPr>
                <w:lang w:val="uk-UA" w:eastAsia="en-US"/>
              </w:rPr>
              <w:t>Петлюри, 2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88,2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F6D" w:rsidRPr="00E36AB3" w:rsidRDefault="00AF2F6D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«Нове»</w:t>
            </w:r>
          </w:p>
        </w:tc>
      </w:tr>
      <w:tr w:rsidR="00AF2F6D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F2F6D" w:rsidRPr="00E36AB3" w:rsidRDefault="00AF2F6D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З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Кульпарківська,172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цокольний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AF2F6D" w:rsidRPr="00E36AB3" w:rsidRDefault="00AF2F6D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21,0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2F6D" w:rsidRPr="00E36AB3" w:rsidRDefault="00AF2F6D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Скнилівок</w:t>
            </w:r>
            <w:proofErr w:type="spellEnd"/>
            <w:r w:rsidRPr="00E36AB3">
              <w:rPr>
                <w:lang w:val="uk-UA" w:eastAsia="en-US"/>
              </w:rPr>
              <w:t>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Олени Степанівни, 5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12,8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«Граніт»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Олени Степанівни, 5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11,4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«Граніт»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</w:t>
            </w:r>
            <w:proofErr w:type="spellStart"/>
            <w:r w:rsidRPr="00E36AB3">
              <w:rPr>
                <w:lang w:val="uk-UA" w:eastAsia="en-US"/>
              </w:rPr>
              <w:t>Новознесенська</w:t>
            </w:r>
            <w:proofErr w:type="spellEnd"/>
            <w:r w:rsidRPr="00E36AB3">
              <w:rPr>
                <w:lang w:val="uk-UA" w:eastAsia="en-US"/>
              </w:rPr>
              <w:t>, 32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E36AB3">
              <w:rPr>
                <w:lang w:val="uk-UA" w:eastAsia="en-US"/>
              </w:rPr>
              <w:t>заг</w:t>
            </w:r>
            <w:proofErr w:type="spellEnd"/>
            <w:r w:rsidRPr="00E36AB3">
              <w:rPr>
                <w:lang w:val="uk-UA" w:eastAsia="en-US"/>
              </w:rPr>
              <w:t>. площа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65,7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70,4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74,8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210,9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Регіональний ландшафтний парк «</w:t>
            </w:r>
            <w:proofErr w:type="spellStart"/>
            <w:r w:rsidRPr="00E36AB3">
              <w:rPr>
                <w:lang w:val="uk-UA" w:eastAsia="en-US"/>
              </w:rPr>
              <w:t>Знесіння</w:t>
            </w:r>
            <w:proofErr w:type="spellEnd"/>
            <w:r w:rsidRPr="00E36AB3">
              <w:rPr>
                <w:lang w:val="uk-UA" w:eastAsia="en-US"/>
              </w:rPr>
              <w:t>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М. </w:t>
            </w:r>
            <w:proofErr w:type="spellStart"/>
            <w:r w:rsidRPr="00E36AB3">
              <w:rPr>
                <w:lang w:val="uk-UA" w:eastAsia="en-US"/>
              </w:rPr>
              <w:t>Конопницької</w:t>
            </w:r>
            <w:proofErr w:type="spellEnd"/>
            <w:r w:rsidRPr="00E36AB3">
              <w:rPr>
                <w:lang w:val="uk-UA" w:eastAsia="en-US"/>
              </w:rPr>
              <w:t>, 4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58,7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«№ 503»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І.Рєпіна, 8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9,5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«Господар»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С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Енергетична, 3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напівпідвал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5,6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Житловик</w:t>
            </w:r>
            <w:proofErr w:type="spellEnd"/>
            <w:r w:rsidRPr="00E36AB3">
              <w:rPr>
                <w:lang w:val="uk-UA" w:eastAsia="en-US"/>
              </w:rPr>
              <w:t>-С»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С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Тернопільська, 9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159,7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Житловик</w:t>
            </w:r>
            <w:proofErr w:type="spellEnd"/>
            <w:r w:rsidRPr="00E36AB3">
              <w:rPr>
                <w:lang w:val="uk-UA" w:eastAsia="en-US"/>
              </w:rPr>
              <w:t>-С»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С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</w:t>
            </w:r>
            <w:proofErr w:type="spellStart"/>
            <w:r w:rsidRPr="00E36AB3">
              <w:rPr>
                <w:lang w:val="uk-UA" w:eastAsia="en-US"/>
              </w:rPr>
              <w:t>Д.Карбишева</w:t>
            </w:r>
            <w:proofErr w:type="spellEnd"/>
            <w:r w:rsidRPr="00E36AB3">
              <w:rPr>
                <w:lang w:val="uk-UA" w:eastAsia="en-US"/>
              </w:rPr>
              <w:t>, 7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239,6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Житловик</w:t>
            </w:r>
            <w:proofErr w:type="spellEnd"/>
            <w:r w:rsidRPr="00E36AB3">
              <w:rPr>
                <w:lang w:val="uk-UA" w:eastAsia="en-US"/>
              </w:rPr>
              <w:t>-С»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С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Героїв Крут, 9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45,8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Житловик</w:t>
            </w:r>
            <w:proofErr w:type="spellEnd"/>
            <w:r w:rsidRPr="00E36AB3">
              <w:rPr>
                <w:lang w:val="uk-UA" w:eastAsia="en-US"/>
              </w:rPr>
              <w:t>-С»</w:t>
            </w:r>
          </w:p>
        </w:tc>
      </w:tr>
      <w:tr w:rsidR="00817723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817723" w:rsidRPr="00E36AB3" w:rsidRDefault="00817723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17723" w:rsidRPr="00E36AB3" w:rsidRDefault="00817723" w:rsidP="00A54F4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Ф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17723" w:rsidRPr="00E36AB3" w:rsidRDefault="00817723" w:rsidP="00A54F4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Городоцька, 147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17723" w:rsidRPr="00E36AB3" w:rsidRDefault="009326C6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17723" w:rsidRPr="00E36AB3" w:rsidRDefault="009326C6" w:rsidP="00A54F4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105,8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723" w:rsidRPr="00E36AB3" w:rsidRDefault="009326C6" w:rsidP="00A54F4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ЛКП «Навколо базару»</w:t>
            </w:r>
            <w:bookmarkStart w:id="0" w:name="_GoBack"/>
            <w:bookmarkEnd w:id="0"/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Ш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Заводська, 9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41,2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«Балатон-409»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Ш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Т.Шевченка, 358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28,4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«Рясне-402»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Ш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Волинська, 23 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16,0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«Збоїща-408»</w:t>
            </w:r>
          </w:p>
        </w:tc>
      </w:tr>
      <w:tr w:rsidR="00B00E8A" w:rsidRPr="00E36AB3" w:rsidTr="00875193">
        <w:trPr>
          <w:trHeight w:val="149"/>
        </w:trPr>
        <w:tc>
          <w:tcPr>
            <w:tcW w:w="10814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E36AB3">
            <w:pPr>
              <w:widowControl/>
              <w:autoSpaceDE/>
              <w:autoSpaceDN/>
              <w:adjustRightInd/>
              <w:ind w:firstLine="720"/>
              <w:jc w:val="center"/>
              <w:rPr>
                <w:color w:val="000000" w:themeColor="text1"/>
                <w:lang w:val="uk-UA"/>
              </w:rPr>
            </w:pPr>
            <w:r w:rsidRPr="00E36AB3">
              <w:rPr>
                <w:bCs/>
                <w:lang w:val="uk-UA" w:eastAsia="en-US"/>
              </w:rPr>
              <w:t xml:space="preserve">Перелік </w:t>
            </w:r>
            <w:r w:rsidRPr="00E36AB3">
              <w:rPr>
                <w:b/>
                <w:bCs/>
                <w:lang w:val="uk-UA" w:eastAsia="en-US"/>
              </w:rPr>
              <w:t>нежитлових приміщень</w:t>
            </w:r>
            <w:r w:rsidRPr="00E36AB3">
              <w:rPr>
                <w:bCs/>
                <w:lang w:val="uk-UA" w:eastAsia="en-US"/>
              </w:rPr>
              <w:t xml:space="preserve"> по яких </w:t>
            </w:r>
            <w:r w:rsidRPr="00E36AB3">
              <w:rPr>
                <w:color w:val="000000" w:themeColor="text1"/>
                <w:lang w:val="uk-UA"/>
              </w:rPr>
              <w:t>прийнято рішення підготувати проект ухвали про приватизацію нежитлових приміщень способом аукціону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пл. А.</w:t>
            </w:r>
            <w:r w:rsidRPr="00E36AB3">
              <w:rPr>
                <w:lang w:val="uk-UA" w:eastAsia="en-US"/>
              </w:rPr>
              <w:t xml:space="preserve">Міцкевича, 6/7 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4-ий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293,1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«Цитадель-Центр»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М.</w:t>
            </w:r>
            <w:r w:rsidRPr="00E36AB3">
              <w:rPr>
                <w:lang w:val="uk-UA" w:eastAsia="en-US"/>
              </w:rPr>
              <w:t>Драгоманова, 4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771C26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1-й поверх </w:t>
            </w:r>
          </w:p>
          <w:p w:rsidR="00B00E8A" w:rsidRPr="00E36AB3" w:rsidRDefault="00B00E8A" w:rsidP="00771C26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антресоль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95,0 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«Княже місто»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771C26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пл. Ринок, 40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1-й та 3-й поверхи  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88,6 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«Старий Львів»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З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Конюшинна, 6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 (під літ. «А-2» та «В»)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1188,8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Сигнівка</w:t>
            </w:r>
            <w:proofErr w:type="spellEnd"/>
            <w:r w:rsidRPr="00E36AB3">
              <w:rPr>
                <w:lang w:val="uk-UA" w:eastAsia="en-US"/>
              </w:rPr>
              <w:t>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</w:t>
            </w:r>
            <w:proofErr w:type="spellStart"/>
            <w:r w:rsidRPr="00E36AB3">
              <w:rPr>
                <w:lang w:val="uk-UA" w:eastAsia="en-US"/>
              </w:rPr>
              <w:t>Д.Донцова</w:t>
            </w:r>
            <w:proofErr w:type="spellEnd"/>
            <w:r w:rsidRPr="00E36AB3">
              <w:rPr>
                <w:lang w:val="uk-UA" w:eastAsia="en-US"/>
              </w:rPr>
              <w:t xml:space="preserve">, 17 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22,2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«Господар»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Академіка І.</w:t>
            </w:r>
            <w:r w:rsidRPr="00E36AB3">
              <w:rPr>
                <w:lang w:val="uk-UA" w:eastAsia="en-US"/>
              </w:rPr>
              <w:t>Павлова, 5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24,6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«№ 503»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Ковельська, 50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E36AB3">
              <w:rPr>
                <w:lang w:val="uk-UA" w:eastAsia="en-US"/>
              </w:rPr>
              <w:t>заг</w:t>
            </w:r>
            <w:proofErr w:type="spellEnd"/>
            <w:r w:rsidRPr="00E36AB3">
              <w:rPr>
                <w:lang w:val="uk-UA" w:eastAsia="en-US"/>
              </w:rPr>
              <w:t>. площа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30,2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80,0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110,2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«За Замком»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Генерала М. Тарнавського, 32 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півпідвал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23,3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«№ 503»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Медової Печери, 67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11,8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«№ 504»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С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</w:t>
            </w:r>
            <w:proofErr w:type="spellStart"/>
            <w:r w:rsidRPr="00E36AB3">
              <w:rPr>
                <w:lang w:val="uk-UA" w:eastAsia="en-US"/>
              </w:rPr>
              <w:t>Сихівська</w:t>
            </w:r>
            <w:proofErr w:type="spellEnd"/>
            <w:r w:rsidRPr="00E36AB3">
              <w:rPr>
                <w:lang w:val="uk-UA" w:eastAsia="en-US"/>
              </w:rPr>
              <w:t>, 11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140,7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«Агенція ресурсів ЛМР»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Ф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Є. Коновальця, 73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60,8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«Львівський ліхтар»</w:t>
            </w:r>
          </w:p>
        </w:tc>
      </w:tr>
      <w:tr w:rsidR="00B00E8A" w:rsidRPr="00E36AB3" w:rsidTr="00E36AB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B00E8A" w:rsidRPr="00E36AB3" w:rsidRDefault="00B00E8A" w:rsidP="008751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Ш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Зустрічна, 6 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78,0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«Збоїща-408»</w:t>
            </w:r>
          </w:p>
        </w:tc>
      </w:tr>
      <w:tr w:rsidR="00B00E8A" w:rsidRPr="00E36AB3" w:rsidTr="00875193">
        <w:trPr>
          <w:trHeight w:val="149"/>
        </w:trPr>
        <w:tc>
          <w:tcPr>
            <w:tcW w:w="10814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E36AB3">
            <w:pPr>
              <w:spacing w:before="120"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З метою оголошення конкурсу в ЗМІ та визначення базової (початкової) орендної плати в місяць, управлінням вчиняються дії по проведенню </w:t>
            </w:r>
            <w:r w:rsidRPr="00E36AB3">
              <w:rPr>
                <w:b/>
                <w:lang w:val="uk-UA" w:eastAsia="en-US"/>
              </w:rPr>
              <w:t>незалежної оцінки</w:t>
            </w:r>
            <w:r w:rsidRPr="00E36AB3">
              <w:rPr>
                <w:lang w:val="uk-UA" w:eastAsia="en-US"/>
              </w:rPr>
              <w:t xml:space="preserve"> щодо вартості об’єкта  оренди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І.</w:t>
            </w:r>
            <w:r w:rsidRPr="00E36AB3">
              <w:rPr>
                <w:lang w:val="uk-UA" w:eastAsia="en-US"/>
              </w:rPr>
              <w:t xml:space="preserve">Огієнка, 12 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(гараж)</w:t>
            </w:r>
          </w:p>
        </w:tc>
        <w:tc>
          <w:tcPr>
            <w:tcW w:w="19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20,0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ЛМКП «Айсберг»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пл. Князя Ярослава Осмомисла, 10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9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86,1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ЛМКП «Айсберг»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І.</w:t>
            </w:r>
            <w:r w:rsidRPr="00E36AB3">
              <w:rPr>
                <w:lang w:val="uk-UA" w:eastAsia="en-US"/>
              </w:rPr>
              <w:t>Франка, 115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 (гараж)</w:t>
            </w:r>
          </w:p>
        </w:tc>
        <w:tc>
          <w:tcPr>
            <w:tcW w:w="19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13,9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Снопківське</w:t>
            </w:r>
            <w:proofErr w:type="spellEnd"/>
            <w:r w:rsidRPr="00E36AB3">
              <w:rPr>
                <w:lang w:val="uk-UA" w:eastAsia="en-US"/>
              </w:rPr>
              <w:t>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</w:t>
            </w:r>
            <w:proofErr w:type="spellStart"/>
            <w:r w:rsidRPr="00E36AB3">
              <w:rPr>
                <w:lang w:val="uk-UA" w:eastAsia="en-US"/>
              </w:rPr>
              <w:t>Цетнерівка</w:t>
            </w:r>
            <w:proofErr w:type="spellEnd"/>
            <w:r w:rsidRPr="00E36AB3">
              <w:rPr>
                <w:lang w:val="uk-UA" w:eastAsia="en-US"/>
              </w:rPr>
              <w:t>, 12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9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14,5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«№ 507»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Ф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І.Котляревського, 41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9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50,9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«Затишне»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Ф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</w:t>
            </w:r>
            <w:proofErr w:type="spellStart"/>
            <w:r w:rsidRPr="00E36AB3">
              <w:rPr>
                <w:lang w:val="uk-UA" w:eastAsia="en-US"/>
              </w:rPr>
              <w:t>Кастелівка</w:t>
            </w:r>
            <w:proofErr w:type="spellEnd"/>
            <w:r w:rsidRPr="00E36AB3">
              <w:rPr>
                <w:lang w:val="uk-UA" w:eastAsia="en-US"/>
              </w:rPr>
              <w:t>, 42</w:t>
            </w: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цоколь</w:t>
            </w:r>
          </w:p>
        </w:tc>
        <w:tc>
          <w:tcPr>
            <w:tcW w:w="19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19,7</w:t>
            </w:r>
          </w:p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(4,6 з яких у спільному користуванні)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«Затишне»</w:t>
            </w:r>
          </w:p>
        </w:tc>
      </w:tr>
      <w:tr w:rsidR="00B00E8A" w:rsidRPr="00E36AB3" w:rsidTr="00875193">
        <w:trPr>
          <w:trHeight w:val="149"/>
        </w:trPr>
        <w:tc>
          <w:tcPr>
            <w:tcW w:w="1081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00E8A" w:rsidRPr="00E36AB3" w:rsidRDefault="00B00E8A" w:rsidP="00875193">
            <w:pPr>
              <w:spacing w:line="276" w:lineRule="auto"/>
              <w:ind w:right="43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Управління комунальної власності повідомляє про намір  передати в оренду об’єкти нерухомого майна.</w:t>
            </w:r>
          </w:p>
          <w:p w:rsidR="00B00E8A" w:rsidRPr="00E36AB3" w:rsidRDefault="00B00E8A" w:rsidP="00E36AB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Заяви приймаються до </w:t>
            </w:r>
            <w:r w:rsidRPr="00E36AB3">
              <w:rPr>
                <w:b/>
                <w:u w:val="single"/>
                <w:lang w:val="uk-UA" w:eastAsia="en-US"/>
              </w:rPr>
              <w:t>28.01.2017</w:t>
            </w:r>
            <w:r>
              <w:rPr>
                <w:b/>
                <w:u w:val="single"/>
                <w:lang w:val="uk-UA" w:eastAsia="en-US"/>
              </w:rPr>
              <w:t xml:space="preserve"> </w:t>
            </w:r>
            <w:r w:rsidRPr="00E36AB3">
              <w:rPr>
                <w:lang w:val="uk-UA" w:eastAsia="en-US"/>
              </w:rPr>
              <w:t>включно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пл. Соборна, 10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28,0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«Княже місто»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пл. Галицька, 15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305,5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«Агенція ресурсів ЛМР»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Татарська, 8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мезонін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16,0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«Центральне»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Г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Грецька, 3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16,3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widowControl/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Снопківське</w:t>
            </w:r>
            <w:proofErr w:type="spellEnd"/>
            <w:r w:rsidRPr="00E36AB3">
              <w:rPr>
                <w:lang w:val="uk-UA" w:eastAsia="en-US"/>
              </w:rPr>
              <w:t>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З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Повітряна, 88-а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65,1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Львівелектротранс</w:t>
            </w:r>
            <w:proofErr w:type="spellEnd"/>
            <w:r w:rsidRPr="00E36AB3">
              <w:rPr>
                <w:lang w:val="uk-UA" w:eastAsia="en-US"/>
              </w:rPr>
              <w:t>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З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7C0564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О. </w:t>
            </w:r>
            <w:proofErr w:type="spellStart"/>
            <w:r w:rsidRPr="00E36AB3">
              <w:rPr>
                <w:lang w:val="uk-UA" w:eastAsia="en-US"/>
              </w:rPr>
              <w:t>Сластіона</w:t>
            </w:r>
            <w:proofErr w:type="spellEnd"/>
            <w:r w:rsidRPr="00E36AB3">
              <w:rPr>
                <w:lang w:val="uk-UA" w:eastAsia="en-US"/>
              </w:rPr>
              <w:t xml:space="preserve">, 2 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239,8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«Сяйво»</w:t>
            </w:r>
          </w:p>
        </w:tc>
      </w:tr>
      <w:tr w:rsidR="00B00E8A" w:rsidRPr="00E36AB3" w:rsidTr="007C0564">
        <w:trPr>
          <w:trHeight w:val="57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У.Кармелюка, 8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1-поверх </w:t>
            </w:r>
          </w:p>
          <w:p w:rsidR="00B00E8A" w:rsidRPr="00E36AB3" w:rsidRDefault="00B00E8A" w:rsidP="007C0564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(гараж)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27,1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«Господар»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7C0564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Студентська, 3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88,8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«№ 500»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С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Тернопільська, 2а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цоколь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58,6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Житловик</w:t>
            </w:r>
            <w:proofErr w:type="spellEnd"/>
            <w:r w:rsidRPr="00E36AB3">
              <w:rPr>
                <w:lang w:val="uk-UA" w:eastAsia="en-US"/>
              </w:rPr>
              <w:t>-С»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С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Коломийська, 12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1-ий поверх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5,7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ЛКП «Під </w:t>
            </w:r>
            <w:proofErr w:type="spellStart"/>
            <w:r w:rsidRPr="00E36AB3">
              <w:rPr>
                <w:lang w:val="uk-UA" w:eastAsia="en-US"/>
              </w:rPr>
              <w:t>Зуброю</w:t>
            </w:r>
            <w:proofErr w:type="spellEnd"/>
            <w:r w:rsidRPr="00E36AB3">
              <w:rPr>
                <w:lang w:val="uk-UA" w:eastAsia="en-US"/>
              </w:rPr>
              <w:t>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Ф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Є. Коновальця, 50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12,9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«Львівський ліхтар»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Ф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</w:t>
            </w:r>
            <w:proofErr w:type="spellStart"/>
            <w:r w:rsidRPr="00E36AB3">
              <w:rPr>
                <w:lang w:val="uk-UA" w:eastAsia="en-US"/>
              </w:rPr>
              <w:t>Стрийська</w:t>
            </w:r>
            <w:proofErr w:type="spellEnd"/>
            <w:r w:rsidRPr="00E36AB3">
              <w:rPr>
                <w:lang w:val="uk-UA" w:eastAsia="en-US"/>
              </w:rPr>
              <w:t xml:space="preserve">, 54  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мезонін  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15,1 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</w:t>
            </w:r>
            <w:proofErr w:type="spellStart"/>
            <w:r w:rsidRPr="00E36AB3">
              <w:rPr>
                <w:lang w:val="uk-UA" w:eastAsia="en-US"/>
              </w:rPr>
              <w:t>Вулецьке</w:t>
            </w:r>
            <w:proofErr w:type="spellEnd"/>
            <w:r w:rsidRPr="00E36AB3">
              <w:rPr>
                <w:lang w:val="uk-UA" w:eastAsia="en-US"/>
              </w:rPr>
              <w:t>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Ш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Гетьмана І.</w:t>
            </w:r>
            <w:r w:rsidRPr="00E36AB3">
              <w:rPr>
                <w:lang w:val="uk-UA" w:eastAsia="en-US"/>
              </w:rPr>
              <w:t>Мазепи, 23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1-й поверх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7,3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«Тополя-406»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Ш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вул. Варшавська, 1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підвал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117.2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«Агенція ресурсів ЛМР»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Ш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В.</w:t>
            </w:r>
            <w:r w:rsidRPr="00E36AB3">
              <w:rPr>
                <w:lang w:val="uk-UA" w:eastAsia="en-US"/>
              </w:rPr>
              <w:t>Сосюри, 38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1-й та 2-й поверхи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126,2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723CC9">
            <w:pPr>
              <w:spacing w:line="276" w:lineRule="auto"/>
              <w:rPr>
                <w:lang w:val="uk-UA"/>
              </w:rPr>
            </w:pPr>
            <w:r w:rsidRPr="00E36AB3">
              <w:rPr>
                <w:lang w:val="uk-UA"/>
              </w:rPr>
              <w:t>ЛМКП «</w:t>
            </w:r>
            <w:proofErr w:type="spellStart"/>
            <w:r w:rsidRPr="00E36AB3">
              <w:rPr>
                <w:lang w:val="uk-UA"/>
              </w:rPr>
              <w:t>Львівтеплоенерго</w:t>
            </w:r>
            <w:proofErr w:type="spellEnd"/>
            <w:r w:rsidRPr="00E36AB3">
              <w:rPr>
                <w:lang w:val="uk-UA"/>
              </w:rPr>
              <w:t>»</w:t>
            </w:r>
          </w:p>
          <w:p w:rsidR="00B00E8A" w:rsidRPr="00E36AB3" w:rsidRDefault="00B00E8A" w:rsidP="00723CC9">
            <w:pPr>
              <w:spacing w:line="276" w:lineRule="auto"/>
              <w:jc w:val="center"/>
              <w:rPr>
                <w:lang w:val="uk-UA"/>
              </w:rPr>
            </w:pPr>
          </w:p>
          <w:p w:rsidR="00B00E8A" w:rsidRPr="00E36AB3" w:rsidRDefault="00B00E8A" w:rsidP="00E36AB3">
            <w:pPr>
              <w:spacing w:line="276" w:lineRule="auto"/>
              <w:rPr>
                <w:lang w:val="uk-UA" w:eastAsia="en-US"/>
              </w:rPr>
            </w:pPr>
            <w:r w:rsidRPr="00E36AB3">
              <w:rPr>
                <w:lang w:val="uk-UA"/>
              </w:rPr>
              <w:t>(</w:t>
            </w:r>
            <w:r w:rsidRPr="00E36AB3">
              <w:rPr>
                <w:b/>
                <w:i/>
                <w:lang w:val="uk-UA"/>
              </w:rPr>
              <w:t>цільове використання</w:t>
            </w:r>
            <w:r w:rsidRPr="00E36AB3">
              <w:rPr>
                <w:lang w:val="uk-UA"/>
              </w:rPr>
              <w:t xml:space="preserve"> -для </w:t>
            </w:r>
            <w:r w:rsidRPr="00E36AB3">
              <w:rPr>
                <w:rFonts w:eastAsiaTheme="minorEastAsia"/>
                <w:lang w:val="uk-UA"/>
              </w:rPr>
              <w:t>виконання робіт по монтажу систем газопостачання</w:t>
            </w:r>
            <w:r w:rsidRPr="00E36AB3">
              <w:rPr>
                <w:lang w:val="uk-UA"/>
              </w:rPr>
              <w:t>)</w:t>
            </w:r>
          </w:p>
        </w:tc>
      </w:tr>
      <w:tr w:rsidR="00B00E8A" w:rsidRPr="00E36AB3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Ш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вул. Гетьмана І.</w:t>
            </w:r>
            <w:r w:rsidRPr="00E36AB3">
              <w:rPr>
                <w:lang w:val="uk-UA" w:eastAsia="en-US"/>
              </w:rPr>
              <w:t>Мазепи, 11-а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1-й поверх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7,2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875193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ЛКП «Балатон-409»</w:t>
            </w:r>
          </w:p>
        </w:tc>
      </w:tr>
      <w:tr w:rsidR="00B00E8A" w:rsidRPr="008E7661" w:rsidTr="00875193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0E8A" w:rsidRPr="00E36AB3" w:rsidRDefault="00B00E8A" w:rsidP="00875193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Ш</w:t>
            </w:r>
          </w:p>
        </w:tc>
        <w:tc>
          <w:tcPr>
            <w:tcW w:w="2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 xml:space="preserve">вул. Я. </w:t>
            </w:r>
            <w:proofErr w:type="spellStart"/>
            <w:r w:rsidRPr="00E36AB3">
              <w:rPr>
                <w:lang w:val="uk-UA" w:eastAsia="en-US"/>
              </w:rPr>
              <w:t>Раппапорта</w:t>
            </w:r>
            <w:proofErr w:type="spellEnd"/>
            <w:r w:rsidRPr="00E36AB3">
              <w:rPr>
                <w:lang w:val="uk-UA" w:eastAsia="en-US"/>
              </w:rPr>
              <w:t xml:space="preserve">, 8 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цоколь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jc w:val="center"/>
              <w:rPr>
                <w:lang w:val="uk-UA" w:eastAsia="en-US"/>
              </w:rPr>
            </w:pPr>
            <w:r w:rsidRPr="00E36AB3">
              <w:rPr>
                <w:lang w:val="uk-UA" w:eastAsia="en-US"/>
              </w:rPr>
              <w:t>19,9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B00E8A" w:rsidRPr="00E36AB3" w:rsidRDefault="00B00E8A" w:rsidP="00A54F47">
            <w:pPr>
              <w:spacing w:line="276" w:lineRule="auto"/>
              <w:rPr>
                <w:lang w:val="uk-UA"/>
              </w:rPr>
            </w:pPr>
            <w:r w:rsidRPr="00E36AB3">
              <w:rPr>
                <w:lang w:val="uk-UA"/>
              </w:rPr>
              <w:t>Комунальна 3-тя міська клінічна лікарня м. Львова</w:t>
            </w:r>
          </w:p>
          <w:p w:rsidR="00B00E8A" w:rsidRPr="00E36AB3" w:rsidRDefault="00B00E8A" w:rsidP="00E36AB3">
            <w:pPr>
              <w:spacing w:line="276" w:lineRule="auto"/>
              <w:rPr>
                <w:lang w:val="uk-UA"/>
              </w:rPr>
            </w:pPr>
          </w:p>
          <w:p w:rsidR="00B00E8A" w:rsidRPr="00E36AB3" w:rsidRDefault="00B00E8A" w:rsidP="00E36AB3">
            <w:pPr>
              <w:spacing w:line="276" w:lineRule="auto"/>
              <w:rPr>
                <w:lang w:val="uk-UA" w:eastAsia="en-US"/>
              </w:rPr>
            </w:pPr>
            <w:r w:rsidRPr="00E36AB3">
              <w:rPr>
                <w:lang w:val="uk-UA"/>
              </w:rPr>
              <w:t>(</w:t>
            </w:r>
            <w:r w:rsidRPr="00E36AB3">
              <w:rPr>
                <w:b/>
                <w:i/>
                <w:lang w:val="uk-UA"/>
              </w:rPr>
              <w:t>цільове використання</w:t>
            </w:r>
            <w:r w:rsidRPr="00E36AB3">
              <w:rPr>
                <w:lang w:val="uk-UA"/>
              </w:rPr>
              <w:t xml:space="preserve"> -для аптечного пункту з наявністю спеціалізованих ліків, вакцин, </w:t>
            </w:r>
            <w:proofErr w:type="spellStart"/>
            <w:r w:rsidRPr="00E36AB3">
              <w:rPr>
                <w:lang w:val="uk-UA"/>
              </w:rPr>
              <w:t>парафармацевттичних</w:t>
            </w:r>
            <w:proofErr w:type="spellEnd"/>
            <w:r w:rsidRPr="00E36AB3">
              <w:rPr>
                <w:lang w:val="uk-UA"/>
              </w:rPr>
              <w:t xml:space="preserve"> товарів та з наявністю засобів для проведення масового </w:t>
            </w:r>
            <w:proofErr w:type="spellStart"/>
            <w:r w:rsidRPr="00E36AB3">
              <w:rPr>
                <w:lang w:val="uk-UA"/>
              </w:rPr>
              <w:t>неонатального</w:t>
            </w:r>
            <w:proofErr w:type="spellEnd"/>
            <w:r w:rsidRPr="00E36AB3">
              <w:rPr>
                <w:lang w:val="uk-UA"/>
              </w:rPr>
              <w:t xml:space="preserve"> скринінгу новонароджених дітей для </w:t>
            </w:r>
            <w:r w:rsidRPr="00E36AB3">
              <w:rPr>
                <w:lang w:val="uk-UA"/>
              </w:rPr>
              <w:lastRenderedPageBreak/>
              <w:t xml:space="preserve">ранньої діагностики генетичних захворювань, а саме: </w:t>
            </w:r>
            <w:proofErr w:type="spellStart"/>
            <w:r w:rsidRPr="00E36AB3">
              <w:rPr>
                <w:lang w:val="uk-UA"/>
              </w:rPr>
              <w:t>фенілкетонурія</w:t>
            </w:r>
            <w:proofErr w:type="spellEnd"/>
            <w:r w:rsidRPr="00E36AB3">
              <w:rPr>
                <w:lang w:val="uk-UA"/>
              </w:rPr>
              <w:t xml:space="preserve">, вроджений гіпотиреоз, </w:t>
            </w:r>
            <w:proofErr w:type="spellStart"/>
            <w:r w:rsidRPr="00E36AB3">
              <w:rPr>
                <w:lang w:val="uk-UA"/>
              </w:rPr>
              <w:t>муковісцидоз</w:t>
            </w:r>
            <w:proofErr w:type="spellEnd"/>
            <w:r w:rsidRPr="00E36AB3">
              <w:rPr>
                <w:lang w:val="uk-UA"/>
              </w:rPr>
              <w:t xml:space="preserve">, </w:t>
            </w:r>
            <w:proofErr w:type="spellStart"/>
            <w:r w:rsidRPr="00E36AB3">
              <w:rPr>
                <w:lang w:val="uk-UA"/>
              </w:rPr>
              <w:t>адреногенітальний</w:t>
            </w:r>
            <w:proofErr w:type="spellEnd"/>
            <w:r w:rsidRPr="00E36AB3">
              <w:rPr>
                <w:lang w:val="uk-UA"/>
              </w:rPr>
              <w:t xml:space="preserve"> синдром).</w:t>
            </w:r>
          </w:p>
        </w:tc>
      </w:tr>
      <w:tr w:rsidR="00011728" w:rsidRPr="00011728" w:rsidTr="00011728">
        <w:trPr>
          <w:trHeight w:val="149"/>
        </w:trPr>
        <w:tc>
          <w:tcPr>
            <w:tcW w:w="1081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11728" w:rsidRPr="00515C51" w:rsidRDefault="00011728" w:rsidP="00011728">
            <w:pPr>
              <w:shd w:val="clear" w:color="auto" w:fill="FFFFFF"/>
              <w:spacing w:before="120"/>
              <w:jc w:val="center"/>
              <w:rPr>
                <w:lang w:val="uk-UA"/>
              </w:rPr>
            </w:pPr>
            <w:r w:rsidRPr="00515C51">
              <w:rPr>
                <w:lang w:val="uk-UA"/>
              </w:rPr>
              <w:lastRenderedPageBreak/>
              <w:t>Управління</w:t>
            </w:r>
            <w:r w:rsidRPr="00515C51">
              <w:rPr>
                <w:lang w:val="uk-UA" w:eastAsia="en-US"/>
              </w:rPr>
              <w:t xml:space="preserve"> комунальної власності оголошує</w:t>
            </w:r>
            <w:r w:rsidRPr="00515C51">
              <w:rPr>
                <w:lang w:val="uk-UA"/>
              </w:rPr>
              <w:t xml:space="preserve"> </w:t>
            </w:r>
            <w:r w:rsidRPr="00515C51">
              <w:rPr>
                <w:b/>
                <w:u w:val="single"/>
                <w:lang w:val="uk-UA"/>
              </w:rPr>
              <w:t>комерційний</w:t>
            </w:r>
            <w:r w:rsidRPr="00515C51">
              <w:rPr>
                <w:u w:val="single"/>
                <w:lang w:val="uk-UA"/>
              </w:rPr>
              <w:t xml:space="preserve"> </w:t>
            </w:r>
            <w:r w:rsidRPr="00515C51">
              <w:rPr>
                <w:b/>
                <w:u w:val="single"/>
                <w:lang w:val="uk-UA"/>
              </w:rPr>
              <w:t>конкурс</w:t>
            </w:r>
            <w:r w:rsidRPr="00515C51">
              <w:rPr>
                <w:lang w:val="uk-UA"/>
              </w:rPr>
              <w:t xml:space="preserve"> з метою надання в оренду вільних нежитлових приміщень.</w:t>
            </w:r>
          </w:p>
          <w:p w:rsidR="00011728" w:rsidRPr="00515C51" w:rsidRDefault="00011728" w:rsidP="00011728">
            <w:pPr>
              <w:spacing w:line="276" w:lineRule="auto"/>
              <w:jc w:val="center"/>
              <w:rPr>
                <w:lang w:val="uk-UA"/>
              </w:rPr>
            </w:pPr>
            <w:r w:rsidRPr="00515C51">
              <w:rPr>
                <w:lang w:val="uk-UA"/>
              </w:rPr>
              <w:t xml:space="preserve">Заяви на участь в конкурсі приймаються до </w:t>
            </w:r>
            <w:r w:rsidRPr="00515C51">
              <w:rPr>
                <w:b/>
                <w:u w:val="single"/>
                <w:lang w:val="uk-UA"/>
              </w:rPr>
              <w:t xml:space="preserve">04.02.2017 </w:t>
            </w:r>
            <w:r w:rsidRPr="00515C51">
              <w:rPr>
                <w:lang w:val="uk-UA"/>
              </w:rPr>
              <w:t>включно</w:t>
            </w:r>
          </w:p>
        </w:tc>
      </w:tr>
      <w:tr w:rsidR="00011728" w:rsidRPr="00011728" w:rsidTr="00011728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11728" w:rsidRPr="00515C51" w:rsidRDefault="00011728" w:rsidP="00011728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С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вул. І. Кавалерідзе, 8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1-ий поверх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5,9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 xml:space="preserve">ЛКП «Старий </w:t>
            </w:r>
            <w:proofErr w:type="spellStart"/>
            <w:r w:rsidRPr="00515C51">
              <w:rPr>
                <w:lang w:val="uk-UA" w:eastAsia="en-US"/>
              </w:rPr>
              <w:t>Сихів</w:t>
            </w:r>
            <w:proofErr w:type="spellEnd"/>
            <w:r w:rsidRPr="00515C51">
              <w:rPr>
                <w:lang w:val="uk-UA" w:eastAsia="en-US"/>
              </w:rPr>
              <w:t>»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375,08 грн</w:t>
            </w:r>
          </w:p>
        </w:tc>
      </w:tr>
      <w:tr w:rsidR="00011728" w:rsidRPr="00011728" w:rsidTr="00011728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11728" w:rsidRPr="00515C51" w:rsidRDefault="00011728" w:rsidP="00011728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С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515C51">
              <w:rPr>
                <w:lang w:val="uk-UA" w:eastAsia="en-US"/>
              </w:rPr>
              <w:t>просп</w:t>
            </w:r>
            <w:proofErr w:type="spellEnd"/>
            <w:r w:rsidRPr="00515C51">
              <w:rPr>
                <w:lang w:val="uk-UA" w:eastAsia="en-US"/>
              </w:rPr>
              <w:t>. Червоної Калини, 109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1-ий поверх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4,2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 xml:space="preserve">ЛКП «Під </w:t>
            </w:r>
            <w:proofErr w:type="spellStart"/>
            <w:r w:rsidRPr="00515C51">
              <w:rPr>
                <w:lang w:val="uk-UA" w:eastAsia="en-US"/>
              </w:rPr>
              <w:t>Зуброю</w:t>
            </w:r>
            <w:proofErr w:type="spellEnd"/>
            <w:r w:rsidRPr="00515C51">
              <w:rPr>
                <w:lang w:val="uk-UA" w:eastAsia="en-US"/>
              </w:rPr>
              <w:t>»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409,17 грн</w:t>
            </w:r>
          </w:p>
        </w:tc>
      </w:tr>
      <w:tr w:rsidR="00011728" w:rsidRPr="00011728" w:rsidTr="00011728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11728" w:rsidRPr="00515C51" w:rsidRDefault="00011728" w:rsidP="00011728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Ф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 xml:space="preserve">вул. </w:t>
            </w:r>
            <w:proofErr w:type="spellStart"/>
            <w:r w:rsidRPr="00515C51">
              <w:rPr>
                <w:lang w:val="uk-UA" w:eastAsia="en-US"/>
              </w:rPr>
              <w:t>Кульпарківська</w:t>
            </w:r>
            <w:proofErr w:type="spellEnd"/>
            <w:r w:rsidRPr="00515C51">
              <w:rPr>
                <w:lang w:val="uk-UA" w:eastAsia="en-US"/>
              </w:rPr>
              <w:t>, 151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1-ий поверх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421,4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ЛКП «</w:t>
            </w:r>
            <w:proofErr w:type="spellStart"/>
            <w:r w:rsidRPr="00515C51">
              <w:rPr>
                <w:lang w:val="uk-UA" w:eastAsia="en-US"/>
              </w:rPr>
              <w:t>Сокільницьке</w:t>
            </w:r>
            <w:proofErr w:type="spellEnd"/>
            <w:r w:rsidRPr="00515C51">
              <w:rPr>
                <w:lang w:val="uk-UA" w:eastAsia="en-US"/>
              </w:rPr>
              <w:t>»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13 185,83 грн</w:t>
            </w:r>
          </w:p>
        </w:tc>
      </w:tr>
      <w:tr w:rsidR="00011728" w:rsidRPr="00011728" w:rsidTr="00011728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11728" w:rsidRPr="00515C51" w:rsidRDefault="00011728" w:rsidP="00011728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Ш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вул. І. Величковського, 6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 xml:space="preserve">1-ий поверх 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9,8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ЛКП «Рясне-403»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579,17 грн.</w:t>
            </w:r>
          </w:p>
        </w:tc>
      </w:tr>
      <w:tr w:rsidR="00011728" w:rsidRPr="00011728" w:rsidTr="00011728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11728" w:rsidRPr="00515C51" w:rsidRDefault="00011728" w:rsidP="00011728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Ш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вул. Т. Шевченка, 392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1-ий поверх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6,6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ЛКП «Рясне-402»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370</w:t>
            </w:r>
            <w:r w:rsidR="00011728" w:rsidRPr="00515C51">
              <w:rPr>
                <w:lang w:val="uk-UA" w:eastAsia="en-US"/>
              </w:rPr>
              <w:t xml:space="preserve"> грн</w:t>
            </w:r>
          </w:p>
        </w:tc>
      </w:tr>
      <w:tr w:rsidR="00011728" w:rsidRPr="00011728" w:rsidTr="00011728">
        <w:trPr>
          <w:trHeight w:val="149"/>
        </w:trPr>
        <w:tc>
          <w:tcPr>
            <w:tcW w:w="1081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11728" w:rsidRPr="00515C51" w:rsidRDefault="00011728" w:rsidP="00011728">
            <w:pPr>
              <w:shd w:val="clear" w:color="auto" w:fill="FFFFFF"/>
              <w:spacing w:before="120"/>
              <w:jc w:val="center"/>
              <w:rPr>
                <w:lang w:val="uk-UA"/>
              </w:rPr>
            </w:pPr>
            <w:r w:rsidRPr="00515C51">
              <w:rPr>
                <w:lang w:val="uk-UA"/>
              </w:rPr>
              <w:t>Управління</w:t>
            </w:r>
            <w:r w:rsidRPr="00515C51">
              <w:rPr>
                <w:lang w:val="uk-UA" w:eastAsia="en-US"/>
              </w:rPr>
              <w:t xml:space="preserve"> комунальної власності оголошує</w:t>
            </w:r>
            <w:r w:rsidRPr="00515C51">
              <w:rPr>
                <w:lang w:val="uk-UA"/>
              </w:rPr>
              <w:t xml:space="preserve"> </w:t>
            </w:r>
            <w:r w:rsidRPr="00515C51">
              <w:rPr>
                <w:b/>
                <w:u w:val="single"/>
                <w:lang w:val="uk-UA"/>
              </w:rPr>
              <w:t>некомерційний</w:t>
            </w:r>
            <w:r w:rsidRPr="00515C51">
              <w:rPr>
                <w:u w:val="single"/>
                <w:lang w:val="uk-UA"/>
              </w:rPr>
              <w:t xml:space="preserve"> </w:t>
            </w:r>
            <w:r w:rsidRPr="00515C51">
              <w:rPr>
                <w:b/>
                <w:u w:val="single"/>
                <w:lang w:val="uk-UA"/>
              </w:rPr>
              <w:t>конкурс</w:t>
            </w:r>
            <w:r w:rsidRPr="00515C51">
              <w:rPr>
                <w:lang w:val="uk-UA"/>
              </w:rPr>
              <w:t xml:space="preserve"> з метою надання в оренду вільних нежитлових приміщень.</w:t>
            </w:r>
          </w:p>
          <w:p w:rsidR="00011728" w:rsidRPr="00515C51" w:rsidRDefault="00011728" w:rsidP="00295B4B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/>
              </w:rPr>
              <w:t xml:space="preserve">Заяви на участь в конкурсі приймаються до </w:t>
            </w:r>
            <w:r w:rsidR="00295B4B" w:rsidRPr="00515C51">
              <w:rPr>
                <w:b/>
                <w:u w:val="single"/>
                <w:lang w:val="uk-UA"/>
              </w:rPr>
              <w:t>04</w:t>
            </w:r>
            <w:r w:rsidRPr="00515C51">
              <w:rPr>
                <w:b/>
                <w:u w:val="single"/>
                <w:lang w:val="uk-UA"/>
              </w:rPr>
              <w:t>.</w:t>
            </w:r>
            <w:r w:rsidR="00295B4B" w:rsidRPr="00515C51">
              <w:rPr>
                <w:b/>
                <w:u w:val="single"/>
                <w:lang w:val="uk-UA"/>
              </w:rPr>
              <w:t>02</w:t>
            </w:r>
            <w:r w:rsidRPr="00515C51">
              <w:rPr>
                <w:b/>
                <w:u w:val="single"/>
                <w:lang w:val="uk-UA"/>
              </w:rPr>
              <w:t>.</w:t>
            </w:r>
            <w:r w:rsidR="00295B4B" w:rsidRPr="00515C51">
              <w:rPr>
                <w:b/>
                <w:u w:val="single"/>
                <w:lang w:val="uk-UA"/>
              </w:rPr>
              <w:t>2017</w:t>
            </w:r>
            <w:r w:rsidRPr="00515C51">
              <w:rPr>
                <w:b/>
                <w:u w:val="single"/>
                <w:lang w:val="uk-UA"/>
              </w:rPr>
              <w:t xml:space="preserve"> </w:t>
            </w:r>
            <w:r w:rsidRPr="00515C51">
              <w:rPr>
                <w:lang w:val="uk-UA"/>
              </w:rPr>
              <w:t>включно</w:t>
            </w:r>
          </w:p>
        </w:tc>
      </w:tr>
      <w:tr w:rsidR="00011728" w:rsidRPr="00011728" w:rsidTr="00011728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11728" w:rsidRPr="00515C51" w:rsidRDefault="00011728" w:rsidP="00011728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Г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295B4B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 xml:space="preserve">вул. </w:t>
            </w:r>
            <w:r w:rsidR="00295B4B" w:rsidRPr="00515C51">
              <w:rPr>
                <w:lang w:val="uk-UA" w:eastAsia="en-US"/>
              </w:rPr>
              <w:t xml:space="preserve">Т. </w:t>
            </w:r>
            <w:proofErr w:type="spellStart"/>
            <w:r w:rsidR="00295B4B" w:rsidRPr="00515C51">
              <w:rPr>
                <w:lang w:val="uk-UA" w:eastAsia="en-US"/>
              </w:rPr>
              <w:t>Костюшка</w:t>
            </w:r>
            <w:proofErr w:type="spellEnd"/>
            <w:r w:rsidR="00295B4B" w:rsidRPr="00515C51">
              <w:rPr>
                <w:lang w:val="uk-UA" w:eastAsia="en-US"/>
              </w:rPr>
              <w:t>, 20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1-ий поверх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10,6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ЛМКП «Айсберг»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728" w:rsidRPr="00515C51" w:rsidRDefault="00011728" w:rsidP="00011728">
            <w:pPr>
              <w:rPr>
                <w:color w:val="000000"/>
                <w:lang w:val="uk-UA"/>
              </w:rPr>
            </w:pPr>
            <w:r w:rsidRPr="00515C51">
              <w:rPr>
                <w:color w:val="000000"/>
                <w:lang w:val="uk-UA"/>
              </w:rPr>
              <w:t>для мешканців будинку,</w:t>
            </w:r>
          </w:p>
          <w:p w:rsidR="00011728" w:rsidRPr="00515C51" w:rsidRDefault="00011728" w:rsidP="00011728">
            <w:pPr>
              <w:rPr>
                <w:b/>
                <w:color w:val="000000"/>
                <w:lang w:val="uk-UA"/>
              </w:rPr>
            </w:pPr>
            <w:r w:rsidRPr="00515C51">
              <w:rPr>
                <w:color w:val="000000"/>
                <w:lang w:val="uk-UA"/>
              </w:rPr>
              <w:t xml:space="preserve">творчих працівників, громадських організацій </w:t>
            </w:r>
            <w:r w:rsidRPr="00515C51">
              <w:rPr>
                <w:b/>
                <w:color w:val="000000"/>
                <w:lang w:val="uk-UA"/>
              </w:rPr>
              <w:t xml:space="preserve">– </w:t>
            </w:r>
            <w:r w:rsidR="00295B4B" w:rsidRPr="00515C51">
              <w:rPr>
                <w:b/>
                <w:color w:val="000000"/>
                <w:lang w:val="uk-UA"/>
              </w:rPr>
              <w:t>326,92</w:t>
            </w:r>
            <w:r w:rsidRPr="00515C51">
              <w:rPr>
                <w:b/>
                <w:color w:val="000000"/>
                <w:lang w:val="uk-UA"/>
              </w:rPr>
              <w:t xml:space="preserve"> грн.</w:t>
            </w:r>
          </w:p>
          <w:p w:rsidR="00011728" w:rsidRPr="00515C51" w:rsidRDefault="00011728" w:rsidP="00011728">
            <w:pPr>
              <w:rPr>
                <w:color w:val="000000"/>
                <w:lang w:val="uk-UA"/>
              </w:rPr>
            </w:pPr>
            <w:r w:rsidRPr="00515C51">
              <w:rPr>
                <w:color w:val="000000"/>
                <w:lang w:val="uk-UA"/>
              </w:rPr>
              <w:t>для господарських потреб мешканців</w:t>
            </w:r>
          </w:p>
          <w:p w:rsidR="00011728" w:rsidRPr="00515C51" w:rsidRDefault="00011728" w:rsidP="00295B4B">
            <w:pPr>
              <w:spacing w:line="276" w:lineRule="auto"/>
              <w:rPr>
                <w:lang w:val="uk-UA" w:eastAsia="en-US"/>
              </w:rPr>
            </w:pPr>
            <w:r w:rsidRPr="00515C51">
              <w:rPr>
                <w:b/>
                <w:color w:val="000000"/>
                <w:lang w:val="uk-UA"/>
              </w:rPr>
              <w:t xml:space="preserve">- </w:t>
            </w:r>
            <w:r w:rsidR="00295B4B" w:rsidRPr="00515C51">
              <w:rPr>
                <w:b/>
                <w:color w:val="000000"/>
                <w:lang w:val="uk-UA"/>
              </w:rPr>
              <w:t>1 961,5</w:t>
            </w:r>
            <w:r w:rsidRPr="00515C51">
              <w:rPr>
                <w:b/>
                <w:color w:val="000000"/>
                <w:lang w:val="uk-UA"/>
              </w:rPr>
              <w:t xml:space="preserve"> грн.</w:t>
            </w:r>
          </w:p>
        </w:tc>
      </w:tr>
      <w:tr w:rsidR="00011728" w:rsidRPr="00011728" w:rsidTr="00011728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11728" w:rsidRPr="00515C51" w:rsidRDefault="00011728" w:rsidP="00011728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Г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295B4B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 xml:space="preserve">вул. </w:t>
            </w:r>
            <w:r w:rsidR="00295B4B" w:rsidRPr="00515C51">
              <w:rPr>
                <w:lang w:val="uk-UA" w:eastAsia="en-US"/>
              </w:rPr>
              <w:t>С. Руданського, 3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1-ий поверх</w:t>
            </w:r>
          </w:p>
          <w:p w:rsidR="00295B4B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(гараж)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9,7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11728" w:rsidRPr="00515C51" w:rsidRDefault="00011728" w:rsidP="00295B4B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ЛКП «</w:t>
            </w:r>
            <w:r w:rsidR="00295B4B" w:rsidRPr="00515C51">
              <w:rPr>
                <w:lang w:val="uk-UA" w:eastAsia="en-US"/>
              </w:rPr>
              <w:t>Цитадель-Центр</w:t>
            </w:r>
            <w:r w:rsidRPr="00515C51">
              <w:rPr>
                <w:lang w:val="uk-UA" w:eastAsia="en-US"/>
              </w:rPr>
              <w:t>»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728" w:rsidRPr="00515C51" w:rsidRDefault="00295B4B" w:rsidP="00295B4B">
            <w:pPr>
              <w:spacing w:line="276" w:lineRule="auto"/>
              <w:rPr>
                <w:b/>
                <w:lang w:val="uk-UA" w:eastAsia="en-US"/>
              </w:rPr>
            </w:pPr>
            <w:r w:rsidRPr="00515C51">
              <w:rPr>
                <w:b/>
                <w:color w:val="000000"/>
                <w:lang w:val="uk-UA"/>
              </w:rPr>
              <w:t>563,33 грн.</w:t>
            </w:r>
          </w:p>
        </w:tc>
      </w:tr>
      <w:tr w:rsidR="00011728" w:rsidRPr="00011728" w:rsidTr="00011728">
        <w:trPr>
          <w:trHeight w:val="149"/>
        </w:trPr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11728" w:rsidRPr="00515C51" w:rsidRDefault="00011728" w:rsidP="00011728">
            <w:pPr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Л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295B4B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 xml:space="preserve">вул. </w:t>
            </w:r>
            <w:r w:rsidR="00295B4B" w:rsidRPr="00515C51">
              <w:rPr>
                <w:lang w:val="uk-UA" w:eastAsia="en-US"/>
              </w:rPr>
              <w:t>К. Левицького, 26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011728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підвал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11728" w:rsidRPr="00515C51" w:rsidRDefault="00295B4B" w:rsidP="00011728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20,8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11728" w:rsidRPr="00515C51" w:rsidRDefault="00295B4B" w:rsidP="00295B4B">
            <w:pPr>
              <w:spacing w:line="276" w:lineRule="auto"/>
              <w:jc w:val="center"/>
              <w:rPr>
                <w:lang w:val="uk-UA" w:eastAsia="en-US"/>
              </w:rPr>
            </w:pPr>
            <w:r w:rsidRPr="00515C51">
              <w:rPr>
                <w:lang w:val="uk-UA" w:eastAsia="en-US"/>
              </w:rPr>
              <w:t>Л</w:t>
            </w:r>
            <w:r w:rsidR="00011728" w:rsidRPr="00515C51">
              <w:rPr>
                <w:lang w:val="uk-UA" w:eastAsia="en-US"/>
              </w:rPr>
              <w:t>КП «</w:t>
            </w:r>
            <w:r w:rsidRPr="00515C51">
              <w:rPr>
                <w:lang w:val="uk-UA" w:eastAsia="en-US"/>
              </w:rPr>
              <w:t>№ 503</w:t>
            </w:r>
            <w:r w:rsidR="00011728" w:rsidRPr="00515C51">
              <w:rPr>
                <w:lang w:val="uk-UA" w:eastAsia="en-US"/>
              </w:rPr>
              <w:t>»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728" w:rsidRPr="00515C51" w:rsidRDefault="00011728" w:rsidP="00011728">
            <w:pPr>
              <w:rPr>
                <w:b/>
                <w:color w:val="000000"/>
                <w:lang w:val="uk-UA"/>
              </w:rPr>
            </w:pPr>
            <w:r w:rsidRPr="00515C51">
              <w:rPr>
                <w:color w:val="000000"/>
                <w:lang w:val="uk-UA"/>
              </w:rPr>
              <w:t xml:space="preserve">для мешканців будинку, творчих працівників, громадських організацій </w:t>
            </w:r>
            <w:r w:rsidRPr="00515C51">
              <w:rPr>
                <w:b/>
                <w:color w:val="000000"/>
                <w:lang w:val="uk-UA"/>
              </w:rPr>
              <w:t xml:space="preserve">– </w:t>
            </w:r>
            <w:r w:rsidR="00295B4B" w:rsidRPr="00515C51">
              <w:rPr>
                <w:b/>
                <w:color w:val="000000"/>
                <w:lang w:val="uk-UA"/>
              </w:rPr>
              <w:t>239</w:t>
            </w:r>
            <w:r w:rsidRPr="00515C51">
              <w:rPr>
                <w:b/>
                <w:color w:val="000000"/>
                <w:lang w:val="uk-UA"/>
              </w:rPr>
              <w:t xml:space="preserve"> грн.</w:t>
            </w:r>
          </w:p>
          <w:p w:rsidR="00011728" w:rsidRPr="00515C51" w:rsidRDefault="00011728" w:rsidP="00011728">
            <w:pPr>
              <w:rPr>
                <w:color w:val="000000"/>
                <w:lang w:val="uk-UA"/>
              </w:rPr>
            </w:pPr>
            <w:r w:rsidRPr="00515C51">
              <w:rPr>
                <w:color w:val="000000"/>
                <w:lang w:val="uk-UA"/>
              </w:rPr>
              <w:t>для господарських потреб мешканців</w:t>
            </w:r>
          </w:p>
          <w:p w:rsidR="00011728" w:rsidRPr="00515C51" w:rsidRDefault="00011728" w:rsidP="00295B4B">
            <w:pPr>
              <w:spacing w:line="276" w:lineRule="auto"/>
              <w:rPr>
                <w:lang w:val="uk-UA" w:eastAsia="en-US"/>
              </w:rPr>
            </w:pPr>
            <w:r w:rsidRPr="00515C51">
              <w:rPr>
                <w:b/>
                <w:color w:val="000000"/>
                <w:lang w:val="uk-UA"/>
              </w:rPr>
              <w:t xml:space="preserve">- </w:t>
            </w:r>
            <w:r w:rsidR="00295B4B" w:rsidRPr="00515C51">
              <w:rPr>
                <w:b/>
                <w:color w:val="000000"/>
                <w:lang w:val="uk-UA"/>
              </w:rPr>
              <w:t>1 434</w:t>
            </w:r>
            <w:r w:rsidRPr="00515C51">
              <w:rPr>
                <w:b/>
                <w:color w:val="000000"/>
                <w:lang w:val="uk-UA"/>
              </w:rPr>
              <w:t xml:space="preserve"> грн.</w:t>
            </w:r>
          </w:p>
        </w:tc>
      </w:tr>
    </w:tbl>
    <w:p w:rsidR="00120634" w:rsidRPr="00E36AB3" w:rsidRDefault="00120634">
      <w:pPr>
        <w:rPr>
          <w:lang w:val="uk-UA"/>
        </w:rPr>
      </w:pPr>
    </w:p>
    <w:sectPr w:rsidR="00120634" w:rsidRPr="00E36AB3" w:rsidSect="0087519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65024"/>
    <w:multiLevelType w:val="hybridMultilevel"/>
    <w:tmpl w:val="AB60E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193"/>
    <w:rsid w:val="00011728"/>
    <w:rsid w:val="000C2A77"/>
    <w:rsid w:val="000F7966"/>
    <w:rsid w:val="00120634"/>
    <w:rsid w:val="001779DC"/>
    <w:rsid w:val="00295B4B"/>
    <w:rsid w:val="003227E7"/>
    <w:rsid w:val="004D3F44"/>
    <w:rsid w:val="00515C51"/>
    <w:rsid w:val="00702E21"/>
    <w:rsid w:val="00723CC9"/>
    <w:rsid w:val="00771C26"/>
    <w:rsid w:val="00791070"/>
    <w:rsid w:val="007C0564"/>
    <w:rsid w:val="00817723"/>
    <w:rsid w:val="00843BF9"/>
    <w:rsid w:val="00862519"/>
    <w:rsid w:val="00875193"/>
    <w:rsid w:val="008E7661"/>
    <w:rsid w:val="009326C6"/>
    <w:rsid w:val="00987CF0"/>
    <w:rsid w:val="009B3BA3"/>
    <w:rsid w:val="00A54F47"/>
    <w:rsid w:val="00AF2F6D"/>
    <w:rsid w:val="00B00E8A"/>
    <w:rsid w:val="00CA58D9"/>
    <w:rsid w:val="00DA62B2"/>
    <w:rsid w:val="00E36AB3"/>
    <w:rsid w:val="00F07754"/>
    <w:rsid w:val="00F36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73936-FC4E-4BA7-B711-08FD1077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3924</Words>
  <Characters>2238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horelikova</dc:creator>
  <cp:lastModifiedBy>Баран Марія</cp:lastModifiedBy>
  <cp:revision>11</cp:revision>
  <cp:lastPrinted>2017-01-17T12:40:00Z</cp:lastPrinted>
  <dcterms:created xsi:type="dcterms:W3CDTF">2017-01-16T07:17:00Z</dcterms:created>
  <dcterms:modified xsi:type="dcterms:W3CDTF">2017-01-24T09:48:00Z</dcterms:modified>
</cp:coreProperties>
</file>