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CDC" w:rsidRDefault="009061C5">
      <w:pPr>
        <w:pStyle w:val="Standard"/>
        <w:rPr>
          <w:rFonts w:ascii="Calibri" w:hAnsi="Calibri"/>
          <w:sz w:val="40"/>
          <w:szCs w:val="40"/>
          <w:lang w:val="uk-UA"/>
        </w:rPr>
      </w:pPr>
      <w:bookmarkStart w:id="0" w:name="_GoBack"/>
      <w:bookmarkEnd w:id="0"/>
      <w:r>
        <w:rPr>
          <w:rFonts w:ascii="Calibri" w:hAnsi="Calibri"/>
          <w:sz w:val="40"/>
          <w:szCs w:val="40"/>
          <w:lang w:val="uk-UA"/>
        </w:rPr>
        <w:t xml:space="preserve">      ПІДПРИЄМСТВО ГРОМАДСЬКОГО ХАРЧУВАННЯ</w:t>
      </w:r>
    </w:p>
    <w:p w:rsidR="00C94CDC" w:rsidRDefault="009061C5">
      <w:pPr>
        <w:pStyle w:val="Standard"/>
        <w:rPr>
          <w:rFonts w:ascii="Calibri" w:hAnsi="Calibri"/>
          <w:sz w:val="40"/>
          <w:szCs w:val="40"/>
          <w:lang w:val="uk-UA"/>
        </w:rPr>
      </w:pPr>
      <w:r>
        <w:rPr>
          <w:rFonts w:ascii="Calibri" w:hAnsi="Calibri"/>
          <w:sz w:val="40"/>
          <w:szCs w:val="40"/>
          <w:lang w:val="uk-UA"/>
        </w:rPr>
        <w:t xml:space="preserve">          ШКІЛЬНИХ ЇДАЛЕНЬ ГАЛИЦЬКОГО РАЙОНУ</w:t>
      </w:r>
    </w:p>
    <w:p w:rsidR="00C94CDC" w:rsidRDefault="009061C5">
      <w:pPr>
        <w:pStyle w:val="Standard"/>
        <w:rPr>
          <w:rFonts w:ascii="Calibri" w:hAnsi="Calibri"/>
          <w:sz w:val="40"/>
          <w:szCs w:val="40"/>
          <w:lang w:val="uk-UA"/>
        </w:rPr>
      </w:pPr>
      <w:r>
        <w:rPr>
          <w:rFonts w:ascii="Calibri" w:hAnsi="Calibri"/>
          <w:sz w:val="40"/>
          <w:szCs w:val="40"/>
          <w:lang w:val="uk-UA"/>
        </w:rPr>
        <w:t xml:space="preserve">                                          М.ЛЬВОВА</w:t>
      </w:r>
    </w:p>
    <w:p w:rsidR="00C94CDC" w:rsidRDefault="009061C5">
      <w:pPr>
        <w:pStyle w:val="Standard"/>
        <w:rPr>
          <w:rFonts w:ascii="Calibri" w:hAnsi="Calibri"/>
          <w:sz w:val="40"/>
          <w:szCs w:val="40"/>
          <w:u w:val="single"/>
          <w:lang w:val="uk-UA"/>
        </w:rPr>
      </w:pPr>
      <w:r>
        <w:rPr>
          <w:rFonts w:ascii="Calibri" w:hAnsi="Calibri"/>
          <w:sz w:val="40"/>
          <w:szCs w:val="40"/>
          <w:u w:val="single"/>
          <w:lang w:val="uk-UA"/>
        </w:rPr>
        <w:t xml:space="preserve"> 70005,м.Львів,вул.Чайковського,6 </w:t>
      </w:r>
      <w:r>
        <w:rPr>
          <w:rFonts w:ascii="Calibri" w:hAnsi="Calibri"/>
          <w:sz w:val="40"/>
          <w:szCs w:val="40"/>
          <w:u w:val="single"/>
          <w:lang w:val="uk-UA"/>
        </w:rPr>
        <w:t>;тел.(032)261-49-28</w:t>
      </w:r>
    </w:p>
    <w:p w:rsidR="00C94CDC" w:rsidRDefault="00C94CDC">
      <w:pPr>
        <w:pStyle w:val="Standard"/>
        <w:rPr>
          <w:rFonts w:ascii="Calibri" w:hAnsi="Calibri"/>
          <w:sz w:val="28"/>
          <w:szCs w:val="28"/>
          <w:lang w:val="uk-UA"/>
        </w:rPr>
      </w:pPr>
    </w:p>
    <w:p w:rsidR="00C94CDC" w:rsidRPr="00520D88" w:rsidRDefault="009061C5">
      <w:pPr>
        <w:pStyle w:val="Standard"/>
        <w:rPr>
          <w:lang w:val="ru-RU"/>
        </w:rPr>
      </w:pPr>
      <w:r>
        <w:rPr>
          <w:rFonts w:ascii="Calibri" w:hAnsi="Calibri"/>
          <w:sz w:val="28"/>
          <w:szCs w:val="28"/>
          <w:lang w:val="uk-UA"/>
        </w:rPr>
        <w:t>Вих.9</w:t>
      </w:r>
      <w:r>
        <w:rPr>
          <w:rFonts w:ascii="Calibri" w:hAnsi="Calibri"/>
          <w:sz w:val="28"/>
          <w:szCs w:val="28"/>
          <w:u w:val="single"/>
          <w:lang w:val="uk-UA"/>
        </w:rPr>
        <w:t xml:space="preserve">     </w:t>
      </w:r>
    </w:p>
    <w:p w:rsidR="00C94CDC" w:rsidRPr="00520D88" w:rsidRDefault="009061C5">
      <w:pPr>
        <w:pStyle w:val="Standard"/>
        <w:rPr>
          <w:lang w:val="ru-RU"/>
        </w:rPr>
      </w:pPr>
      <w:r>
        <w:rPr>
          <w:rFonts w:ascii="Calibri" w:hAnsi="Calibri"/>
          <w:sz w:val="28"/>
          <w:szCs w:val="28"/>
          <w:lang w:val="uk-UA"/>
        </w:rPr>
        <w:t xml:space="preserve">29012021                 </w:t>
      </w:r>
    </w:p>
    <w:p w:rsidR="00C94CDC" w:rsidRDefault="00C94CDC">
      <w:pPr>
        <w:pStyle w:val="Standard"/>
        <w:rPr>
          <w:rFonts w:ascii="Calibri" w:hAnsi="Calibri"/>
          <w:sz w:val="28"/>
          <w:szCs w:val="28"/>
          <w:lang w:val="uk-UA"/>
        </w:rPr>
      </w:pPr>
    </w:p>
    <w:p w:rsidR="00C94CDC" w:rsidRDefault="00C94CDC">
      <w:pPr>
        <w:pStyle w:val="Standard"/>
        <w:rPr>
          <w:rFonts w:ascii="Calibri" w:hAnsi="Calibri"/>
          <w:sz w:val="28"/>
          <w:szCs w:val="28"/>
          <w:lang w:val="uk-UA"/>
        </w:rPr>
      </w:pPr>
    </w:p>
    <w:p w:rsidR="00C94CDC" w:rsidRDefault="009061C5">
      <w:pPr>
        <w:pStyle w:val="Standard"/>
        <w:rPr>
          <w:rFonts w:ascii="Calibri" w:hAnsi="Calibri"/>
          <w:sz w:val="30"/>
          <w:szCs w:val="30"/>
          <w:lang w:val="uk-UA"/>
        </w:rPr>
      </w:pPr>
      <w:r>
        <w:rPr>
          <w:rFonts w:ascii="Calibri" w:hAnsi="Calibri"/>
          <w:sz w:val="30"/>
          <w:szCs w:val="30"/>
          <w:lang w:val="uk-UA"/>
        </w:rPr>
        <w:t xml:space="preserve">                                                      Інформація</w:t>
      </w:r>
    </w:p>
    <w:p w:rsidR="00C94CDC" w:rsidRDefault="009061C5">
      <w:pPr>
        <w:pStyle w:val="Standard"/>
        <w:rPr>
          <w:rFonts w:ascii="Calibri" w:hAnsi="Calibri"/>
          <w:sz w:val="30"/>
          <w:szCs w:val="30"/>
          <w:lang w:val="uk-UA"/>
        </w:rPr>
      </w:pPr>
      <w:r>
        <w:rPr>
          <w:rFonts w:ascii="Calibri" w:hAnsi="Calibri"/>
          <w:sz w:val="30"/>
          <w:szCs w:val="30"/>
          <w:lang w:val="uk-UA"/>
        </w:rPr>
        <w:t xml:space="preserve">                  про порядок формування тарифів на товари, роботи та         послуги ПГХ ШЇ Галицького району м.Львова</w:t>
      </w:r>
    </w:p>
    <w:p w:rsidR="00C94CDC" w:rsidRDefault="00C94CDC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C94CDC" w:rsidRDefault="009061C5">
      <w:pPr>
        <w:pStyle w:val="Standard"/>
        <w:rPr>
          <w:rFonts w:ascii="Calibri" w:hAnsi="Calibri"/>
          <w:sz w:val="30"/>
          <w:szCs w:val="30"/>
          <w:lang w:val="uk-UA"/>
        </w:rPr>
      </w:pPr>
      <w:r>
        <w:rPr>
          <w:rFonts w:ascii="Calibri" w:hAnsi="Calibri"/>
          <w:sz w:val="30"/>
          <w:szCs w:val="30"/>
          <w:lang w:val="uk-UA"/>
        </w:rPr>
        <w:t xml:space="preserve">    Розмір</w:t>
      </w:r>
      <w:r>
        <w:rPr>
          <w:rFonts w:ascii="Calibri" w:hAnsi="Calibri"/>
          <w:sz w:val="30"/>
          <w:szCs w:val="30"/>
          <w:lang w:val="uk-UA"/>
        </w:rPr>
        <w:t xml:space="preserve"> і порядок формування тарифів на безкоштовне одноразове харчування учнів у закладах загальної середньої освіти м.Львова здійснюється з дотриманням вимог чинних нормативно-правових актів в межах видатків на харчування,передбачених міським бюджетом галузі ос</w:t>
      </w:r>
      <w:r>
        <w:rPr>
          <w:rFonts w:ascii="Calibri" w:hAnsi="Calibri"/>
          <w:sz w:val="30"/>
          <w:szCs w:val="30"/>
          <w:lang w:val="uk-UA"/>
        </w:rPr>
        <w:t>віти.</w:t>
      </w:r>
    </w:p>
    <w:p w:rsidR="00C94CDC" w:rsidRDefault="00C94CDC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C94CDC" w:rsidRDefault="00C94CDC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C94CDC" w:rsidRDefault="00C94CDC">
      <w:pPr>
        <w:pStyle w:val="Standard"/>
        <w:rPr>
          <w:rFonts w:ascii="Calibri" w:hAnsi="Calibri"/>
          <w:sz w:val="28"/>
          <w:szCs w:val="28"/>
          <w:lang w:val="uk-UA"/>
        </w:rPr>
      </w:pPr>
    </w:p>
    <w:p w:rsidR="00C94CDC" w:rsidRDefault="00C94CDC">
      <w:pPr>
        <w:pStyle w:val="Standard"/>
        <w:rPr>
          <w:rFonts w:ascii="Calibri" w:hAnsi="Calibri"/>
          <w:sz w:val="28"/>
          <w:szCs w:val="28"/>
          <w:lang w:val="uk-UA"/>
        </w:rPr>
      </w:pPr>
    </w:p>
    <w:p w:rsidR="00C94CDC" w:rsidRDefault="00C94CDC">
      <w:pPr>
        <w:pStyle w:val="Standard"/>
        <w:rPr>
          <w:rFonts w:ascii="Calibri" w:hAnsi="Calibri"/>
          <w:sz w:val="28"/>
          <w:szCs w:val="28"/>
          <w:lang w:val="uk-UA"/>
        </w:rPr>
      </w:pPr>
    </w:p>
    <w:sectPr w:rsidR="00C94CDC">
      <w:pgSz w:w="11906" w:h="16838"/>
      <w:pgMar w:top="1134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1C5" w:rsidRDefault="009061C5">
      <w:r>
        <w:separator/>
      </w:r>
    </w:p>
  </w:endnote>
  <w:endnote w:type="continuationSeparator" w:id="0">
    <w:p w:rsidR="009061C5" w:rsidRDefault="00906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1C5" w:rsidRDefault="009061C5">
      <w:r>
        <w:rPr>
          <w:color w:val="000000"/>
        </w:rPr>
        <w:ptab w:relativeTo="margin" w:alignment="center" w:leader="none"/>
      </w:r>
    </w:p>
  </w:footnote>
  <w:footnote w:type="continuationSeparator" w:id="0">
    <w:p w:rsidR="009061C5" w:rsidRDefault="009061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C94CDC"/>
    <w:rsid w:val="00520D88"/>
    <w:rsid w:val="009061C5"/>
    <w:rsid w:val="00C9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D2129D-F1EE-4327-8136-53F35A13F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CMM</dc:creator>
  <cp:lastModifiedBy>CMM</cp:lastModifiedBy>
  <cp:revision>2</cp:revision>
  <cp:lastPrinted>2018-05-16T17:38:00Z</cp:lastPrinted>
  <dcterms:created xsi:type="dcterms:W3CDTF">2021-03-02T14:41:00Z</dcterms:created>
  <dcterms:modified xsi:type="dcterms:W3CDTF">2021-03-02T14:41:00Z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