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01" w:rsidRPr="00650B65" w:rsidRDefault="0062398D" w:rsidP="001D0A38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29</w:t>
      </w:r>
      <w:r>
        <w:rPr>
          <w:rFonts w:ascii="Arial" w:hAnsi="Arial" w:cs="Arial"/>
          <w:b w:val="0"/>
          <w:bCs w:val="0"/>
          <w:sz w:val="24"/>
        </w:rPr>
        <w:t>.</w:t>
      </w:r>
      <w:r w:rsidR="00CC6E69">
        <w:rPr>
          <w:rFonts w:ascii="Arial" w:hAnsi="Arial" w:cs="Arial"/>
          <w:b w:val="0"/>
          <w:bCs w:val="0"/>
          <w:sz w:val="24"/>
        </w:rPr>
        <w:t>0</w:t>
      </w:r>
      <w:r w:rsidR="00CC7396">
        <w:rPr>
          <w:rFonts w:ascii="Arial" w:hAnsi="Arial" w:cs="Arial"/>
          <w:b w:val="0"/>
          <w:bCs w:val="0"/>
          <w:sz w:val="24"/>
        </w:rPr>
        <w:t>1</w:t>
      </w:r>
      <w:r w:rsidR="00A472E1" w:rsidRPr="00650B65">
        <w:rPr>
          <w:rFonts w:ascii="Arial" w:hAnsi="Arial" w:cs="Arial"/>
          <w:b w:val="0"/>
          <w:bCs w:val="0"/>
          <w:sz w:val="24"/>
        </w:rPr>
        <w:t>.</w:t>
      </w:r>
      <w:r w:rsidR="00A472E1" w:rsidRPr="00650B65">
        <w:rPr>
          <w:rFonts w:ascii="Arial" w:hAnsi="Arial" w:cs="Arial"/>
          <w:b w:val="0"/>
          <w:bCs w:val="0"/>
          <w:sz w:val="24"/>
          <w:lang w:val="ru-RU"/>
        </w:rPr>
        <w:t>20</w:t>
      </w:r>
      <w:r w:rsidR="00CC6E69">
        <w:rPr>
          <w:rFonts w:ascii="Arial" w:hAnsi="Arial" w:cs="Arial"/>
          <w:b w:val="0"/>
          <w:bCs w:val="0"/>
          <w:sz w:val="24"/>
          <w:lang w:val="ru-RU"/>
        </w:rPr>
        <w:t>2</w:t>
      </w:r>
      <w:r w:rsidR="000A7F55">
        <w:rPr>
          <w:rFonts w:ascii="Arial" w:hAnsi="Arial" w:cs="Arial"/>
          <w:b w:val="0"/>
          <w:bCs w:val="0"/>
          <w:sz w:val="24"/>
          <w:lang w:val="ru-RU"/>
        </w:rPr>
        <w:t>1</w:t>
      </w:r>
      <w:r w:rsidR="002360F8" w:rsidRPr="00511B4E">
        <w:rPr>
          <w:rFonts w:ascii="Arial" w:hAnsi="Arial" w:cs="Arial"/>
          <w:b w:val="0"/>
          <w:bCs w:val="0"/>
          <w:sz w:val="24"/>
          <w:lang w:val="ru-RU"/>
        </w:rPr>
        <w:t xml:space="preserve">                                               </w:t>
      </w:r>
      <w:r w:rsidR="00E7441A">
        <w:rPr>
          <w:rFonts w:ascii="Arial" w:hAnsi="Arial" w:cs="Arial"/>
          <w:b w:val="0"/>
          <w:bCs w:val="0"/>
          <w:sz w:val="24"/>
          <w:lang w:val="ru-RU"/>
        </w:rPr>
        <w:t xml:space="preserve">                       </w:t>
      </w:r>
      <w:r w:rsidR="004E4E01" w:rsidRPr="00650B65">
        <w:rPr>
          <w:rFonts w:ascii="Arial" w:hAnsi="Arial" w:cs="Arial"/>
          <w:b w:val="0"/>
          <w:bCs w:val="0"/>
          <w:sz w:val="24"/>
        </w:rPr>
        <w:t>Львівська міська рада</w:t>
      </w:r>
    </w:p>
    <w:p w:rsidR="004E4E01" w:rsidRPr="00650B65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</w:p>
    <w:p w:rsidR="00515C8F" w:rsidRPr="00650B65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Запрошені:</w:t>
      </w:r>
      <w:r w:rsidRPr="00650B65">
        <w:rPr>
          <w:rFonts w:ascii="Arial" w:hAnsi="Arial" w:cs="Arial"/>
          <w:b w:val="0"/>
          <w:bCs w:val="0"/>
          <w:sz w:val="24"/>
        </w:rPr>
        <w:tab/>
      </w:r>
    </w:p>
    <w:p w:rsidR="004E4E01" w:rsidRDefault="004E4E01" w:rsidP="00202A47">
      <w:pPr>
        <w:pStyle w:val="ac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члени Комітету (за списком)</w:t>
      </w:r>
      <w:r w:rsidR="007660CB" w:rsidRPr="00650B65">
        <w:rPr>
          <w:rFonts w:ascii="Arial" w:hAnsi="Arial" w:cs="Arial"/>
          <w:b w:val="0"/>
          <w:bCs w:val="0"/>
          <w:sz w:val="24"/>
        </w:rPr>
        <w:t>;</w:t>
      </w:r>
    </w:p>
    <w:p w:rsidR="00CC6E69" w:rsidRDefault="00CC6E69" w:rsidP="00202A47">
      <w:pPr>
        <w:pStyle w:val="ac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представник ЛКП </w:t>
      </w:r>
      <w:r>
        <w:rPr>
          <w:rFonts w:ascii="Arial" w:hAnsi="Arial" w:cs="Arial"/>
          <w:b w:val="0"/>
          <w:bCs w:val="0"/>
          <w:sz w:val="24"/>
          <w:lang w:val="en-US"/>
        </w:rPr>
        <w:t>“</w:t>
      </w:r>
      <w:r>
        <w:rPr>
          <w:rFonts w:ascii="Arial" w:hAnsi="Arial" w:cs="Arial"/>
          <w:b w:val="0"/>
          <w:bCs w:val="0"/>
          <w:sz w:val="24"/>
        </w:rPr>
        <w:t>Львівсвітло</w:t>
      </w:r>
      <w:r>
        <w:rPr>
          <w:rFonts w:ascii="Arial" w:hAnsi="Arial" w:cs="Arial"/>
          <w:b w:val="0"/>
          <w:bCs w:val="0"/>
          <w:sz w:val="24"/>
          <w:lang w:val="en-US"/>
        </w:rPr>
        <w:t>”</w:t>
      </w:r>
    </w:p>
    <w:p w:rsidR="004E4E01" w:rsidRPr="00650B65" w:rsidRDefault="004E4E01" w:rsidP="001B584B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</w:p>
    <w:p w:rsidR="001B584B" w:rsidRPr="00650B65" w:rsidRDefault="00A364A9" w:rsidP="001B584B">
      <w:pPr>
        <w:pStyle w:val="ac"/>
        <w:rPr>
          <w:rFonts w:ascii="Arial" w:hAnsi="Arial" w:cs="Arial"/>
          <w:sz w:val="24"/>
          <w:u w:val="single"/>
        </w:rPr>
      </w:pPr>
      <w:r w:rsidRPr="00650B65">
        <w:rPr>
          <w:rFonts w:ascii="Arial" w:hAnsi="Arial" w:cs="Arial"/>
          <w:sz w:val="24"/>
          <w:u w:val="single"/>
        </w:rPr>
        <w:t>Порядок денний</w:t>
      </w:r>
    </w:p>
    <w:p w:rsidR="001B584B" w:rsidRPr="00650B65" w:rsidRDefault="001B584B" w:rsidP="001B584B">
      <w:pPr>
        <w:pStyle w:val="ac"/>
        <w:jc w:val="left"/>
        <w:rPr>
          <w:rFonts w:ascii="Arial" w:hAnsi="Arial" w:cs="Arial"/>
          <w:b w:val="0"/>
          <w:color w:val="FF0000"/>
          <w:sz w:val="24"/>
        </w:rPr>
      </w:pPr>
    </w:p>
    <w:p w:rsidR="00511B4E" w:rsidRPr="006B4B62" w:rsidRDefault="00511B4E" w:rsidP="00511B4E">
      <w:pPr>
        <w:rPr>
          <w:rFonts w:ascii="Arial" w:hAnsi="Arial" w:cs="Arial"/>
          <w:b/>
          <w:sz w:val="24"/>
          <w:szCs w:val="24"/>
        </w:rPr>
      </w:pPr>
      <w:bookmarkStart w:id="0" w:name="_Hlk15283097"/>
    </w:p>
    <w:p w:rsidR="00202A47" w:rsidRPr="00C3613E" w:rsidRDefault="002303A4" w:rsidP="006B4B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1</w:t>
      </w:r>
      <w:r w:rsidR="00511B4E" w:rsidRPr="00C3613E">
        <w:rPr>
          <w:rFonts w:ascii="Arial" w:hAnsi="Arial" w:cs="Arial"/>
          <w:b/>
          <w:sz w:val="24"/>
          <w:szCs w:val="24"/>
        </w:rPr>
        <w:t>.</w:t>
      </w:r>
      <w:r w:rsidR="006B4B62" w:rsidRPr="00C3613E">
        <w:rPr>
          <w:rFonts w:ascii="Arial" w:hAnsi="Arial" w:cs="Arial"/>
          <w:b/>
          <w:sz w:val="24"/>
          <w:szCs w:val="24"/>
        </w:rPr>
        <w:t xml:space="preserve"> Про в</w:t>
      </w:r>
      <w:r w:rsidR="00202A47" w:rsidRPr="00C3613E">
        <w:rPr>
          <w:rFonts w:ascii="Arial" w:hAnsi="Arial" w:cs="Arial"/>
          <w:b/>
          <w:sz w:val="24"/>
          <w:szCs w:val="24"/>
        </w:rPr>
        <w:t>иконання ухвали Львівської міської ради від 08.11.2018 № 4155 у 20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202A47" w:rsidRPr="00C3613E">
        <w:rPr>
          <w:rFonts w:ascii="Arial" w:hAnsi="Arial" w:cs="Arial"/>
          <w:b/>
          <w:sz w:val="24"/>
          <w:szCs w:val="24"/>
        </w:rPr>
        <w:t xml:space="preserve"> році.</w:t>
      </w:r>
    </w:p>
    <w:p w:rsidR="00AF4B86" w:rsidRPr="006B4B62" w:rsidRDefault="00AF4B86" w:rsidP="00AF4B86">
      <w:pPr>
        <w:pStyle w:val="a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6B4B62">
        <w:rPr>
          <w:rFonts w:ascii="Arial" w:eastAsia="Times New Roman" w:hAnsi="Arial" w:cs="Arial"/>
          <w:sz w:val="24"/>
          <w:szCs w:val="24"/>
          <w:lang w:val="uk-UA" w:eastAsia="ru-RU"/>
        </w:rPr>
        <w:t>Доповідачі: голови районних адміністрацій Львівської міської ради</w:t>
      </w:r>
    </w:p>
    <w:p w:rsidR="00AF4B86" w:rsidRPr="006B4B62" w:rsidRDefault="00AF4B86" w:rsidP="00AF4B86">
      <w:pPr>
        <w:pStyle w:val="a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eastAsia="Times New Roman" w:hAnsi="Arial" w:cs="Arial"/>
          <w:sz w:val="24"/>
          <w:szCs w:val="24"/>
          <w:lang w:eastAsia="ru-RU"/>
        </w:rPr>
      </w:pPr>
      <w:r w:rsidRPr="006B4B6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М.Трач – директор ЛКП </w:t>
      </w:r>
      <w:r w:rsidRPr="006B4B62">
        <w:rPr>
          <w:rFonts w:ascii="Arial" w:eastAsia="Times New Roman" w:hAnsi="Arial" w:cs="Arial"/>
          <w:sz w:val="24"/>
          <w:szCs w:val="24"/>
          <w:lang w:eastAsia="ru-RU"/>
        </w:rPr>
        <w:t>“</w:t>
      </w:r>
      <w:r w:rsidRPr="006B4B62">
        <w:rPr>
          <w:rFonts w:ascii="Arial" w:eastAsia="Times New Roman" w:hAnsi="Arial" w:cs="Arial"/>
          <w:sz w:val="24"/>
          <w:szCs w:val="24"/>
          <w:lang w:val="uk-UA" w:eastAsia="ru-RU"/>
        </w:rPr>
        <w:t>Львівсвітло</w:t>
      </w:r>
      <w:r w:rsidRPr="006B4B62">
        <w:rPr>
          <w:rFonts w:ascii="Arial" w:eastAsia="Times New Roman" w:hAnsi="Arial" w:cs="Arial"/>
          <w:sz w:val="24"/>
          <w:szCs w:val="24"/>
          <w:lang w:eastAsia="ru-RU"/>
        </w:rPr>
        <w:t>”</w:t>
      </w:r>
    </w:p>
    <w:p w:rsidR="00AF4B86" w:rsidRDefault="006B4B62" w:rsidP="006B4B6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4"/>
          <w:szCs w:val="24"/>
        </w:rPr>
      </w:pPr>
      <w:r w:rsidRPr="006B4B62">
        <w:rPr>
          <w:rFonts w:ascii="Arial" w:hAnsi="Arial" w:cs="Arial"/>
          <w:b/>
          <w:sz w:val="24"/>
          <w:szCs w:val="24"/>
        </w:rPr>
        <w:t>ІІ. Питання на засідання К</w:t>
      </w:r>
      <w:r w:rsidR="00C3613E">
        <w:rPr>
          <w:rFonts w:ascii="Arial" w:hAnsi="Arial" w:cs="Arial"/>
          <w:b/>
          <w:sz w:val="24"/>
          <w:szCs w:val="24"/>
        </w:rPr>
        <w:t>омітету з доступності</w:t>
      </w:r>
      <w:r w:rsidRPr="006B4B62">
        <w:rPr>
          <w:rFonts w:ascii="Arial" w:hAnsi="Arial" w:cs="Arial"/>
          <w:b/>
          <w:sz w:val="24"/>
          <w:szCs w:val="24"/>
        </w:rPr>
        <w:t xml:space="preserve"> від </w:t>
      </w:r>
      <w:r w:rsidR="0062398D">
        <w:rPr>
          <w:rFonts w:ascii="Arial" w:hAnsi="Arial" w:cs="Arial"/>
          <w:b/>
          <w:sz w:val="24"/>
          <w:szCs w:val="24"/>
        </w:rPr>
        <w:t>29</w:t>
      </w:r>
      <w:r w:rsidRPr="006B4B62">
        <w:rPr>
          <w:rFonts w:ascii="Arial" w:hAnsi="Arial" w:cs="Arial"/>
          <w:b/>
          <w:sz w:val="24"/>
          <w:szCs w:val="24"/>
        </w:rPr>
        <w:t>.</w:t>
      </w:r>
      <w:r w:rsidR="00CC27E9">
        <w:rPr>
          <w:rFonts w:ascii="Arial" w:hAnsi="Arial" w:cs="Arial"/>
          <w:b/>
          <w:sz w:val="24"/>
          <w:szCs w:val="24"/>
          <w:lang w:val="en-US"/>
        </w:rPr>
        <w:t>0</w:t>
      </w:r>
      <w:r w:rsidRPr="006B4B62">
        <w:rPr>
          <w:rFonts w:ascii="Arial" w:hAnsi="Arial" w:cs="Arial"/>
          <w:b/>
          <w:sz w:val="24"/>
          <w:szCs w:val="24"/>
        </w:rPr>
        <w:t>1.20</w:t>
      </w:r>
      <w:r w:rsidR="00CC27E9">
        <w:rPr>
          <w:rFonts w:ascii="Arial" w:hAnsi="Arial" w:cs="Arial"/>
          <w:b/>
          <w:sz w:val="24"/>
          <w:szCs w:val="24"/>
          <w:lang w:val="en-US"/>
        </w:rPr>
        <w:t>20</w:t>
      </w:r>
      <w:r w:rsidRPr="006B4B62">
        <w:rPr>
          <w:rFonts w:ascii="Arial" w:hAnsi="Arial" w:cs="Arial"/>
          <w:b/>
          <w:sz w:val="24"/>
          <w:szCs w:val="24"/>
        </w:rPr>
        <w:t>.</w:t>
      </w:r>
    </w:p>
    <w:bookmarkEnd w:id="0"/>
    <w:p w:rsidR="006B4B62" w:rsidRDefault="006B4B62" w:rsidP="006B4B6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D86615" w:rsidRPr="004B5F20" w:rsidRDefault="002303A4" w:rsidP="00D86615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2</w:t>
      </w:r>
      <w:r w:rsidR="00D07EF8" w:rsidRPr="004B5F20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Погодження переліку об</w:t>
      </w:r>
      <w:r>
        <w:rPr>
          <w:rFonts w:ascii="Arial" w:hAnsi="Arial" w:cs="Arial"/>
          <w:b/>
          <w:sz w:val="24"/>
          <w:szCs w:val="24"/>
          <w:lang w:val="en-US"/>
        </w:rPr>
        <w:t>’</w:t>
      </w:r>
      <w:r>
        <w:rPr>
          <w:rFonts w:ascii="Arial" w:hAnsi="Arial" w:cs="Arial"/>
          <w:b/>
          <w:sz w:val="24"/>
          <w:szCs w:val="24"/>
        </w:rPr>
        <w:t>єктів, на яких планується забезпечити доступність для осіб з інвалідністю</w:t>
      </w:r>
      <w:r w:rsidR="00D86615" w:rsidRPr="004B5F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</w:t>
      </w:r>
      <w:r w:rsidR="00D86615" w:rsidRPr="004B5F20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1</w:t>
      </w:r>
      <w:r w:rsidR="00D86615" w:rsidRPr="004B5F20">
        <w:rPr>
          <w:rFonts w:ascii="Arial" w:hAnsi="Arial" w:cs="Arial"/>
          <w:b/>
          <w:sz w:val="24"/>
          <w:szCs w:val="24"/>
        </w:rPr>
        <w:t xml:space="preserve"> р</w:t>
      </w:r>
      <w:r>
        <w:rPr>
          <w:rFonts w:ascii="Arial" w:hAnsi="Arial" w:cs="Arial"/>
          <w:b/>
          <w:sz w:val="24"/>
          <w:szCs w:val="24"/>
        </w:rPr>
        <w:t>оці</w:t>
      </w:r>
    </w:p>
    <w:p w:rsidR="00E7441A" w:rsidRDefault="00D86615" w:rsidP="00E7441A">
      <w:pPr>
        <w:pStyle w:val="a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650B65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Доповідачі: </w:t>
      </w:r>
      <w:r w:rsidR="00202A47">
        <w:rPr>
          <w:rFonts w:ascii="Arial" w:eastAsia="Times New Roman" w:hAnsi="Arial" w:cs="Arial"/>
          <w:sz w:val="24"/>
          <w:szCs w:val="24"/>
          <w:lang w:val="uk-UA" w:eastAsia="ru-RU"/>
        </w:rPr>
        <w:t>Г.Семків – секретар Комітету доступності</w:t>
      </w:r>
    </w:p>
    <w:p w:rsidR="00E7441A" w:rsidRPr="00666672" w:rsidRDefault="00E7441A" w:rsidP="00666672">
      <w:pPr>
        <w:pStyle w:val="a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66667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Проект </w:t>
      </w:r>
      <w:r w:rsidR="002303A4">
        <w:rPr>
          <w:rFonts w:ascii="Arial" w:eastAsia="Times New Roman" w:hAnsi="Arial" w:cs="Arial"/>
          <w:sz w:val="24"/>
          <w:szCs w:val="24"/>
          <w:lang w:val="uk-UA" w:eastAsia="ru-RU"/>
        </w:rPr>
        <w:t>додатку до ухвали Львівської міської ради від 08.11.2018 № 4155 на</w:t>
      </w:r>
      <w:r w:rsidRPr="0066667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202</w:t>
      </w:r>
      <w:r w:rsidR="002303A4">
        <w:rPr>
          <w:rFonts w:ascii="Arial" w:eastAsia="Times New Roman" w:hAnsi="Arial" w:cs="Arial"/>
          <w:sz w:val="24"/>
          <w:szCs w:val="24"/>
          <w:lang w:val="uk-UA" w:eastAsia="ru-RU"/>
        </w:rPr>
        <w:t>1</w:t>
      </w:r>
      <w:r w:rsidRPr="0066667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рік додається.</w:t>
      </w:r>
    </w:p>
    <w:p w:rsidR="00000491" w:rsidRPr="00650B65" w:rsidRDefault="002225DC" w:rsidP="00E7441A">
      <w:pPr>
        <w:pStyle w:val="af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9</w:t>
      </w:r>
      <w:r w:rsidR="00D07EF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r w:rsidR="00875272">
        <w:rPr>
          <w:rFonts w:ascii="Arial" w:eastAsia="Times New Roman" w:hAnsi="Arial" w:cs="Arial"/>
          <w:sz w:val="24"/>
          <w:szCs w:val="24"/>
          <w:lang w:eastAsia="ru-RU"/>
        </w:rPr>
        <w:t>Різне</w:t>
      </w:r>
      <w:r w:rsidR="00E7441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114FD" w:rsidRPr="00650B65" w:rsidRDefault="002225DC" w:rsidP="00836A48">
      <w:pPr>
        <w:tabs>
          <w:tab w:val="left" w:pos="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10</w:t>
      </w:r>
      <w:r w:rsidR="00F10E13">
        <w:rPr>
          <w:rFonts w:ascii="Arial" w:hAnsi="Arial" w:cs="Arial"/>
          <w:sz w:val="24"/>
          <w:szCs w:val="24"/>
          <w:lang w:val="ru-RU"/>
        </w:rPr>
        <w:t xml:space="preserve">. </w:t>
      </w:r>
      <w:r w:rsidR="00F114FD" w:rsidRPr="00650B65">
        <w:rPr>
          <w:rFonts w:ascii="Arial" w:hAnsi="Arial" w:cs="Arial"/>
          <w:sz w:val="24"/>
          <w:szCs w:val="24"/>
        </w:rPr>
        <w:t xml:space="preserve">Заключне слово голови Комітету </w:t>
      </w:r>
      <w:r w:rsidR="000F0474" w:rsidRPr="00650B65">
        <w:rPr>
          <w:rFonts w:ascii="Arial" w:hAnsi="Arial" w:cs="Arial"/>
          <w:sz w:val="24"/>
          <w:szCs w:val="24"/>
        </w:rPr>
        <w:t>І.Маруняк</w:t>
      </w:r>
      <w:r w:rsidR="00F114FD" w:rsidRPr="00650B65">
        <w:rPr>
          <w:rFonts w:ascii="Arial" w:hAnsi="Arial" w:cs="Arial"/>
          <w:sz w:val="24"/>
          <w:szCs w:val="24"/>
        </w:rPr>
        <w:t>– 3 хв.</w:t>
      </w:r>
    </w:p>
    <w:p w:rsidR="00745364" w:rsidRPr="00650B65" w:rsidRDefault="00745364" w:rsidP="005E4275">
      <w:pPr>
        <w:rPr>
          <w:rFonts w:ascii="Arial" w:hAnsi="Arial" w:cs="Arial"/>
          <w:sz w:val="24"/>
          <w:szCs w:val="24"/>
        </w:rPr>
      </w:pPr>
    </w:p>
    <w:p w:rsidR="002303A4" w:rsidRDefault="002303A4" w:rsidP="0059153E">
      <w:pPr>
        <w:ind w:firstLine="567"/>
        <w:rPr>
          <w:rFonts w:ascii="Arial" w:hAnsi="Arial" w:cs="Arial"/>
          <w:b/>
          <w:sz w:val="24"/>
          <w:szCs w:val="24"/>
        </w:rPr>
      </w:pPr>
    </w:p>
    <w:p w:rsidR="002303A4" w:rsidRDefault="002303A4" w:rsidP="0059153E">
      <w:pPr>
        <w:ind w:firstLine="567"/>
        <w:rPr>
          <w:rFonts w:ascii="Arial" w:hAnsi="Arial" w:cs="Arial"/>
          <w:b/>
          <w:sz w:val="24"/>
          <w:szCs w:val="24"/>
        </w:rPr>
      </w:pPr>
    </w:p>
    <w:p w:rsidR="002303A4" w:rsidRDefault="002303A4" w:rsidP="0059153E">
      <w:pPr>
        <w:ind w:firstLine="567"/>
        <w:rPr>
          <w:rFonts w:ascii="Arial" w:hAnsi="Arial" w:cs="Arial"/>
          <w:b/>
          <w:sz w:val="24"/>
          <w:szCs w:val="24"/>
        </w:rPr>
      </w:pPr>
    </w:p>
    <w:p w:rsidR="00692C57" w:rsidRPr="00AF4B86" w:rsidRDefault="00692C57" w:rsidP="0059153E">
      <w:pPr>
        <w:ind w:firstLine="567"/>
        <w:rPr>
          <w:rFonts w:ascii="Arial" w:hAnsi="Arial" w:cs="Arial"/>
          <w:b/>
          <w:sz w:val="24"/>
          <w:szCs w:val="24"/>
        </w:rPr>
      </w:pPr>
      <w:r w:rsidRPr="00AF4B86">
        <w:rPr>
          <w:rFonts w:ascii="Arial" w:hAnsi="Arial" w:cs="Arial"/>
          <w:b/>
          <w:sz w:val="24"/>
          <w:szCs w:val="24"/>
        </w:rPr>
        <w:t>З</w:t>
      </w:r>
      <w:r w:rsidR="00AE2051" w:rsidRPr="00AF4B86">
        <w:rPr>
          <w:rFonts w:ascii="Arial" w:hAnsi="Arial" w:cs="Arial"/>
          <w:b/>
          <w:sz w:val="24"/>
          <w:szCs w:val="24"/>
        </w:rPr>
        <w:t>аступник міського голови</w:t>
      </w:r>
      <w:r w:rsidRPr="00AF4B86">
        <w:rPr>
          <w:rFonts w:ascii="Arial" w:hAnsi="Arial" w:cs="Arial"/>
          <w:b/>
          <w:sz w:val="24"/>
          <w:szCs w:val="24"/>
        </w:rPr>
        <w:t xml:space="preserve"> з питань</w:t>
      </w:r>
    </w:p>
    <w:p w:rsidR="00AE2051" w:rsidRPr="00AF4B86" w:rsidRDefault="00692C57" w:rsidP="0059153E">
      <w:pPr>
        <w:ind w:firstLine="567"/>
        <w:rPr>
          <w:rFonts w:ascii="Arial" w:hAnsi="Arial" w:cs="Arial"/>
          <w:b/>
          <w:sz w:val="24"/>
          <w:szCs w:val="24"/>
        </w:rPr>
      </w:pPr>
      <w:r w:rsidRPr="00AF4B86">
        <w:rPr>
          <w:rFonts w:ascii="Arial" w:hAnsi="Arial" w:cs="Arial"/>
          <w:b/>
          <w:sz w:val="24"/>
          <w:szCs w:val="24"/>
        </w:rPr>
        <w:t>житлово-комунального господарства</w:t>
      </w:r>
      <w:r w:rsidR="00AE2051" w:rsidRPr="00AF4B86">
        <w:rPr>
          <w:rFonts w:ascii="Arial" w:hAnsi="Arial" w:cs="Arial"/>
          <w:b/>
          <w:sz w:val="24"/>
          <w:szCs w:val="24"/>
        </w:rPr>
        <w:t>,</w:t>
      </w:r>
    </w:p>
    <w:p w:rsidR="00141F72" w:rsidRPr="00650B65" w:rsidRDefault="00666672" w:rsidP="0059153E">
      <w:pP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</w:t>
      </w:r>
      <w:r w:rsidR="00141F72" w:rsidRPr="00AF4B86">
        <w:rPr>
          <w:rFonts w:ascii="Arial" w:hAnsi="Arial" w:cs="Arial"/>
          <w:b/>
          <w:sz w:val="24"/>
          <w:szCs w:val="24"/>
        </w:rPr>
        <w:t>олов</w:t>
      </w:r>
      <w:r w:rsidR="006F443D" w:rsidRPr="00AF4B86">
        <w:rPr>
          <w:rFonts w:ascii="Arial" w:hAnsi="Arial" w:cs="Arial"/>
          <w:b/>
          <w:sz w:val="24"/>
          <w:szCs w:val="24"/>
        </w:rPr>
        <w:t>а</w:t>
      </w:r>
      <w:r w:rsidR="00141F72" w:rsidRPr="00AF4B86">
        <w:rPr>
          <w:rFonts w:ascii="Arial" w:hAnsi="Arial" w:cs="Arial"/>
          <w:b/>
          <w:sz w:val="24"/>
          <w:szCs w:val="24"/>
        </w:rPr>
        <w:t xml:space="preserve"> Комітету</w:t>
      </w:r>
      <w:r w:rsidR="00141F72" w:rsidRPr="00650B65">
        <w:rPr>
          <w:rFonts w:ascii="Arial" w:hAnsi="Arial" w:cs="Arial"/>
          <w:sz w:val="24"/>
          <w:szCs w:val="24"/>
        </w:rPr>
        <w:t xml:space="preserve">                                    </w:t>
      </w:r>
      <w:r w:rsidR="00D67B9B" w:rsidRPr="00650B65">
        <w:rPr>
          <w:rFonts w:ascii="Arial" w:hAnsi="Arial" w:cs="Arial"/>
          <w:sz w:val="24"/>
          <w:szCs w:val="24"/>
        </w:rPr>
        <w:tab/>
      </w:r>
      <w:r w:rsidR="00D67B9B" w:rsidRPr="00650B65">
        <w:rPr>
          <w:rFonts w:ascii="Arial" w:hAnsi="Arial" w:cs="Arial"/>
          <w:sz w:val="24"/>
          <w:szCs w:val="24"/>
        </w:rPr>
        <w:tab/>
      </w:r>
      <w:r w:rsidR="00AE2051" w:rsidRPr="00650B65">
        <w:rPr>
          <w:rFonts w:ascii="Arial" w:hAnsi="Arial" w:cs="Arial"/>
          <w:sz w:val="24"/>
          <w:szCs w:val="24"/>
        </w:rPr>
        <w:tab/>
      </w:r>
      <w:r w:rsidR="00AF4B86">
        <w:rPr>
          <w:rFonts w:ascii="Arial" w:hAnsi="Arial" w:cs="Arial"/>
          <w:sz w:val="24"/>
          <w:szCs w:val="24"/>
        </w:rPr>
        <w:tab/>
      </w:r>
      <w:r w:rsidR="00AF4B86">
        <w:rPr>
          <w:rFonts w:ascii="Arial" w:hAnsi="Arial" w:cs="Arial"/>
          <w:sz w:val="24"/>
          <w:szCs w:val="24"/>
        </w:rPr>
        <w:tab/>
      </w:r>
      <w:r w:rsidR="000F0474" w:rsidRPr="00650B65">
        <w:rPr>
          <w:rFonts w:ascii="Arial" w:hAnsi="Arial" w:cs="Arial"/>
          <w:b/>
          <w:sz w:val="24"/>
          <w:szCs w:val="24"/>
        </w:rPr>
        <w:t>І.Маруняк</w:t>
      </w:r>
    </w:p>
    <w:sectPr w:rsidR="00141F72" w:rsidRPr="00650B65" w:rsidSect="009F7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284" w:left="1701" w:header="576" w:footer="576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EAA" w:rsidRDefault="00474EAA">
      <w:r>
        <w:separator/>
      </w:r>
    </w:p>
  </w:endnote>
  <w:endnote w:type="continuationSeparator" w:id="1">
    <w:p w:rsidR="00474EAA" w:rsidRDefault="0047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5F2111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ED657B" w:rsidRPr="00ED657B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ED657B" w:rsidRPr="00ED657B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ED657B" w:rsidRPr="00ED657B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ED657B" w:rsidRPr="00ED657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ED657B" w:rsidRPr="00ED657B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ED657B" w:rsidRPr="00ED657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ED657B" w:rsidRPr="00ED657B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ED657B" w:rsidRPr="00ED657B">
        <w:rPr>
          <w:rFonts w:ascii="Pragmatica" w:hAnsi="Pragmatica"/>
          <w:noProof/>
          <w:sz w:val="10"/>
          <w:szCs w:val="10"/>
          <w:lang w:val="uk-UA"/>
        </w:rPr>
        <w:t>\</w:t>
      </w:r>
      <w:r w:rsidR="00ED657B" w:rsidRPr="00ED657B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ED657B" w:rsidRPr="00ED657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ED657B" w:rsidRPr="00ED657B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ED657B">
        <w:rPr>
          <w:noProof/>
        </w:rPr>
        <w:t xml:space="preserve">\2021 </w:t>
      </w:r>
      <w:r w:rsidR="00ED657B">
        <w:rPr>
          <w:rFonts w:hint="eastAsia"/>
          <w:noProof/>
        </w:rPr>
        <w:t>рік</w:t>
      </w:r>
      <w:r w:rsidR="00ED657B">
        <w:rPr>
          <w:noProof/>
        </w:rPr>
        <w:t>\</w:t>
      </w:r>
      <w:r w:rsidR="00ED657B">
        <w:rPr>
          <w:rFonts w:hint="eastAsia"/>
          <w:noProof/>
        </w:rPr>
        <w:t>Порядок</w:t>
      </w:r>
      <w:r w:rsidR="00ED657B">
        <w:rPr>
          <w:noProof/>
        </w:rPr>
        <w:t xml:space="preserve"> </w:t>
      </w:r>
      <w:r w:rsidR="00ED657B">
        <w:rPr>
          <w:rFonts w:hint="eastAsia"/>
          <w:noProof/>
        </w:rPr>
        <w:t>проведення</w:t>
      </w:r>
      <w:r w:rsidR="00ED657B">
        <w:rPr>
          <w:noProof/>
        </w:rPr>
        <w:t xml:space="preserve">  </w:t>
      </w:r>
      <w:r w:rsidR="00ED657B">
        <w:rPr>
          <w:rFonts w:hint="eastAsia"/>
          <w:noProof/>
        </w:rPr>
        <w:t>січень</w:t>
      </w:r>
      <w:r w:rsidR="00ED657B">
        <w:rPr>
          <w:noProof/>
        </w:rPr>
        <w:t xml:space="preserve"> 2021.docx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0A7F55" w:rsidRPr="000A7F55">
        <w:rPr>
          <w:rFonts w:ascii="Pragmatica" w:hAnsi="Pragmatica"/>
          <w:noProof/>
          <w:sz w:val="10"/>
          <w:szCs w:val="10"/>
          <w:lang w:val="uk-UA"/>
        </w:rPr>
        <w:t>29.01.2021 10:11:00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ED657B">
      <w:rPr>
        <w:rFonts w:ascii="Pragmatica" w:hAnsi="Pragmatica"/>
        <w:noProof/>
        <w:sz w:val="10"/>
        <w:szCs w:val="10"/>
        <w:lang w:val="uk-UA"/>
      </w:rPr>
      <w:t>29.01.21 09:56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EAA" w:rsidRDefault="00474EAA">
      <w:r>
        <w:separator/>
      </w:r>
    </w:p>
  </w:footnote>
  <w:footnote w:type="continuationSeparator" w:id="1">
    <w:p w:rsidR="00474EAA" w:rsidRDefault="00474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5F2111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2303A4">
      <w:rPr>
        <w:rStyle w:val="a6"/>
        <w:b/>
        <w:bCs/>
        <w:noProof/>
        <w:sz w:val="26"/>
        <w:szCs w:val="26"/>
        <w:lang w:val="uk-UA"/>
      </w:rPr>
      <w:t>2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47500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Picture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47500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D565E3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927682" w:rsidRDefault="004E4E01">
    <w:pPr>
      <w:pStyle w:val="a4"/>
      <w:spacing w:before="360" w:after="120"/>
      <w:jc w:val="center"/>
      <w:rPr>
        <w:rFonts w:ascii="Arial" w:hAnsi="Arial" w:cs="Arial"/>
        <w:b/>
        <w:bCs/>
        <w:caps/>
        <w:spacing w:val="190"/>
        <w:sz w:val="28"/>
        <w:szCs w:val="28"/>
        <w:lang w:val="uk-UA"/>
      </w:rPr>
    </w:pPr>
    <w:r>
      <w:rPr>
        <w:rFonts w:ascii="Arial" w:hAnsi="Arial" w:cs="Arial"/>
        <w:b/>
        <w:bCs/>
        <w:caps/>
        <w:spacing w:val="190"/>
        <w:sz w:val="28"/>
        <w:szCs w:val="28"/>
        <w:lang w:val="uk-UA"/>
      </w:rPr>
      <w:t>порядок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13BD"/>
    <w:multiLevelType w:val="hybridMultilevel"/>
    <w:tmpl w:val="EBD04CDC"/>
    <w:lvl w:ilvl="0" w:tplc="0FB84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821BE"/>
    <w:multiLevelType w:val="hybridMultilevel"/>
    <w:tmpl w:val="349231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1C23"/>
    <w:multiLevelType w:val="hybridMultilevel"/>
    <w:tmpl w:val="7B0E26A8"/>
    <w:lvl w:ilvl="0" w:tplc="F9FA7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6C81"/>
    <w:multiLevelType w:val="hybridMultilevel"/>
    <w:tmpl w:val="68B8D65C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7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B6F6C"/>
    <w:multiLevelType w:val="hybridMultilevel"/>
    <w:tmpl w:val="731ED650"/>
    <w:lvl w:ilvl="0" w:tplc="D66C71CE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10">
    <w:nsid w:val="2CE054C7"/>
    <w:multiLevelType w:val="hybridMultilevel"/>
    <w:tmpl w:val="D5F24C1A"/>
    <w:lvl w:ilvl="0" w:tplc="05283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79C3D92"/>
    <w:multiLevelType w:val="hybridMultilevel"/>
    <w:tmpl w:val="64F8F56C"/>
    <w:lvl w:ilvl="0" w:tplc="62B413C2">
      <w:numFmt w:val="bullet"/>
      <w:lvlText w:val="-"/>
      <w:lvlJc w:val="left"/>
      <w:pPr>
        <w:ind w:left="459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5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7204CB"/>
    <w:multiLevelType w:val="hybridMultilevel"/>
    <w:tmpl w:val="1A0CB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D4153"/>
    <w:multiLevelType w:val="hybridMultilevel"/>
    <w:tmpl w:val="B95ECF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9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86061B"/>
    <w:multiLevelType w:val="hybridMultilevel"/>
    <w:tmpl w:val="E73A20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3"/>
  </w:num>
  <w:num w:numId="4">
    <w:abstractNumId w:val="11"/>
  </w:num>
  <w:num w:numId="5">
    <w:abstractNumId w:val="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1"/>
  </w:num>
  <w:num w:numId="9">
    <w:abstractNumId w:val="9"/>
  </w:num>
  <w:num w:numId="10">
    <w:abstractNumId w:val="15"/>
  </w:num>
  <w:num w:numId="11">
    <w:abstractNumId w:val="12"/>
  </w:num>
  <w:num w:numId="12">
    <w:abstractNumId w:val="10"/>
  </w:num>
  <w:num w:numId="13">
    <w:abstractNumId w:val="22"/>
  </w:num>
  <w:num w:numId="14">
    <w:abstractNumId w:val="13"/>
  </w:num>
  <w:num w:numId="15">
    <w:abstractNumId w:val="1"/>
  </w:num>
  <w:num w:numId="16">
    <w:abstractNumId w:val="7"/>
  </w:num>
  <w:num w:numId="17">
    <w:abstractNumId w:val="20"/>
  </w:num>
  <w:num w:numId="18">
    <w:abstractNumId w:val="14"/>
  </w:num>
  <w:num w:numId="19">
    <w:abstractNumId w:val="2"/>
  </w:num>
  <w:num w:numId="20">
    <w:abstractNumId w:val="8"/>
  </w:num>
  <w:num w:numId="21">
    <w:abstractNumId w:val="17"/>
  </w:num>
  <w:num w:numId="22">
    <w:abstractNumId w:val="16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491"/>
    <w:rsid w:val="00004DA4"/>
    <w:rsid w:val="00016F94"/>
    <w:rsid w:val="0003240B"/>
    <w:rsid w:val="00040BA9"/>
    <w:rsid w:val="000449BA"/>
    <w:rsid w:val="00063378"/>
    <w:rsid w:val="00066A23"/>
    <w:rsid w:val="000677AB"/>
    <w:rsid w:val="00071457"/>
    <w:rsid w:val="00094E7D"/>
    <w:rsid w:val="000A4821"/>
    <w:rsid w:val="000A787F"/>
    <w:rsid w:val="000A7F55"/>
    <w:rsid w:val="000B5D22"/>
    <w:rsid w:val="000C53BB"/>
    <w:rsid w:val="000C53C6"/>
    <w:rsid w:val="000E7220"/>
    <w:rsid w:val="000E7362"/>
    <w:rsid w:val="000F0474"/>
    <w:rsid w:val="0011615A"/>
    <w:rsid w:val="001239A1"/>
    <w:rsid w:val="001256D3"/>
    <w:rsid w:val="00133E48"/>
    <w:rsid w:val="00136B43"/>
    <w:rsid w:val="00141F72"/>
    <w:rsid w:val="0016674C"/>
    <w:rsid w:val="00172509"/>
    <w:rsid w:val="00181B49"/>
    <w:rsid w:val="00182D12"/>
    <w:rsid w:val="00183C80"/>
    <w:rsid w:val="001923FF"/>
    <w:rsid w:val="001964CD"/>
    <w:rsid w:val="00196576"/>
    <w:rsid w:val="001A5B65"/>
    <w:rsid w:val="001B33D8"/>
    <w:rsid w:val="001B584B"/>
    <w:rsid w:val="001C2AF8"/>
    <w:rsid w:val="001C3BC1"/>
    <w:rsid w:val="001C7FF9"/>
    <w:rsid w:val="001D0A38"/>
    <w:rsid w:val="001E58AC"/>
    <w:rsid w:val="001E6577"/>
    <w:rsid w:val="001F13D9"/>
    <w:rsid w:val="001F5233"/>
    <w:rsid w:val="001F624F"/>
    <w:rsid w:val="001F6676"/>
    <w:rsid w:val="00200CD7"/>
    <w:rsid w:val="00202A47"/>
    <w:rsid w:val="00204859"/>
    <w:rsid w:val="00215B9B"/>
    <w:rsid w:val="002225DC"/>
    <w:rsid w:val="00226E39"/>
    <w:rsid w:val="00227944"/>
    <w:rsid w:val="002303A4"/>
    <w:rsid w:val="002360F8"/>
    <w:rsid w:val="00242D4F"/>
    <w:rsid w:val="00270C1B"/>
    <w:rsid w:val="00273910"/>
    <w:rsid w:val="002749CC"/>
    <w:rsid w:val="002A2D2D"/>
    <w:rsid w:val="002B40BA"/>
    <w:rsid w:val="002C1FC3"/>
    <w:rsid w:val="002D0832"/>
    <w:rsid w:val="002D75EB"/>
    <w:rsid w:val="002E1A14"/>
    <w:rsid w:val="002F150D"/>
    <w:rsid w:val="002F6B5D"/>
    <w:rsid w:val="002F6E45"/>
    <w:rsid w:val="00306ACC"/>
    <w:rsid w:val="0032154D"/>
    <w:rsid w:val="0034087A"/>
    <w:rsid w:val="00340CE6"/>
    <w:rsid w:val="00340D2A"/>
    <w:rsid w:val="003413F3"/>
    <w:rsid w:val="003430BC"/>
    <w:rsid w:val="0034641B"/>
    <w:rsid w:val="003477DB"/>
    <w:rsid w:val="00360530"/>
    <w:rsid w:val="00373633"/>
    <w:rsid w:val="00373AD8"/>
    <w:rsid w:val="00374E4A"/>
    <w:rsid w:val="0037512D"/>
    <w:rsid w:val="0038119B"/>
    <w:rsid w:val="00392277"/>
    <w:rsid w:val="003A58ED"/>
    <w:rsid w:val="003B0A47"/>
    <w:rsid w:val="003B6FFE"/>
    <w:rsid w:val="003C5F5F"/>
    <w:rsid w:val="003D1994"/>
    <w:rsid w:val="003E1F3F"/>
    <w:rsid w:val="00402B36"/>
    <w:rsid w:val="0041418B"/>
    <w:rsid w:val="00421BCE"/>
    <w:rsid w:val="004223C1"/>
    <w:rsid w:val="004365BE"/>
    <w:rsid w:val="00440156"/>
    <w:rsid w:val="00445445"/>
    <w:rsid w:val="00445EA8"/>
    <w:rsid w:val="00446DD6"/>
    <w:rsid w:val="00463D2C"/>
    <w:rsid w:val="0046540D"/>
    <w:rsid w:val="00473761"/>
    <w:rsid w:val="00474EAA"/>
    <w:rsid w:val="004760CB"/>
    <w:rsid w:val="004847B5"/>
    <w:rsid w:val="004A76BE"/>
    <w:rsid w:val="004A77EB"/>
    <w:rsid w:val="004B5F20"/>
    <w:rsid w:val="004C3FBA"/>
    <w:rsid w:val="004E16BC"/>
    <w:rsid w:val="004E4E01"/>
    <w:rsid w:val="005076F2"/>
    <w:rsid w:val="00511B4E"/>
    <w:rsid w:val="00512718"/>
    <w:rsid w:val="00512ECC"/>
    <w:rsid w:val="0051323A"/>
    <w:rsid w:val="00515C8F"/>
    <w:rsid w:val="00533393"/>
    <w:rsid w:val="005431C0"/>
    <w:rsid w:val="005449F6"/>
    <w:rsid w:val="00547EF1"/>
    <w:rsid w:val="00552B52"/>
    <w:rsid w:val="00564E4D"/>
    <w:rsid w:val="0057511D"/>
    <w:rsid w:val="00590885"/>
    <w:rsid w:val="0059153E"/>
    <w:rsid w:val="00592C37"/>
    <w:rsid w:val="005A0B0A"/>
    <w:rsid w:val="005A1B26"/>
    <w:rsid w:val="005A54F6"/>
    <w:rsid w:val="005C0AE9"/>
    <w:rsid w:val="005C3BBF"/>
    <w:rsid w:val="005E4275"/>
    <w:rsid w:val="005F2111"/>
    <w:rsid w:val="005F2A81"/>
    <w:rsid w:val="0062141F"/>
    <w:rsid w:val="0062398D"/>
    <w:rsid w:val="0063079D"/>
    <w:rsid w:val="00637F2E"/>
    <w:rsid w:val="00647500"/>
    <w:rsid w:val="00650B65"/>
    <w:rsid w:val="0065566C"/>
    <w:rsid w:val="00666672"/>
    <w:rsid w:val="0066748C"/>
    <w:rsid w:val="0066771D"/>
    <w:rsid w:val="00677C23"/>
    <w:rsid w:val="00692C57"/>
    <w:rsid w:val="006A3DA7"/>
    <w:rsid w:val="006B27AD"/>
    <w:rsid w:val="006B4B62"/>
    <w:rsid w:val="006C4DEE"/>
    <w:rsid w:val="006E0B75"/>
    <w:rsid w:val="006F1B5B"/>
    <w:rsid w:val="006F29CE"/>
    <w:rsid w:val="006F443D"/>
    <w:rsid w:val="006F5B40"/>
    <w:rsid w:val="00710735"/>
    <w:rsid w:val="00713A72"/>
    <w:rsid w:val="00722B9E"/>
    <w:rsid w:val="0072752B"/>
    <w:rsid w:val="00732C6A"/>
    <w:rsid w:val="00734C97"/>
    <w:rsid w:val="00740851"/>
    <w:rsid w:val="00745364"/>
    <w:rsid w:val="00747265"/>
    <w:rsid w:val="007606A1"/>
    <w:rsid w:val="00760CCD"/>
    <w:rsid w:val="0076446E"/>
    <w:rsid w:val="007660CB"/>
    <w:rsid w:val="00770EA1"/>
    <w:rsid w:val="00770F06"/>
    <w:rsid w:val="00771F4A"/>
    <w:rsid w:val="00795BC4"/>
    <w:rsid w:val="007A5EF4"/>
    <w:rsid w:val="007A6BBF"/>
    <w:rsid w:val="007A7B96"/>
    <w:rsid w:val="007B5C6F"/>
    <w:rsid w:val="007C0111"/>
    <w:rsid w:val="007E633D"/>
    <w:rsid w:val="007F6766"/>
    <w:rsid w:val="0080423B"/>
    <w:rsid w:val="00813073"/>
    <w:rsid w:val="00823822"/>
    <w:rsid w:val="0082760D"/>
    <w:rsid w:val="00834E45"/>
    <w:rsid w:val="00836A48"/>
    <w:rsid w:val="0084435A"/>
    <w:rsid w:val="00846490"/>
    <w:rsid w:val="00852720"/>
    <w:rsid w:val="00855502"/>
    <w:rsid w:val="008555CF"/>
    <w:rsid w:val="00857CE0"/>
    <w:rsid w:val="0086360A"/>
    <w:rsid w:val="00865DA6"/>
    <w:rsid w:val="00875272"/>
    <w:rsid w:val="008832BD"/>
    <w:rsid w:val="008948A3"/>
    <w:rsid w:val="008B59EB"/>
    <w:rsid w:val="008C0A23"/>
    <w:rsid w:val="008C12D0"/>
    <w:rsid w:val="008C6E14"/>
    <w:rsid w:val="008D5CB3"/>
    <w:rsid w:val="008E368B"/>
    <w:rsid w:val="008F0DE0"/>
    <w:rsid w:val="0091426F"/>
    <w:rsid w:val="009207D3"/>
    <w:rsid w:val="00927682"/>
    <w:rsid w:val="0093381D"/>
    <w:rsid w:val="00933D49"/>
    <w:rsid w:val="009367B1"/>
    <w:rsid w:val="009720B9"/>
    <w:rsid w:val="0097479F"/>
    <w:rsid w:val="0097747C"/>
    <w:rsid w:val="009918D8"/>
    <w:rsid w:val="009A238F"/>
    <w:rsid w:val="009B1586"/>
    <w:rsid w:val="009B6F73"/>
    <w:rsid w:val="009D3709"/>
    <w:rsid w:val="009D413D"/>
    <w:rsid w:val="009E0437"/>
    <w:rsid w:val="009F28D0"/>
    <w:rsid w:val="009F74B7"/>
    <w:rsid w:val="00A011AB"/>
    <w:rsid w:val="00A232DA"/>
    <w:rsid w:val="00A364A9"/>
    <w:rsid w:val="00A37466"/>
    <w:rsid w:val="00A472E1"/>
    <w:rsid w:val="00A50767"/>
    <w:rsid w:val="00A5676C"/>
    <w:rsid w:val="00A70444"/>
    <w:rsid w:val="00A7117C"/>
    <w:rsid w:val="00A803BD"/>
    <w:rsid w:val="00A854E1"/>
    <w:rsid w:val="00A96A7A"/>
    <w:rsid w:val="00AA2E8A"/>
    <w:rsid w:val="00AA47FF"/>
    <w:rsid w:val="00AA5896"/>
    <w:rsid w:val="00AB6B0C"/>
    <w:rsid w:val="00AC5618"/>
    <w:rsid w:val="00AD1B32"/>
    <w:rsid w:val="00AE2051"/>
    <w:rsid w:val="00AE2FE7"/>
    <w:rsid w:val="00AF4B86"/>
    <w:rsid w:val="00B20D10"/>
    <w:rsid w:val="00B20EA4"/>
    <w:rsid w:val="00B213D7"/>
    <w:rsid w:val="00B24976"/>
    <w:rsid w:val="00B25DA6"/>
    <w:rsid w:val="00B2706C"/>
    <w:rsid w:val="00B40AB1"/>
    <w:rsid w:val="00B41944"/>
    <w:rsid w:val="00B53A2E"/>
    <w:rsid w:val="00B62B90"/>
    <w:rsid w:val="00B70BFE"/>
    <w:rsid w:val="00B84C3A"/>
    <w:rsid w:val="00B900A5"/>
    <w:rsid w:val="00B92351"/>
    <w:rsid w:val="00B957D2"/>
    <w:rsid w:val="00BF126D"/>
    <w:rsid w:val="00C02598"/>
    <w:rsid w:val="00C05CE5"/>
    <w:rsid w:val="00C1288B"/>
    <w:rsid w:val="00C20D03"/>
    <w:rsid w:val="00C24FE1"/>
    <w:rsid w:val="00C30C9E"/>
    <w:rsid w:val="00C35192"/>
    <w:rsid w:val="00C351D4"/>
    <w:rsid w:val="00C3613E"/>
    <w:rsid w:val="00C61447"/>
    <w:rsid w:val="00C6438C"/>
    <w:rsid w:val="00C72A76"/>
    <w:rsid w:val="00C8003A"/>
    <w:rsid w:val="00C81C79"/>
    <w:rsid w:val="00CB0C31"/>
    <w:rsid w:val="00CC27E9"/>
    <w:rsid w:val="00CC571C"/>
    <w:rsid w:val="00CC6E69"/>
    <w:rsid w:val="00CC7396"/>
    <w:rsid w:val="00CE4D24"/>
    <w:rsid w:val="00D03609"/>
    <w:rsid w:val="00D0716C"/>
    <w:rsid w:val="00D07EF8"/>
    <w:rsid w:val="00D10CE4"/>
    <w:rsid w:val="00D1346C"/>
    <w:rsid w:val="00D14828"/>
    <w:rsid w:val="00D1505E"/>
    <w:rsid w:val="00D22BA0"/>
    <w:rsid w:val="00D347E0"/>
    <w:rsid w:val="00D4571A"/>
    <w:rsid w:val="00D53446"/>
    <w:rsid w:val="00D565E3"/>
    <w:rsid w:val="00D62B7C"/>
    <w:rsid w:val="00D67B9B"/>
    <w:rsid w:val="00D75EA0"/>
    <w:rsid w:val="00D82990"/>
    <w:rsid w:val="00D838E0"/>
    <w:rsid w:val="00D86615"/>
    <w:rsid w:val="00D91601"/>
    <w:rsid w:val="00D95910"/>
    <w:rsid w:val="00D97A46"/>
    <w:rsid w:val="00DA7726"/>
    <w:rsid w:val="00DB0686"/>
    <w:rsid w:val="00DB60C9"/>
    <w:rsid w:val="00DC1DAC"/>
    <w:rsid w:val="00DC2160"/>
    <w:rsid w:val="00DD4292"/>
    <w:rsid w:val="00DD5570"/>
    <w:rsid w:val="00DE3D71"/>
    <w:rsid w:val="00DE5243"/>
    <w:rsid w:val="00E002FE"/>
    <w:rsid w:val="00E20371"/>
    <w:rsid w:val="00E34E46"/>
    <w:rsid w:val="00E36590"/>
    <w:rsid w:val="00E7441A"/>
    <w:rsid w:val="00E778FC"/>
    <w:rsid w:val="00EA1081"/>
    <w:rsid w:val="00EA1C40"/>
    <w:rsid w:val="00EA2685"/>
    <w:rsid w:val="00EA78D3"/>
    <w:rsid w:val="00EC1678"/>
    <w:rsid w:val="00EC4DEA"/>
    <w:rsid w:val="00ED657B"/>
    <w:rsid w:val="00EF00FC"/>
    <w:rsid w:val="00EF0357"/>
    <w:rsid w:val="00F014E8"/>
    <w:rsid w:val="00F016DD"/>
    <w:rsid w:val="00F10E13"/>
    <w:rsid w:val="00F114FD"/>
    <w:rsid w:val="00F20A81"/>
    <w:rsid w:val="00F21EB7"/>
    <w:rsid w:val="00F23E03"/>
    <w:rsid w:val="00F31BDB"/>
    <w:rsid w:val="00F41F21"/>
    <w:rsid w:val="00F548F8"/>
    <w:rsid w:val="00F64C64"/>
    <w:rsid w:val="00F67C12"/>
    <w:rsid w:val="00F91D55"/>
    <w:rsid w:val="00FA375A"/>
    <w:rsid w:val="00FB5403"/>
    <w:rsid w:val="00FB6E9C"/>
    <w:rsid w:val="00FE4EBF"/>
    <w:rsid w:val="00FF111D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6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">
    <w:name w:val="заголовок 3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B25DA6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B25DA6"/>
  </w:style>
  <w:style w:type="paragraph" w:styleId="a4">
    <w:name w:val="head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B25DA6"/>
  </w:style>
  <w:style w:type="paragraph" w:customStyle="1" w:styleId="a7">
    <w:name w:val="заголовок ТС"/>
    <w:basedOn w:val="a"/>
    <w:next w:val="a"/>
    <w:rsid w:val="00B25DA6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B25DA6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B25DA6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B25DA6"/>
    <w:pPr>
      <w:ind w:left="5040"/>
      <w:jc w:val="left"/>
    </w:pPr>
  </w:style>
  <w:style w:type="paragraph" w:styleId="ab">
    <w:name w:val="Message Header"/>
    <w:basedOn w:val="a"/>
    <w:rsid w:val="00B25DA6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0">
    <w:name w:val="оглавление 1"/>
    <w:basedOn w:val="a"/>
    <w:next w:val="a"/>
    <w:autoRedefine/>
    <w:rsid w:val="00B25DA6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B25DA6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0">
    <w:name w:val="оглавление 3"/>
    <w:basedOn w:val="a"/>
    <w:next w:val="a"/>
    <w:autoRedefine/>
    <w:rsid w:val="00B25DA6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B25DA6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B25DA6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B25DA6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B25DA6"/>
    <w:pPr>
      <w:jc w:val="right"/>
    </w:pPr>
  </w:style>
  <w:style w:type="paragraph" w:styleId="ac">
    <w:name w:val="Body Text"/>
    <w:basedOn w:val="a"/>
    <w:rsid w:val="00B25DA6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B25DA6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C1DAC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E203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F49B-A4EA-4D5A-BB1C-14BD1F5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Elcom Ltd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18</cp:revision>
  <cp:lastPrinted>2021-01-29T07:56:00Z</cp:lastPrinted>
  <dcterms:created xsi:type="dcterms:W3CDTF">2019-12-10T10:26:00Z</dcterms:created>
  <dcterms:modified xsi:type="dcterms:W3CDTF">2021-02-05T08:54:00Z</dcterms:modified>
</cp:coreProperties>
</file>