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B8A" w:rsidRDefault="00640B8A" w:rsidP="00640B8A">
      <w:pPr>
        <w:pStyle w:val="a3"/>
        <w:spacing w:line="276" w:lineRule="auto"/>
        <w:ind w:left="0"/>
        <w:rPr>
          <w:rFonts w:ascii="Times New Roman" w:hAnsi="Times New Roman" w:cs="Times New Roman"/>
          <w:color w:val="33C15F"/>
          <w:sz w:val="28"/>
          <w:szCs w:val="28"/>
          <w:shd w:val="clear" w:color="auto" w:fill="FFFFFF"/>
        </w:rPr>
      </w:pPr>
    </w:p>
    <w:p w:rsidR="00640B8A" w:rsidRPr="00F50C7C" w:rsidRDefault="00773D8C" w:rsidP="00F50C7C">
      <w:pPr>
        <w:pStyle w:val="a3"/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Розподіл електричної енергії </w:t>
      </w:r>
      <w:r w:rsidR="00F50C7C" w:rsidRPr="00F50C7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40B8A" w:rsidRPr="00640B8A">
        <w:rPr>
          <w:rFonts w:ascii="Times New Roman" w:hAnsi="Times New Roman" w:cs="Times New Roman"/>
          <w:b/>
          <w:bCs/>
          <w:sz w:val="28"/>
          <w:szCs w:val="28"/>
        </w:rPr>
        <w:t>(</w:t>
      </w:r>
      <w:proofErr w:type="spellStart"/>
      <w:r w:rsidR="00640B8A" w:rsidRPr="00640B8A">
        <w:rPr>
          <w:rFonts w:ascii="Times New Roman" w:hAnsi="Times New Roman" w:cs="Times New Roman"/>
          <w:b/>
          <w:bCs/>
          <w:sz w:val="28"/>
          <w:szCs w:val="28"/>
        </w:rPr>
        <w:t>ДК</w:t>
      </w:r>
      <w:proofErr w:type="spellEnd"/>
      <w:r w:rsidR="00640B8A" w:rsidRPr="00640B8A">
        <w:rPr>
          <w:rFonts w:ascii="Times New Roman" w:hAnsi="Times New Roman" w:cs="Times New Roman"/>
          <w:b/>
          <w:bCs/>
          <w:sz w:val="28"/>
          <w:szCs w:val="28"/>
        </w:rPr>
        <w:t xml:space="preserve"> 021:2015: </w:t>
      </w:r>
      <w:r w:rsidR="00724FEF">
        <w:rPr>
          <w:rFonts w:ascii="Times New Roman" w:hAnsi="Times New Roman" w:cs="Times New Roman"/>
          <w:b/>
          <w:bCs/>
          <w:sz w:val="28"/>
          <w:szCs w:val="28"/>
        </w:rPr>
        <w:t>65310000</w:t>
      </w:r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724FEF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F50C7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24FEF">
        <w:rPr>
          <w:rFonts w:ascii="Times New Roman" w:hAnsi="Times New Roman" w:cs="Times New Roman"/>
          <w:b/>
          <w:bCs/>
          <w:sz w:val="28"/>
          <w:szCs w:val="28"/>
        </w:rPr>
        <w:t xml:space="preserve">Розподіл електричної енергії </w:t>
      </w:r>
      <w:r w:rsidR="00640B8A" w:rsidRPr="00F50C7C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640B8A" w:rsidRDefault="00640B8A" w:rsidP="00640B8A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773D8C" w:rsidRPr="00773D8C" w:rsidRDefault="00640B8A" w:rsidP="00640B8A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640B8A">
        <w:rPr>
          <w:rFonts w:ascii="Times New Roman" w:hAnsi="Times New Roman" w:cs="Times New Roman"/>
          <w:sz w:val="28"/>
          <w:szCs w:val="28"/>
        </w:rPr>
        <w:t xml:space="preserve">Закупівля зареєстрована в електронній системі за ідентифікатором : </w:t>
      </w:r>
    </w:p>
    <w:p w:rsidR="00773D8C" w:rsidRPr="00773D8C" w:rsidRDefault="00773D8C" w:rsidP="00640B8A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UA-2021-02-26004578-b</w:t>
      </w:r>
    </w:p>
    <w:p w:rsidR="00640B8A" w:rsidRPr="005808D3" w:rsidRDefault="00640B8A" w:rsidP="00640B8A">
      <w:pPr>
        <w:pStyle w:val="a3"/>
        <w:numPr>
          <w:ilvl w:val="0"/>
          <w:numId w:val="1"/>
        </w:numPr>
        <w:spacing w:line="276" w:lineRule="auto"/>
        <w:ind w:left="0"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5808D3">
        <w:rPr>
          <w:rFonts w:ascii="Times New Roman" w:hAnsi="Times New Roman" w:cs="Times New Roman"/>
          <w:b/>
          <w:bCs/>
          <w:sz w:val="28"/>
          <w:szCs w:val="28"/>
        </w:rPr>
        <w:t>Технічні та якісні характеристики предмета закупівлі:</w:t>
      </w:r>
    </w:p>
    <w:p w:rsidR="00640B8A" w:rsidRDefault="00640B8A" w:rsidP="00640B8A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  <w:r w:rsidRPr="00640B8A">
        <w:rPr>
          <w:rFonts w:ascii="Times New Roman" w:hAnsi="Times New Roman" w:cs="Times New Roman"/>
          <w:sz w:val="28"/>
          <w:szCs w:val="28"/>
        </w:rPr>
        <w:t>Технічні та якісні характеристики д</w:t>
      </w:r>
      <w:r w:rsidR="004B66E5">
        <w:rPr>
          <w:rFonts w:ascii="Times New Roman" w:hAnsi="Times New Roman" w:cs="Times New Roman"/>
          <w:sz w:val="28"/>
          <w:szCs w:val="28"/>
        </w:rPr>
        <w:t xml:space="preserve">ля надання </w:t>
      </w:r>
      <w:r w:rsidRPr="00640B8A">
        <w:rPr>
          <w:rFonts w:ascii="Times New Roman" w:hAnsi="Times New Roman" w:cs="Times New Roman"/>
          <w:sz w:val="28"/>
          <w:szCs w:val="28"/>
        </w:rPr>
        <w:t>послуг повинні відповідати вимогам чинного законодавства України, що застосовуються до відповідного виду послуг</w:t>
      </w:r>
    </w:p>
    <w:p w:rsidR="00FA4370" w:rsidRPr="00640B8A" w:rsidRDefault="00FA4370" w:rsidP="00640B8A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640B8A" w:rsidRDefault="00EA582F" w:rsidP="00640B8A">
      <w:pPr>
        <w:pStyle w:val="a3"/>
        <w:numPr>
          <w:ilvl w:val="0"/>
          <w:numId w:val="1"/>
        </w:numPr>
        <w:spacing w:line="276" w:lineRule="auto"/>
        <w:ind w:left="0" w:firstLine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640B8A" w:rsidRPr="005808D3">
        <w:rPr>
          <w:rFonts w:ascii="Times New Roman" w:hAnsi="Times New Roman" w:cs="Times New Roman"/>
          <w:b/>
          <w:bCs/>
          <w:sz w:val="28"/>
          <w:szCs w:val="28"/>
        </w:rPr>
        <w:t>чікуван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640B8A" w:rsidRPr="005808D3">
        <w:rPr>
          <w:rFonts w:ascii="Times New Roman" w:hAnsi="Times New Roman" w:cs="Times New Roman"/>
          <w:b/>
          <w:bCs/>
          <w:sz w:val="28"/>
          <w:szCs w:val="28"/>
        </w:rPr>
        <w:t xml:space="preserve"> варт</w:t>
      </w:r>
      <w:r>
        <w:rPr>
          <w:rFonts w:ascii="Times New Roman" w:hAnsi="Times New Roman" w:cs="Times New Roman"/>
          <w:b/>
          <w:bCs/>
          <w:sz w:val="28"/>
          <w:szCs w:val="28"/>
        </w:rPr>
        <w:t>ість</w:t>
      </w:r>
      <w:r w:rsidR="00640B8A" w:rsidRPr="005808D3">
        <w:rPr>
          <w:rFonts w:ascii="Times New Roman" w:hAnsi="Times New Roman" w:cs="Times New Roman"/>
          <w:b/>
          <w:bCs/>
          <w:sz w:val="28"/>
          <w:szCs w:val="28"/>
        </w:rPr>
        <w:t xml:space="preserve"> предмета закупівлі</w:t>
      </w:r>
    </w:p>
    <w:p w:rsidR="00724FEF" w:rsidRPr="00724FEF" w:rsidRDefault="00724FEF" w:rsidP="00724FEF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24FEF">
        <w:rPr>
          <w:rFonts w:ascii="Times New Roman" w:hAnsi="Times New Roman" w:cs="Times New Roman"/>
          <w:sz w:val="28"/>
          <w:szCs w:val="28"/>
        </w:rPr>
        <w:t>Розрахунок очікуваної вартості здійснювався відповідно до Наказу Міністерство розвитку економіки, торгівлі та сільського господарства України від 18.02.2020 №  275 «Про затвердження примірної методики визначення очікуваної вартості предмета закупівлі», а саме було застосовано метод обрахунку вартості, орієнтуючись на ціни та тарифи затверджені органом державного регулювання.</w:t>
      </w:r>
    </w:p>
    <w:p w:rsidR="00724FEF" w:rsidRDefault="00724FEF" w:rsidP="00724FEF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5808D3" w:rsidRPr="005808D3" w:rsidRDefault="005808D3" w:rsidP="005808D3">
      <w:pPr>
        <w:pStyle w:val="a3"/>
        <w:spacing w:line="276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:rsidR="00640B8A" w:rsidRPr="00640B8A" w:rsidRDefault="00640B8A" w:rsidP="00640B8A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640B8A" w:rsidRDefault="00640B8A" w:rsidP="00640B8A">
      <w:pPr>
        <w:pStyle w:val="a3"/>
        <w:spacing w:line="276" w:lineRule="auto"/>
        <w:ind w:left="0"/>
        <w:rPr>
          <w:rFonts w:ascii="Times New Roman" w:hAnsi="Times New Roman" w:cs="Times New Roman"/>
          <w:color w:val="33C15F"/>
          <w:sz w:val="28"/>
          <w:szCs w:val="28"/>
          <w:shd w:val="clear" w:color="auto" w:fill="FFFFFF"/>
        </w:rPr>
      </w:pPr>
      <w:r w:rsidRPr="00640B8A">
        <w:rPr>
          <w:rFonts w:ascii="Times New Roman" w:hAnsi="Times New Roman" w:cs="Times New Roman"/>
          <w:sz w:val="28"/>
          <w:szCs w:val="28"/>
        </w:rPr>
        <w:t xml:space="preserve">Очікувана вартість предмета закупівлі: </w:t>
      </w:r>
      <w:r w:rsidR="00FA4370" w:rsidRPr="00FA4370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724FEF">
        <w:rPr>
          <w:rFonts w:ascii="Times New Roman" w:hAnsi="Times New Roman" w:cs="Times New Roman"/>
          <w:b/>
          <w:bCs/>
          <w:sz w:val="28"/>
          <w:szCs w:val="28"/>
        </w:rPr>
        <w:t>15 69347</w:t>
      </w:r>
      <w:r w:rsidR="00F50C7C" w:rsidRPr="00F50C7C">
        <w:rPr>
          <w:rFonts w:ascii="Times New Roman" w:hAnsi="Times New Roman" w:cs="Times New Roman"/>
          <w:b/>
          <w:bCs/>
          <w:sz w:val="28"/>
          <w:szCs w:val="28"/>
        </w:rPr>
        <w:t>,00</w:t>
      </w:r>
      <w:r w:rsidR="00F50C7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808D3">
        <w:rPr>
          <w:rFonts w:ascii="Times New Roman" w:hAnsi="Times New Roman" w:cs="Times New Roman"/>
          <w:b/>
          <w:bCs/>
          <w:sz w:val="28"/>
          <w:szCs w:val="28"/>
        </w:rPr>
        <w:t>з ПДВ</w:t>
      </w:r>
    </w:p>
    <w:p w:rsidR="00640B8A" w:rsidRDefault="00640B8A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EA582F" w:rsidRDefault="00EA582F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EA582F" w:rsidRDefault="00EA582F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EA582F" w:rsidRDefault="00EA582F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ЛКП </w:t>
      </w:r>
    </w:p>
    <w:p w:rsidR="00EA582F" w:rsidRDefault="00EA582F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Львівавтодор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="00D8262D">
        <w:rPr>
          <w:rFonts w:ascii="Times New Roman" w:hAnsi="Times New Roman" w:cs="Times New Roman"/>
          <w:sz w:val="28"/>
          <w:szCs w:val="28"/>
        </w:rPr>
        <w:t>О.</w:t>
      </w:r>
      <w:proofErr w:type="spellStart"/>
      <w:r w:rsidR="00D8262D">
        <w:rPr>
          <w:rFonts w:ascii="Times New Roman" w:hAnsi="Times New Roman" w:cs="Times New Roman"/>
          <w:sz w:val="28"/>
          <w:szCs w:val="28"/>
        </w:rPr>
        <w:t>Єстеферова</w:t>
      </w:r>
      <w:proofErr w:type="spellEnd"/>
    </w:p>
    <w:p w:rsidR="004B66E5" w:rsidRDefault="004B66E5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B66E5" w:rsidRDefault="004B66E5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B66E5" w:rsidRDefault="004B66E5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B66E5" w:rsidRDefault="004B66E5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B66E5" w:rsidRDefault="004B66E5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B66E5" w:rsidRDefault="004B66E5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B66E5" w:rsidRDefault="004B66E5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B66E5" w:rsidRDefault="004B66E5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B66E5" w:rsidRDefault="004B66E5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B66E5" w:rsidRPr="001E4A9B" w:rsidRDefault="004B66E5" w:rsidP="001E4A9B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B66E5" w:rsidRDefault="004B66E5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B66E5" w:rsidRDefault="004B66E5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B66E5" w:rsidRPr="001E4A9B" w:rsidRDefault="004B66E5" w:rsidP="001E4A9B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4B66E5" w:rsidRPr="001E4A9B" w:rsidSect="002715A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F5D2B"/>
    <w:multiLevelType w:val="hybridMultilevel"/>
    <w:tmpl w:val="0D5619A4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3B5A49"/>
    <w:multiLevelType w:val="hybridMultilevel"/>
    <w:tmpl w:val="1B56194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8A3937"/>
    <w:multiLevelType w:val="hybridMultilevel"/>
    <w:tmpl w:val="1B56194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E01C6A"/>
    <w:multiLevelType w:val="hybridMultilevel"/>
    <w:tmpl w:val="100ACF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5103A"/>
    <w:rsid w:val="00055AE6"/>
    <w:rsid w:val="001E4A9B"/>
    <w:rsid w:val="0023295C"/>
    <w:rsid w:val="002715A9"/>
    <w:rsid w:val="004B66E5"/>
    <w:rsid w:val="005808D3"/>
    <w:rsid w:val="00597E00"/>
    <w:rsid w:val="00640B8A"/>
    <w:rsid w:val="00641A25"/>
    <w:rsid w:val="0068433F"/>
    <w:rsid w:val="00724FEF"/>
    <w:rsid w:val="00773D8C"/>
    <w:rsid w:val="00904F65"/>
    <w:rsid w:val="00946DED"/>
    <w:rsid w:val="009B05A5"/>
    <w:rsid w:val="00A4450B"/>
    <w:rsid w:val="00BB1EEF"/>
    <w:rsid w:val="00D8262D"/>
    <w:rsid w:val="00D859F5"/>
    <w:rsid w:val="00EA582F"/>
    <w:rsid w:val="00F50C7C"/>
    <w:rsid w:val="00F5103A"/>
    <w:rsid w:val="00FA43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5A9"/>
  </w:style>
  <w:style w:type="paragraph" w:styleId="1">
    <w:name w:val="heading 1"/>
    <w:basedOn w:val="a"/>
    <w:link w:val="10"/>
    <w:uiPriority w:val="9"/>
    <w:qFormat/>
    <w:rsid w:val="00BB1E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1EEF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List Paragraph"/>
    <w:basedOn w:val="a"/>
    <w:uiPriority w:val="34"/>
    <w:qFormat/>
    <w:rsid w:val="00BB1E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629</Words>
  <Characters>360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Данищук</dc:creator>
  <cp:lastModifiedBy>VDZ2</cp:lastModifiedBy>
  <cp:revision>2</cp:revision>
  <cp:lastPrinted>2021-02-04T12:32:00Z</cp:lastPrinted>
  <dcterms:created xsi:type="dcterms:W3CDTF">2021-03-05T13:08:00Z</dcterms:created>
  <dcterms:modified xsi:type="dcterms:W3CDTF">2021-03-05T13:08:00Z</dcterms:modified>
</cp:coreProperties>
</file>