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798" w:rsidRPr="004734C0" w:rsidRDefault="00B26798" w:rsidP="00CB73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B26798" w:rsidRPr="004734C0" w:rsidRDefault="00B26798" w:rsidP="00CB73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B26798" w:rsidRPr="004734C0" w:rsidRDefault="00B26798" w:rsidP="00CB73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4734C0" w:rsidRPr="004734C0" w:rsidRDefault="00B26798" w:rsidP="00CB73A7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Найменування замовника: Львівський комунальний заклад "Клуб ігрових видів спорту"</w:t>
      </w:r>
    </w:p>
    <w:p w:rsidR="004734C0" w:rsidRDefault="00B26798" w:rsidP="00CB73A7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</w:t>
      </w:r>
      <w:r w:rsidR="004734C0">
        <w:rPr>
          <w:rFonts w:ascii="Times New Roman" w:hAnsi="Times New Roman" w:cs="Times New Roman"/>
          <w:sz w:val="24"/>
          <w:szCs w:val="24"/>
        </w:rPr>
        <w:t xml:space="preserve">л., м. Львів, </w:t>
      </w:r>
      <w:proofErr w:type="spellStart"/>
      <w:r w:rsidR="004734C0">
        <w:rPr>
          <w:rFonts w:ascii="Times New Roman" w:hAnsi="Times New Roman" w:cs="Times New Roman"/>
          <w:sz w:val="24"/>
          <w:szCs w:val="24"/>
        </w:rPr>
        <w:t>пл</w:t>
      </w:r>
      <w:proofErr w:type="spellEnd"/>
      <w:r w:rsidR="004734C0">
        <w:rPr>
          <w:rFonts w:ascii="Times New Roman" w:hAnsi="Times New Roman" w:cs="Times New Roman"/>
          <w:sz w:val="24"/>
          <w:szCs w:val="24"/>
        </w:rPr>
        <w:t>. Ринок, буд. 1.</w:t>
      </w:r>
    </w:p>
    <w:p w:rsidR="004734C0" w:rsidRDefault="00B26798" w:rsidP="00CB73A7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Ідентифікаційний код замовника в Єдиному державному реєстрі юридичних осіб, фізичних осіб - підприємців та громадських формувань: 42143064.</w:t>
      </w:r>
    </w:p>
    <w:p w:rsidR="004734C0" w:rsidRDefault="00B26798" w:rsidP="00CB73A7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Категорія замовника: відповідно до п.3 ч.4. ст. 2 Закону України "Про публічні закупівлі" в новій редакції від 19.04.2020р – підприємства, установи, організації, зазначені у пункті 3 частини першої статті 2 Закону України "Про публічні закупівлі".</w:t>
      </w:r>
    </w:p>
    <w:p w:rsidR="004734C0" w:rsidRDefault="00B26798" w:rsidP="00CB73A7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Назва предмета закупівлі із зазначенням коду за Єдиним закупівельним</w:t>
      </w:r>
      <w:r w:rsidR="004734C0"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словником (у разі поділу на лоти такі відомості повинні зазначатися стосовно кожного</w:t>
      </w:r>
      <w:r w:rsidR="004734C0"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лота) та назви відповідних класифікаторів предмета закупівлі і частин предмета</w:t>
      </w:r>
      <w:r w:rsidR="004734C0"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закупівлі (лотів) (за наявності): "Код за ДК 021:2015: 92620000-3 - Послуги, пов’язані зі спортом (Послуги з надання у користування спортивного залу для проведення навчально-тренувальних занять з баскетболу - відповідний код ДК 021:2015: 92620000-3)"</w:t>
      </w:r>
      <w:r w:rsidR="00EE508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4734C0" w:rsidRDefault="00B26798" w:rsidP="00CB73A7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Код ДК 021-2015 (CPV) - 92620000-3 - Послуги, пов’язані зі спортом.</w:t>
      </w:r>
    </w:p>
    <w:p w:rsidR="004734C0" w:rsidRDefault="00B26798" w:rsidP="00CB73A7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 xml:space="preserve">Ідентифікатор закупівлі: — </w:t>
      </w:r>
      <w:r w:rsidR="00BA586D" w:rsidRPr="004734C0">
        <w:rPr>
          <w:rFonts w:ascii="Times New Roman" w:hAnsi="Times New Roman" w:cs="Times New Roman"/>
          <w:sz w:val="24"/>
          <w:szCs w:val="24"/>
        </w:rPr>
        <w:t>UA-2021-04-09-007869-a</w:t>
      </w:r>
      <w:r w:rsidR="00244788" w:rsidRPr="004734C0">
        <w:rPr>
          <w:rFonts w:ascii="Times New Roman" w:hAnsi="Times New Roman" w:cs="Times New Roman"/>
          <w:sz w:val="24"/>
          <w:szCs w:val="24"/>
        </w:rPr>
        <w:t>.</w:t>
      </w:r>
    </w:p>
    <w:p w:rsidR="00CB73A7" w:rsidRDefault="00B26798" w:rsidP="00CB73A7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B73A7" w:rsidRDefault="00573FD1" w:rsidP="00CB73A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Технічні та я</w:t>
      </w:r>
      <w:r w:rsidRPr="00573FD1">
        <w:rPr>
          <w:rFonts w:ascii="Times New Roman" w:hAnsi="Times New Roman" w:cs="Times New Roman"/>
          <w:sz w:val="24"/>
          <w:szCs w:val="24"/>
        </w:rPr>
        <w:t>кісні характеристики визначено відповідно до особливостей</w:t>
      </w:r>
      <w:r>
        <w:rPr>
          <w:rFonts w:ascii="Times New Roman" w:hAnsi="Times New Roman" w:cs="Times New Roman"/>
          <w:sz w:val="24"/>
          <w:szCs w:val="24"/>
        </w:rPr>
        <w:t xml:space="preserve"> надання відповідних послуг. </w:t>
      </w:r>
      <w:r w:rsidR="00244788" w:rsidRPr="00CB73A7">
        <w:rPr>
          <w:rFonts w:ascii="Times New Roman" w:hAnsi="Times New Roman" w:cs="Times New Roman"/>
          <w:sz w:val="24"/>
          <w:szCs w:val="24"/>
        </w:rPr>
        <w:t>Т</w:t>
      </w:r>
      <w:r w:rsidR="00B26798" w:rsidRPr="00CB73A7">
        <w:rPr>
          <w:rFonts w:ascii="Times New Roman" w:hAnsi="Times New Roman" w:cs="Times New Roman"/>
          <w:sz w:val="24"/>
          <w:szCs w:val="24"/>
        </w:rPr>
        <w:t xml:space="preserve">ехнічні та якісні характеристики предмета закупівлі </w:t>
      </w:r>
      <w:r w:rsidR="00244788" w:rsidRPr="00CB73A7">
        <w:rPr>
          <w:rFonts w:ascii="Times New Roman" w:hAnsi="Times New Roman" w:cs="Times New Roman"/>
          <w:sz w:val="24"/>
          <w:szCs w:val="24"/>
        </w:rPr>
        <w:t>зазначені в Тендерних документаціях (відкриті торги) на закупівлю "Код за ДК 021:2015: 92620000-3 - Послуги, пов’язані зі спортом (Послуги з надання у користування спортивного залу для проведення навчально-тренувальних занять з баскетболу - відповідний код ДК 021:2015: 92620000-3)" (UA-2021-01-13-006368-a; UA-2021-02-01-002928-b)</w:t>
      </w:r>
      <w:r w:rsidR="00886F70" w:rsidRPr="00CB73A7">
        <w:rPr>
          <w:rFonts w:ascii="Times New Roman" w:hAnsi="Times New Roman" w:cs="Times New Roman"/>
          <w:sz w:val="24"/>
          <w:szCs w:val="24"/>
        </w:rPr>
        <w:t xml:space="preserve"> та </w:t>
      </w:r>
      <w:r w:rsidR="00B26798" w:rsidRPr="00CB73A7">
        <w:rPr>
          <w:rFonts w:ascii="Times New Roman" w:hAnsi="Times New Roman" w:cs="Times New Roman"/>
          <w:sz w:val="24"/>
          <w:szCs w:val="24"/>
        </w:rPr>
        <w:t>визначені відповідно до потреб</w:t>
      </w:r>
      <w:r w:rsidR="00CB73A7" w:rsidRPr="00CB73A7">
        <w:rPr>
          <w:rFonts w:ascii="Times New Roman" w:hAnsi="Times New Roman" w:cs="Times New Roman"/>
          <w:sz w:val="24"/>
          <w:szCs w:val="24"/>
        </w:rPr>
        <w:t xml:space="preserve"> </w:t>
      </w:r>
      <w:r w:rsidR="00B26798" w:rsidRPr="00CB73A7">
        <w:rPr>
          <w:rFonts w:ascii="Times New Roman" w:hAnsi="Times New Roman" w:cs="Times New Roman"/>
          <w:sz w:val="24"/>
          <w:szCs w:val="24"/>
        </w:rPr>
        <w:t>замовника, а саме:</w:t>
      </w:r>
      <w:r w:rsidR="00CB73A7" w:rsidRPr="00CB73A7">
        <w:rPr>
          <w:rFonts w:ascii="Times New Roman" w:hAnsi="Times New Roman" w:cs="Times New Roman"/>
          <w:sz w:val="24"/>
          <w:szCs w:val="24"/>
        </w:rPr>
        <w:t xml:space="preserve"> в</w:t>
      </w:r>
      <w:r w:rsidR="00C12274" w:rsidRPr="00CB73A7">
        <w:rPr>
          <w:rFonts w:ascii="Times New Roman" w:hAnsi="Times New Roman" w:cs="Times New Roman"/>
          <w:sz w:val="24"/>
          <w:szCs w:val="24"/>
        </w:rPr>
        <w:t xml:space="preserve">имоги щодо спортивного залу </w:t>
      </w:r>
      <w:r w:rsidR="00886F70" w:rsidRPr="00CB73A7">
        <w:rPr>
          <w:rFonts w:ascii="Times New Roman" w:hAnsi="Times New Roman" w:cs="Times New Roman"/>
          <w:sz w:val="24"/>
          <w:szCs w:val="24"/>
        </w:rPr>
        <w:t>зумовлені правилами баскетболу</w:t>
      </w:r>
      <w:r w:rsidR="00CB73A7" w:rsidRPr="00CB73A7">
        <w:rPr>
          <w:rFonts w:ascii="Times New Roman" w:hAnsi="Times New Roman" w:cs="Times New Roman"/>
          <w:sz w:val="24"/>
          <w:szCs w:val="24"/>
        </w:rPr>
        <w:t>; о</w:t>
      </w:r>
      <w:r w:rsidR="00C12274" w:rsidRPr="00CB73A7">
        <w:rPr>
          <w:rFonts w:ascii="Times New Roman" w:hAnsi="Times New Roman" w:cs="Times New Roman"/>
          <w:sz w:val="24"/>
          <w:szCs w:val="24"/>
        </w:rPr>
        <w:t xml:space="preserve">бсяг надання послуг та місце надання послуг </w:t>
      </w:r>
      <w:r w:rsidR="00BE4772" w:rsidRPr="00CB73A7">
        <w:rPr>
          <w:rFonts w:ascii="Times New Roman" w:hAnsi="Times New Roman" w:cs="Times New Roman"/>
          <w:sz w:val="24"/>
          <w:szCs w:val="24"/>
        </w:rPr>
        <w:t>визначені відповідно до</w:t>
      </w:r>
      <w:r w:rsidR="00C12274" w:rsidRPr="00CB73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очікуваної </w:t>
      </w:r>
      <w:r w:rsidR="00C12274" w:rsidRPr="00CB73A7">
        <w:rPr>
          <w:rFonts w:ascii="Times New Roman" w:hAnsi="Times New Roman" w:cs="Times New Roman"/>
          <w:sz w:val="24"/>
          <w:szCs w:val="24"/>
        </w:rPr>
        <w:t>потреб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734C0" w:rsidRPr="00CB73A7">
        <w:rPr>
          <w:rFonts w:ascii="Times New Roman" w:hAnsi="Times New Roman" w:cs="Times New Roman"/>
          <w:sz w:val="24"/>
          <w:szCs w:val="24"/>
        </w:rPr>
        <w:t xml:space="preserve"> </w:t>
      </w:r>
      <w:r w:rsidR="00CB73A7" w:rsidRPr="00CB73A7">
        <w:rPr>
          <w:rFonts w:ascii="Times New Roman" w:hAnsi="Times New Roman" w:cs="Times New Roman"/>
          <w:sz w:val="24"/>
          <w:szCs w:val="24"/>
        </w:rPr>
        <w:t>замовника у наданні спортивної споруди</w:t>
      </w:r>
      <w:r w:rsidR="002E66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6633">
        <w:rPr>
          <w:rFonts w:ascii="Times New Roman" w:hAnsi="Times New Roman" w:cs="Times New Roman"/>
          <w:sz w:val="24"/>
          <w:szCs w:val="24"/>
        </w:rPr>
        <w:t>для забезпечення навчально-тренувального процесу</w:t>
      </w:r>
      <w:r w:rsidR="00CB73A7" w:rsidRPr="00CB73A7">
        <w:rPr>
          <w:rFonts w:ascii="Times New Roman" w:hAnsi="Times New Roman" w:cs="Times New Roman"/>
          <w:sz w:val="24"/>
          <w:szCs w:val="24"/>
        </w:rPr>
        <w:t>.</w:t>
      </w:r>
      <w:r w:rsidR="00C12274" w:rsidRPr="00CB73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3A7" w:rsidRPr="002E6633" w:rsidRDefault="002E6633" w:rsidP="00033B5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6798" w:rsidRPr="002E6633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</w:t>
      </w:r>
      <w:r w:rsidR="00033B58" w:rsidRPr="002E6633">
        <w:rPr>
          <w:rFonts w:ascii="Times New Roman" w:hAnsi="Times New Roman" w:cs="Times New Roman"/>
          <w:sz w:val="24"/>
          <w:szCs w:val="24"/>
        </w:rPr>
        <w:t xml:space="preserve">Кошти для проведення закупівлі даних послуг передбачено </w:t>
      </w:r>
      <w:r w:rsidR="00B26798" w:rsidRPr="002E6633">
        <w:rPr>
          <w:rFonts w:ascii="Times New Roman" w:hAnsi="Times New Roman" w:cs="Times New Roman"/>
          <w:sz w:val="24"/>
          <w:szCs w:val="24"/>
        </w:rPr>
        <w:t>за</w:t>
      </w:r>
      <w:r w:rsidR="00CB73A7" w:rsidRPr="002E6633">
        <w:rPr>
          <w:rFonts w:ascii="Times New Roman" w:hAnsi="Times New Roman" w:cs="Times New Roman"/>
          <w:sz w:val="24"/>
          <w:szCs w:val="24"/>
        </w:rPr>
        <w:t xml:space="preserve"> </w:t>
      </w:r>
      <w:r w:rsidR="00B26798" w:rsidRPr="002E6633">
        <w:rPr>
          <w:rFonts w:ascii="Times New Roman" w:hAnsi="Times New Roman" w:cs="Times New Roman"/>
          <w:sz w:val="24"/>
          <w:szCs w:val="24"/>
        </w:rPr>
        <w:t xml:space="preserve">КПКВК </w:t>
      </w:r>
      <w:r w:rsidR="003B56F6" w:rsidRPr="002E6633">
        <w:rPr>
          <w:rFonts w:ascii="Times New Roman" w:hAnsi="Times New Roman" w:cs="Times New Roman"/>
          <w:sz w:val="24"/>
          <w:szCs w:val="24"/>
        </w:rPr>
        <w:t>1115062 «Підтримка спорту вищих досягнень та організацій, які здійснюють фізкультурно-спортивну діяльність в регіоні»</w:t>
      </w:r>
      <w:r w:rsidR="00033B58" w:rsidRPr="002E6633">
        <w:rPr>
          <w:rFonts w:ascii="Times New Roman" w:hAnsi="Times New Roman" w:cs="Times New Roman"/>
          <w:sz w:val="24"/>
          <w:szCs w:val="24"/>
        </w:rPr>
        <w:t>.</w:t>
      </w:r>
    </w:p>
    <w:p w:rsidR="00573FD1" w:rsidRDefault="00B26798" w:rsidP="000336BC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3FD1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451751" w:rsidRPr="00573FD1">
        <w:rPr>
          <w:rFonts w:ascii="Times New Roman" w:hAnsi="Times New Roman" w:cs="Times New Roman"/>
          <w:sz w:val="24"/>
          <w:szCs w:val="24"/>
        </w:rPr>
        <w:t>128 896,41 грн.</w:t>
      </w:r>
      <w:r w:rsidRPr="00573FD1">
        <w:rPr>
          <w:rFonts w:ascii="Times New Roman" w:hAnsi="Times New Roman" w:cs="Times New Roman"/>
          <w:sz w:val="24"/>
          <w:szCs w:val="24"/>
        </w:rPr>
        <w:t xml:space="preserve"> з ПДВ</w:t>
      </w:r>
      <w:r w:rsidR="00451751" w:rsidRPr="00573FD1">
        <w:rPr>
          <w:rFonts w:ascii="Times New Roman" w:hAnsi="Times New Roman" w:cs="Times New Roman"/>
          <w:sz w:val="24"/>
          <w:szCs w:val="24"/>
        </w:rPr>
        <w:t xml:space="preserve"> (за результатами </w:t>
      </w:r>
      <w:r w:rsidR="00573FD1">
        <w:rPr>
          <w:rFonts w:ascii="Times New Roman" w:hAnsi="Times New Roman" w:cs="Times New Roman"/>
          <w:sz w:val="24"/>
          <w:szCs w:val="24"/>
        </w:rPr>
        <w:t>переговорів – 97610 грн. з ПДВ)</w:t>
      </w:r>
      <w:r w:rsidRPr="00573FD1">
        <w:rPr>
          <w:rFonts w:ascii="Times New Roman" w:hAnsi="Times New Roman" w:cs="Times New Roman"/>
          <w:sz w:val="24"/>
          <w:szCs w:val="24"/>
        </w:rPr>
        <w:t>.</w:t>
      </w:r>
      <w:r w:rsidR="00573F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4C0" w:rsidRPr="00573FD1" w:rsidRDefault="00B26798" w:rsidP="000336BC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3FD1">
        <w:rPr>
          <w:rFonts w:ascii="Times New Roman" w:hAnsi="Times New Roman" w:cs="Times New Roman"/>
          <w:sz w:val="24"/>
          <w:szCs w:val="24"/>
        </w:rPr>
        <w:t>Обґрунтування очікуваної вартості предмета закупівлі:</w:t>
      </w:r>
      <w:r w:rsidR="00CB73A7" w:rsidRPr="00573FD1">
        <w:rPr>
          <w:rFonts w:ascii="Times New Roman" w:hAnsi="Times New Roman" w:cs="Times New Roman"/>
          <w:sz w:val="24"/>
          <w:szCs w:val="24"/>
        </w:rPr>
        <w:t xml:space="preserve"> </w:t>
      </w:r>
      <w:r w:rsidR="004734C0" w:rsidRPr="00573FD1">
        <w:rPr>
          <w:rFonts w:ascii="Times New Roman" w:hAnsi="Times New Roman" w:cs="Times New Roman"/>
          <w:sz w:val="24"/>
          <w:szCs w:val="24"/>
        </w:rPr>
        <w:t>Очікувана вартість предмета закупівлі формувалася шляхом</w:t>
      </w:r>
      <w:r w:rsidR="00421D59">
        <w:rPr>
          <w:rFonts w:ascii="Times New Roman" w:hAnsi="Times New Roman" w:cs="Times New Roman"/>
          <w:sz w:val="24"/>
          <w:szCs w:val="24"/>
        </w:rPr>
        <w:t xml:space="preserve"> попереднього аналізу ринку,</w:t>
      </w:r>
      <w:r w:rsidR="004734C0" w:rsidRPr="00573FD1">
        <w:rPr>
          <w:rFonts w:ascii="Times New Roman" w:hAnsi="Times New Roman" w:cs="Times New Roman"/>
          <w:sz w:val="24"/>
          <w:szCs w:val="24"/>
        </w:rPr>
        <w:t xml:space="preserve"> моніторингу</w:t>
      </w:r>
      <w:r w:rsidR="00CB73A7" w:rsidRPr="00573FD1">
        <w:rPr>
          <w:rFonts w:ascii="Times New Roman" w:hAnsi="Times New Roman" w:cs="Times New Roman"/>
          <w:sz w:val="24"/>
          <w:szCs w:val="24"/>
        </w:rPr>
        <w:t xml:space="preserve"> </w:t>
      </w:r>
      <w:r w:rsidR="004734C0" w:rsidRPr="00573FD1">
        <w:rPr>
          <w:rFonts w:ascii="Times New Roman" w:hAnsi="Times New Roman" w:cs="Times New Roman"/>
          <w:sz w:val="24"/>
          <w:szCs w:val="24"/>
        </w:rPr>
        <w:t xml:space="preserve">та порівняння </w:t>
      </w:r>
      <w:proofErr w:type="spellStart"/>
      <w:r w:rsidR="004734C0" w:rsidRPr="00573FD1">
        <w:rPr>
          <w:rFonts w:ascii="Times New Roman" w:hAnsi="Times New Roman" w:cs="Times New Roman"/>
          <w:sz w:val="24"/>
          <w:szCs w:val="24"/>
        </w:rPr>
        <w:t>середньоринкових</w:t>
      </w:r>
      <w:proofErr w:type="spellEnd"/>
      <w:r w:rsidR="004734C0" w:rsidRPr="00573FD1">
        <w:rPr>
          <w:rFonts w:ascii="Times New Roman" w:hAnsi="Times New Roman" w:cs="Times New Roman"/>
          <w:sz w:val="24"/>
          <w:szCs w:val="24"/>
        </w:rPr>
        <w:t xml:space="preserve"> цін надання вищевказаних послуг за 1 год. шляхом множення на обсяг закупівлі.</w:t>
      </w:r>
    </w:p>
    <w:p w:rsidR="00B26798" w:rsidRPr="00CB73A7" w:rsidRDefault="00B26798" w:rsidP="00CB73A7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73A7">
        <w:rPr>
          <w:rFonts w:ascii="Times New Roman" w:hAnsi="Times New Roman" w:cs="Times New Roman"/>
          <w:sz w:val="24"/>
          <w:szCs w:val="24"/>
        </w:rPr>
        <w:t>Процедура закупівлі:</w:t>
      </w:r>
    </w:p>
    <w:p w:rsidR="00D553A5" w:rsidRPr="004734C0" w:rsidRDefault="00B26798" w:rsidP="00CB73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Застосовується Переговорна процедура закупівлі, як виняток на підставі, що визначені</w:t>
      </w:r>
      <w:r w:rsidR="00CB73A7"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пунктом 1 ч. 2 статті 40 Закону, а саме: якщо було двічі відмінено процедуру відкритих</w:t>
      </w:r>
      <w:r w:rsidR="00CB73A7"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торгів, у тому числі частково (за лотом), через відсутність достатньої кількості тендерних</w:t>
      </w:r>
      <w:r w:rsidR="00CB73A7"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пропозицій, визначеної цим Законом. При цьому предмет закупівлі, його технічні та якісні</w:t>
      </w:r>
      <w:r w:rsidR="00CB73A7"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характеристики, а також вимоги до учасника процедури закупівлі не відрізняються від</w:t>
      </w:r>
      <w:r w:rsidR="00CB73A7"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вимог, що були визначені замовником у тендерній документації.</w:t>
      </w:r>
    </w:p>
    <w:p w:rsidR="00D719F5" w:rsidRPr="004734C0" w:rsidRDefault="00D719F5" w:rsidP="00CB73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719F5" w:rsidRPr="004734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95"/>
    <w:rsid w:val="00033B58"/>
    <w:rsid w:val="00173564"/>
    <w:rsid w:val="002142EB"/>
    <w:rsid w:val="00244788"/>
    <w:rsid w:val="002E6633"/>
    <w:rsid w:val="003A022B"/>
    <w:rsid w:val="003B56F6"/>
    <w:rsid w:val="00421D59"/>
    <w:rsid w:val="00451751"/>
    <w:rsid w:val="004734C0"/>
    <w:rsid w:val="00500395"/>
    <w:rsid w:val="00573FD1"/>
    <w:rsid w:val="00623F1D"/>
    <w:rsid w:val="00886F70"/>
    <w:rsid w:val="00B26798"/>
    <w:rsid w:val="00B73F23"/>
    <w:rsid w:val="00BA586D"/>
    <w:rsid w:val="00BE4772"/>
    <w:rsid w:val="00C12274"/>
    <w:rsid w:val="00C40F6A"/>
    <w:rsid w:val="00CB73A7"/>
    <w:rsid w:val="00D719F5"/>
    <w:rsid w:val="00EE5082"/>
    <w:rsid w:val="00FF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5349"/>
  <w15:chartTrackingRefBased/>
  <w15:docId w15:val="{CD1333E8-B8CD-48E6-B9D9-A6B95034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4C0"/>
    <w:pPr>
      <w:ind w:left="720"/>
      <w:contextualSpacing/>
    </w:pPr>
  </w:style>
  <w:style w:type="table" w:styleId="a4">
    <w:name w:val="Table Grid"/>
    <w:basedOn w:val="a1"/>
    <w:uiPriority w:val="59"/>
    <w:rsid w:val="00FF5C5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FF5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2077</Words>
  <Characters>1185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Andriy</cp:lastModifiedBy>
  <cp:revision>11</cp:revision>
  <dcterms:created xsi:type="dcterms:W3CDTF">2021-04-12T11:16:00Z</dcterms:created>
  <dcterms:modified xsi:type="dcterms:W3CDTF">2021-04-14T12:44:00Z</dcterms:modified>
</cp:coreProperties>
</file>