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267C" w:rsidRPr="00250992" w:rsidRDefault="006F267C" w:rsidP="00640B8A">
      <w:pPr>
        <w:pStyle w:val="a3"/>
        <w:spacing w:line="276" w:lineRule="auto"/>
        <w:ind w:left="0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6F267C">
        <w:rPr>
          <w:rFonts w:ascii="Times New Roman" w:hAnsi="Times New Roman" w:cs="Times New Roman"/>
          <w:color w:val="000000"/>
          <w:sz w:val="28"/>
          <w:szCs w:val="28"/>
        </w:rPr>
        <w:t xml:space="preserve">«Встановлення систем контролю доступом, </w:t>
      </w:r>
      <w:proofErr w:type="spellStart"/>
      <w:r w:rsidRPr="006F267C">
        <w:rPr>
          <w:rFonts w:ascii="Times New Roman" w:hAnsi="Times New Roman" w:cs="Times New Roman"/>
          <w:color w:val="000000"/>
          <w:sz w:val="28"/>
          <w:szCs w:val="28"/>
        </w:rPr>
        <w:t>відеонагляду</w:t>
      </w:r>
      <w:proofErr w:type="spellEnd"/>
      <w:r w:rsidRPr="006F267C">
        <w:rPr>
          <w:rFonts w:ascii="Times New Roman" w:hAnsi="Times New Roman" w:cs="Times New Roman"/>
          <w:color w:val="000000"/>
          <w:sz w:val="28"/>
          <w:szCs w:val="28"/>
        </w:rPr>
        <w:t xml:space="preserve">, охоронної сигналізації в нежитлові приміщення будівлі під літерою "А-2" та в нежитлові приміщення будівлі під літерою "A-I" за адресою: вул. </w:t>
      </w:r>
      <w:proofErr w:type="spellStart"/>
      <w:r w:rsidRPr="006F267C">
        <w:rPr>
          <w:rFonts w:ascii="Times New Roman" w:hAnsi="Times New Roman" w:cs="Times New Roman"/>
          <w:color w:val="000000"/>
          <w:sz w:val="28"/>
          <w:szCs w:val="28"/>
        </w:rPr>
        <w:t>Горбачевського</w:t>
      </w:r>
      <w:proofErr w:type="spellEnd"/>
      <w:r w:rsidRPr="006F267C">
        <w:rPr>
          <w:rFonts w:ascii="Times New Roman" w:hAnsi="Times New Roman" w:cs="Times New Roman"/>
          <w:color w:val="000000"/>
          <w:sz w:val="28"/>
          <w:szCs w:val="28"/>
        </w:rPr>
        <w:t xml:space="preserve">, буд.10, </w:t>
      </w:r>
      <w:proofErr w:type="spellStart"/>
      <w:r w:rsidRPr="006F267C">
        <w:rPr>
          <w:rFonts w:ascii="Times New Roman" w:hAnsi="Times New Roman" w:cs="Times New Roman"/>
          <w:color w:val="000000"/>
          <w:sz w:val="28"/>
          <w:szCs w:val="28"/>
        </w:rPr>
        <w:t>м.Львів</w:t>
      </w:r>
      <w:proofErr w:type="spellEnd"/>
      <w:r w:rsidRPr="006F267C">
        <w:rPr>
          <w:rFonts w:ascii="Times New Roman" w:hAnsi="Times New Roman" w:cs="Times New Roman"/>
          <w:color w:val="000000"/>
          <w:sz w:val="28"/>
          <w:szCs w:val="28"/>
        </w:rPr>
        <w:t>, Львівська область. Коригування»</w:t>
      </w:r>
      <w:r w:rsidRPr="0025099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6F267C">
        <w:rPr>
          <w:rFonts w:ascii="Times New Roman" w:hAnsi="Times New Roman" w:cs="Times New Roman"/>
          <w:color w:val="000000"/>
          <w:sz w:val="28"/>
          <w:szCs w:val="28"/>
        </w:rPr>
        <w:t>(</w:t>
      </w:r>
      <w:proofErr w:type="spellStart"/>
      <w:r w:rsidRPr="006F267C">
        <w:rPr>
          <w:rFonts w:ascii="Times New Roman" w:hAnsi="Times New Roman" w:cs="Times New Roman"/>
          <w:color w:val="000000"/>
          <w:sz w:val="28"/>
          <w:szCs w:val="28"/>
        </w:rPr>
        <w:t>ДК</w:t>
      </w:r>
      <w:proofErr w:type="spellEnd"/>
      <w:r w:rsidRPr="006F267C">
        <w:rPr>
          <w:rFonts w:ascii="Times New Roman" w:hAnsi="Times New Roman" w:cs="Times New Roman"/>
          <w:color w:val="000000"/>
          <w:sz w:val="28"/>
          <w:szCs w:val="28"/>
        </w:rPr>
        <w:t xml:space="preserve"> 021:2015: 45310000-3 Електромонтажні роботи)</w:t>
      </w:r>
    </w:p>
    <w:p w:rsidR="006F267C" w:rsidRPr="006F267C" w:rsidRDefault="006F267C" w:rsidP="00640B8A">
      <w:pPr>
        <w:pStyle w:val="a3"/>
        <w:spacing w:line="276" w:lineRule="auto"/>
        <w:ind w:left="0"/>
        <w:rPr>
          <w:rFonts w:ascii="Times New Roman" w:hAnsi="Times New Roman" w:cs="Times New Roman"/>
          <w:sz w:val="28"/>
          <w:szCs w:val="28"/>
          <w:lang w:val="ru-RU"/>
        </w:rPr>
      </w:pPr>
      <w:r w:rsidRPr="00FA30B0">
        <w:rPr>
          <w:rFonts w:ascii="Times New Roman" w:hAnsi="Times New Roman" w:cs="Times New Roman"/>
          <w:sz w:val="28"/>
          <w:szCs w:val="28"/>
        </w:rPr>
        <w:t xml:space="preserve">Закупівля зареєстрована в електронній системі за ідентифікатором : </w:t>
      </w:r>
    </w:p>
    <w:p w:rsidR="00305BA6" w:rsidRPr="00250992" w:rsidRDefault="006F267C" w:rsidP="00640B8A">
      <w:pPr>
        <w:pStyle w:val="a3"/>
        <w:spacing w:line="276" w:lineRule="auto"/>
        <w:ind w:left="0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6F267C">
        <w:rPr>
          <w:rFonts w:ascii="Times New Roman" w:hAnsi="Times New Roman" w:cs="Times New Roman"/>
          <w:b/>
          <w:sz w:val="28"/>
          <w:szCs w:val="28"/>
          <w:lang w:val="en-US"/>
        </w:rPr>
        <w:t>UA</w:t>
      </w:r>
      <w:r w:rsidR="00250992">
        <w:rPr>
          <w:rFonts w:ascii="Times New Roman" w:hAnsi="Times New Roman" w:cs="Times New Roman"/>
          <w:b/>
          <w:sz w:val="28"/>
          <w:szCs w:val="28"/>
          <w:lang w:val="ru-RU"/>
        </w:rPr>
        <w:t>-2021-</w:t>
      </w:r>
      <w:r w:rsidR="00250992">
        <w:rPr>
          <w:rFonts w:ascii="Times New Roman" w:hAnsi="Times New Roman" w:cs="Times New Roman"/>
          <w:b/>
          <w:sz w:val="28"/>
          <w:szCs w:val="28"/>
          <w:lang w:val="en-US"/>
        </w:rPr>
        <w:t>05-14-0064-71-b</w:t>
      </w:r>
    </w:p>
    <w:p w:rsidR="006F267C" w:rsidRPr="006F267C" w:rsidRDefault="006F267C" w:rsidP="00640B8A">
      <w:pPr>
        <w:pStyle w:val="a3"/>
        <w:spacing w:line="276" w:lineRule="auto"/>
        <w:ind w:left="0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640B8A" w:rsidRPr="005808D3" w:rsidRDefault="00640B8A" w:rsidP="00640B8A">
      <w:pPr>
        <w:pStyle w:val="a3"/>
        <w:numPr>
          <w:ilvl w:val="0"/>
          <w:numId w:val="1"/>
        </w:numPr>
        <w:spacing w:line="276" w:lineRule="auto"/>
        <w:ind w:left="0" w:firstLine="0"/>
        <w:rPr>
          <w:rFonts w:ascii="Times New Roman" w:hAnsi="Times New Roman" w:cs="Times New Roman"/>
          <w:b/>
          <w:bCs/>
          <w:sz w:val="28"/>
          <w:szCs w:val="28"/>
        </w:rPr>
      </w:pPr>
      <w:r w:rsidRPr="005808D3">
        <w:rPr>
          <w:rFonts w:ascii="Times New Roman" w:hAnsi="Times New Roman" w:cs="Times New Roman"/>
          <w:b/>
          <w:bCs/>
          <w:sz w:val="28"/>
          <w:szCs w:val="28"/>
        </w:rPr>
        <w:t>Технічні та якісні характеристики предмета закупівлі:</w:t>
      </w:r>
    </w:p>
    <w:p w:rsidR="00640B8A" w:rsidRDefault="00640B8A" w:rsidP="00284DF1">
      <w:pPr>
        <w:pStyle w:val="a3"/>
        <w:spacing w:line="276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640B8A">
        <w:rPr>
          <w:rFonts w:ascii="Times New Roman" w:hAnsi="Times New Roman" w:cs="Times New Roman"/>
          <w:sz w:val="28"/>
          <w:szCs w:val="28"/>
        </w:rPr>
        <w:t xml:space="preserve">Технічні та якісні характеристики повинні відповідати вимогам чинного законодавства України, що застосовуються до відповідного </w:t>
      </w:r>
      <w:r w:rsidR="001F7DB9">
        <w:rPr>
          <w:rFonts w:ascii="Times New Roman" w:hAnsi="Times New Roman" w:cs="Times New Roman"/>
          <w:sz w:val="28"/>
          <w:szCs w:val="28"/>
        </w:rPr>
        <w:t>предмету закупівлі</w:t>
      </w:r>
    </w:p>
    <w:p w:rsidR="00FA4370" w:rsidRPr="00640B8A" w:rsidRDefault="00FA4370" w:rsidP="00640B8A">
      <w:pPr>
        <w:pStyle w:val="a3"/>
        <w:spacing w:line="276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640B8A" w:rsidRDefault="00EA582F" w:rsidP="00640B8A">
      <w:pPr>
        <w:pStyle w:val="a3"/>
        <w:numPr>
          <w:ilvl w:val="0"/>
          <w:numId w:val="1"/>
        </w:numPr>
        <w:spacing w:line="276" w:lineRule="auto"/>
        <w:ind w:left="0" w:firstLine="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О</w:t>
      </w:r>
      <w:r w:rsidR="00640B8A" w:rsidRPr="005808D3">
        <w:rPr>
          <w:rFonts w:ascii="Times New Roman" w:hAnsi="Times New Roman" w:cs="Times New Roman"/>
          <w:b/>
          <w:bCs/>
          <w:sz w:val="28"/>
          <w:szCs w:val="28"/>
        </w:rPr>
        <w:t>чікуван</w:t>
      </w:r>
      <w:r>
        <w:rPr>
          <w:rFonts w:ascii="Times New Roman" w:hAnsi="Times New Roman" w:cs="Times New Roman"/>
          <w:b/>
          <w:bCs/>
          <w:sz w:val="28"/>
          <w:szCs w:val="28"/>
        </w:rPr>
        <w:t>а</w:t>
      </w:r>
      <w:r w:rsidR="00640B8A" w:rsidRPr="005808D3">
        <w:rPr>
          <w:rFonts w:ascii="Times New Roman" w:hAnsi="Times New Roman" w:cs="Times New Roman"/>
          <w:b/>
          <w:bCs/>
          <w:sz w:val="28"/>
          <w:szCs w:val="28"/>
        </w:rPr>
        <w:t xml:space="preserve"> варт</w:t>
      </w:r>
      <w:r>
        <w:rPr>
          <w:rFonts w:ascii="Times New Roman" w:hAnsi="Times New Roman" w:cs="Times New Roman"/>
          <w:b/>
          <w:bCs/>
          <w:sz w:val="28"/>
          <w:szCs w:val="28"/>
        </w:rPr>
        <w:t>ість</w:t>
      </w:r>
      <w:r w:rsidR="00640B8A" w:rsidRPr="005808D3">
        <w:rPr>
          <w:rFonts w:ascii="Times New Roman" w:hAnsi="Times New Roman" w:cs="Times New Roman"/>
          <w:b/>
          <w:bCs/>
          <w:sz w:val="28"/>
          <w:szCs w:val="28"/>
        </w:rPr>
        <w:t xml:space="preserve"> предмета закупівлі</w:t>
      </w:r>
    </w:p>
    <w:p w:rsidR="00FB4ABA" w:rsidRPr="00FB4ABA" w:rsidRDefault="00FB4ABA" w:rsidP="00FB4ABA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FB4ABA">
        <w:rPr>
          <w:rFonts w:ascii="Times New Roman" w:hAnsi="Times New Roman" w:cs="Times New Roman"/>
          <w:sz w:val="28"/>
          <w:szCs w:val="28"/>
        </w:rPr>
        <w:t>Розрахунок очікуваної вартості здійснювався відповідно до Наказу Міністерство розвитку економіки, торгівлі та сільського господарства України від 18.02.2020 №  275 «Про затвердження примірної методики визначення очікуваної вартості предмета закупівлі», а саме було застосовано метод порівняння ринкових цін.</w:t>
      </w:r>
    </w:p>
    <w:p w:rsidR="005808D3" w:rsidRPr="005808D3" w:rsidRDefault="005808D3" w:rsidP="005808D3">
      <w:pPr>
        <w:pStyle w:val="a3"/>
        <w:spacing w:line="276" w:lineRule="auto"/>
        <w:ind w:left="0"/>
        <w:rPr>
          <w:rFonts w:ascii="Times New Roman" w:hAnsi="Times New Roman" w:cs="Times New Roman"/>
          <w:b/>
          <w:bCs/>
          <w:sz w:val="28"/>
          <w:szCs w:val="28"/>
        </w:rPr>
      </w:pPr>
    </w:p>
    <w:p w:rsidR="005F0E84" w:rsidRDefault="005F0E84" w:rsidP="00640B8A">
      <w:pPr>
        <w:pStyle w:val="a3"/>
        <w:spacing w:line="276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640B8A" w:rsidRDefault="00640B8A" w:rsidP="00640B8A">
      <w:pPr>
        <w:pStyle w:val="a3"/>
        <w:spacing w:line="276" w:lineRule="auto"/>
        <w:ind w:left="0"/>
        <w:rPr>
          <w:rFonts w:ascii="Times New Roman" w:hAnsi="Times New Roman" w:cs="Times New Roman"/>
          <w:color w:val="33C15F"/>
          <w:sz w:val="28"/>
          <w:szCs w:val="28"/>
          <w:shd w:val="clear" w:color="auto" w:fill="FFFFFF"/>
        </w:rPr>
      </w:pPr>
      <w:r w:rsidRPr="00640B8A">
        <w:rPr>
          <w:rFonts w:ascii="Times New Roman" w:hAnsi="Times New Roman" w:cs="Times New Roman"/>
          <w:sz w:val="28"/>
          <w:szCs w:val="28"/>
        </w:rPr>
        <w:t xml:space="preserve">Очікувана вартість предмета закупівлі: </w:t>
      </w:r>
      <w:r w:rsidR="00FA4370" w:rsidRPr="00FA4370">
        <w:rPr>
          <w:rFonts w:ascii="Times New Roman" w:hAnsi="Times New Roman" w:cs="Times New Roman"/>
          <w:b/>
          <w:bCs/>
          <w:sz w:val="28"/>
          <w:szCs w:val="28"/>
        </w:rPr>
        <w:tab/>
      </w:r>
      <w:r w:rsidR="006F267C" w:rsidRPr="006F267C">
        <w:rPr>
          <w:rFonts w:ascii="Times New Roman" w:hAnsi="Times New Roman" w:cs="Times New Roman"/>
          <w:b/>
          <w:bCs/>
          <w:sz w:val="28"/>
          <w:szCs w:val="28"/>
          <w:lang w:val="ru-RU"/>
        </w:rPr>
        <w:t>298 168</w:t>
      </w:r>
      <w:r w:rsidR="00FB4AB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FA30B0">
        <w:rPr>
          <w:rFonts w:ascii="Times New Roman" w:hAnsi="Times New Roman" w:cs="Times New Roman"/>
          <w:b/>
          <w:bCs/>
          <w:sz w:val="28"/>
          <w:szCs w:val="28"/>
        </w:rPr>
        <w:t>,</w:t>
      </w:r>
      <w:r w:rsidR="006F267C" w:rsidRPr="006F267C">
        <w:rPr>
          <w:rFonts w:ascii="Times New Roman" w:hAnsi="Times New Roman" w:cs="Times New Roman"/>
          <w:b/>
          <w:bCs/>
          <w:sz w:val="28"/>
          <w:szCs w:val="28"/>
          <w:lang w:val="ru-RU"/>
        </w:rPr>
        <w:t>00</w:t>
      </w:r>
      <w:r w:rsidR="0053453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5808D3">
        <w:rPr>
          <w:rFonts w:ascii="Times New Roman" w:hAnsi="Times New Roman" w:cs="Times New Roman"/>
          <w:b/>
          <w:bCs/>
          <w:sz w:val="28"/>
          <w:szCs w:val="28"/>
        </w:rPr>
        <w:t>з ПДВ</w:t>
      </w:r>
    </w:p>
    <w:p w:rsidR="00640B8A" w:rsidRDefault="00640B8A" w:rsidP="00640B8A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EA582F" w:rsidRDefault="00EA582F" w:rsidP="00640B8A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EA582F" w:rsidRDefault="00EA582F" w:rsidP="00640B8A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EA582F" w:rsidRDefault="00EA582F" w:rsidP="00640B8A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Директор ЛКП </w:t>
      </w:r>
    </w:p>
    <w:p w:rsidR="00EA582F" w:rsidRDefault="00EA582F" w:rsidP="00640B8A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Львівавтодор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</w:t>
      </w:r>
      <w:r w:rsidR="00D8262D">
        <w:rPr>
          <w:rFonts w:ascii="Times New Roman" w:hAnsi="Times New Roman" w:cs="Times New Roman"/>
          <w:sz w:val="28"/>
          <w:szCs w:val="28"/>
        </w:rPr>
        <w:t>О.</w:t>
      </w:r>
      <w:proofErr w:type="spellStart"/>
      <w:r w:rsidR="00D8262D">
        <w:rPr>
          <w:rFonts w:ascii="Times New Roman" w:hAnsi="Times New Roman" w:cs="Times New Roman"/>
          <w:sz w:val="28"/>
          <w:szCs w:val="28"/>
        </w:rPr>
        <w:t>Єстеферова</w:t>
      </w:r>
      <w:proofErr w:type="spellEnd"/>
    </w:p>
    <w:p w:rsidR="004B66E5" w:rsidRDefault="004B66E5" w:rsidP="00640B8A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4B66E5" w:rsidRPr="0053453A" w:rsidRDefault="004B66E5" w:rsidP="0053453A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4B66E5" w:rsidRPr="001E4A9B" w:rsidRDefault="004B66E5" w:rsidP="001E4A9B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sectPr w:rsidR="004B66E5" w:rsidRPr="001E4A9B" w:rsidSect="002715A9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AF5D2B"/>
    <w:multiLevelType w:val="hybridMultilevel"/>
    <w:tmpl w:val="0D5619A4"/>
    <w:lvl w:ilvl="0" w:tplc="0422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B3B5A49"/>
    <w:multiLevelType w:val="hybridMultilevel"/>
    <w:tmpl w:val="1B561942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98A3937"/>
    <w:multiLevelType w:val="hybridMultilevel"/>
    <w:tmpl w:val="1B561942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8E01C6A"/>
    <w:multiLevelType w:val="hybridMultilevel"/>
    <w:tmpl w:val="100ACF5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F5103A"/>
    <w:rsid w:val="000E1E9A"/>
    <w:rsid w:val="001E4A9B"/>
    <w:rsid w:val="001F7DB9"/>
    <w:rsid w:val="0023295C"/>
    <w:rsid w:val="00250992"/>
    <w:rsid w:val="002715A9"/>
    <w:rsid w:val="00284DF1"/>
    <w:rsid w:val="00305BA6"/>
    <w:rsid w:val="00334D36"/>
    <w:rsid w:val="004B66E5"/>
    <w:rsid w:val="0053453A"/>
    <w:rsid w:val="005808D3"/>
    <w:rsid w:val="00597E00"/>
    <w:rsid w:val="005F0E84"/>
    <w:rsid w:val="00640B8A"/>
    <w:rsid w:val="00641A25"/>
    <w:rsid w:val="006F267C"/>
    <w:rsid w:val="00791ED6"/>
    <w:rsid w:val="00904F65"/>
    <w:rsid w:val="009173D7"/>
    <w:rsid w:val="00946DED"/>
    <w:rsid w:val="00950D31"/>
    <w:rsid w:val="00B9767B"/>
    <w:rsid w:val="00BB1EEF"/>
    <w:rsid w:val="00C61F36"/>
    <w:rsid w:val="00D6395A"/>
    <w:rsid w:val="00D8262D"/>
    <w:rsid w:val="00EA582F"/>
    <w:rsid w:val="00F5103A"/>
    <w:rsid w:val="00FA30B0"/>
    <w:rsid w:val="00FA4370"/>
    <w:rsid w:val="00FB4A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15A9"/>
  </w:style>
  <w:style w:type="paragraph" w:styleId="1">
    <w:name w:val="heading 1"/>
    <w:basedOn w:val="a"/>
    <w:link w:val="10"/>
    <w:uiPriority w:val="9"/>
    <w:qFormat/>
    <w:rsid w:val="00BB1EE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B1EEF"/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paragraph" w:styleId="a3">
    <w:name w:val="List Paragraph"/>
    <w:basedOn w:val="a"/>
    <w:uiPriority w:val="34"/>
    <w:qFormat/>
    <w:rsid w:val="00BB1EEF"/>
    <w:pPr>
      <w:ind w:left="720"/>
      <w:contextualSpacing/>
    </w:pPr>
  </w:style>
  <w:style w:type="character" w:customStyle="1" w:styleId="nr-t">
    <w:name w:val="nr-t"/>
    <w:basedOn w:val="a0"/>
    <w:rsid w:val="005F0E8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93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0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167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05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713</Words>
  <Characters>407</Characters>
  <Application>Microsoft Office Word</Application>
  <DocSecurity>0</DocSecurity>
  <Lines>3</Lines>
  <Paragraphs>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Юля Данищук</dc:creator>
  <cp:lastModifiedBy>VDZ2</cp:lastModifiedBy>
  <cp:revision>9</cp:revision>
  <cp:lastPrinted>2021-03-19T11:06:00Z</cp:lastPrinted>
  <dcterms:created xsi:type="dcterms:W3CDTF">2021-03-05T11:36:00Z</dcterms:created>
  <dcterms:modified xsi:type="dcterms:W3CDTF">2021-05-19T09:14:00Z</dcterms:modified>
</cp:coreProperties>
</file>