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3074F7" w:rsidRDefault="00BC71B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C71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з автотранспортних перевезень для службових поїздок управління адміністрування послуг департаменту адміністративних послуг Львівської міської ради</w:t>
      </w:r>
      <w:r w:rsidR="00344EFB" w:rsidRPr="00344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«ДК 021:2015: </w:t>
      </w:r>
      <w:r w:rsidRPr="00BC71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60170000-0 Прокат пасажирських транспортних засобів із водієм</w:t>
      </w:r>
      <w:r w:rsidR="004945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71702E"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3074F7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8953F9" w:rsidRDefault="00344EFB" w:rsidP="0089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8953F9" w:rsidRPr="008953F9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UA-2021-02-05-003451-b</w:t>
      </w:r>
      <w:r w:rsidR="000E3298" w:rsidRPr="00650062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C1B8D" w:rsidRPr="005C1B8D" w:rsidRDefault="005C1B8D" w:rsidP="005C1B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8D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виходячи із потреби замовника у послугах на період березень – грудень 2021 року, виходячи із планових показників на 2021 рік згідно розрахунку до кошторису за КЕКВ 2240.</w:t>
      </w:r>
    </w:p>
    <w:p w:rsidR="00344EFB" w:rsidRPr="00344EFB" w:rsidRDefault="005C1B8D" w:rsidP="005C1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C1B8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визначено відповідно до аналогічних реалізованих </w:t>
      </w:r>
      <w:proofErr w:type="spellStart"/>
      <w:r w:rsidRPr="005C1B8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5C1B8D">
        <w:rPr>
          <w:rFonts w:ascii="Times New Roman" w:hAnsi="Times New Roman" w:cs="Times New Roman"/>
          <w:sz w:val="24"/>
          <w:szCs w:val="24"/>
        </w:rPr>
        <w:t xml:space="preserve"> оголошених у попередніх роках.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F5585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85B"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</w:t>
      </w:r>
      <w:r w:rsidR="00650062" w:rsidRPr="00650062">
        <w:rPr>
          <w:rFonts w:ascii="Times New Roman" w:hAnsi="Times New Roman" w:cs="Times New Roman"/>
          <w:sz w:val="24"/>
          <w:szCs w:val="24"/>
        </w:rPr>
        <w:t xml:space="preserve"> </w:t>
      </w:r>
      <w:r w:rsidR="00650062">
        <w:rPr>
          <w:rFonts w:ascii="Times New Roman" w:hAnsi="Times New Roman" w:cs="Times New Roman"/>
          <w:sz w:val="24"/>
          <w:szCs w:val="24"/>
        </w:rPr>
        <w:t>міської ради</w:t>
      </w:r>
      <w:r w:rsidRPr="00F5585B">
        <w:rPr>
          <w:rFonts w:ascii="Times New Roman" w:hAnsi="Times New Roman" w:cs="Times New Roman"/>
          <w:sz w:val="24"/>
          <w:szCs w:val="24"/>
        </w:rPr>
        <w:t xml:space="preserve"> від 29.12.2020 №29 «Про бюджет Львівської міської територіальної громади на 2021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85B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85B" w:rsidRPr="003074F7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BC71B7" w:rsidRPr="00BC71B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400</w:t>
      </w:r>
      <w:r w:rsidR="00BC71B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BC71B7" w:rsidRPr="00BC71B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000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650062" w:rsidRDefault="00650062" w:rsidP="006500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ADC" w:rsidRPr="007A1ADC" w:rsidRDefault="007A1ADC" w:rsidP="007A1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7A1ADC" w:rsidRPr="007A1ADC" w:rsidRDefault="007A1ADC" w:rsidP="007A1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650062" w:rsidRPr="00DD018B" w:rsidRDefault="007A1ADC" w:rsidP="007A1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A1A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Голова тендерного комітету</w:t>
      </w:r>
      <w:r w:rsidRPr="007A1A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7A1A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7A1A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7A1A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7A1A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7A1A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7A1A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  <w:t>Кулинич Л.П.</w:t>
      </w:r>
    </w:p>
    <w:sectPr w:rsidR="00650062" w:rsidRPr="00DD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15337B"/>
    <w:rsid w:val="00267DA6"/>
    <w:rsid w:val="003074F7"/>
    <w:rsid w:val="00344EFB"/>
    <w:rsid w:val="00427C7A"/>
    <w:rsid w:val="004945D5"/>
    <w:rsid w:val="005C1B8D"/>
    <w:rsid w:val="00600B56"/>
    <w:rsid w:val="00650062"/>
    <w:rsid w:val="006F3963"/>
    <w:rsid w:val="0071702E"/>
    <w:rsid w:val="007247E4"/>
    <w:rsid w:val="007A1ADC"/>
    <w:rsid w:val="0085213F"/>
    <w:rsid w:val="008953F9"/>
    <w:rsid w:val="00BC71B7"/>
    <w:rsid w:val="00C653AE"/>
    <w:rsid w:val="00DC2A94"/>
    <w:rsid w:val="00DD018B"/>
    <w:rsid w:val="00E012B4"/>
    <w:rsid w:val="00E33567"/>
    <w:rsid w:val="00E412F4"/>
    <w:rsid w:val="00ED4636"/>
    <w:rsid w:val="00F5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A0A0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11</cp:revision>
  <dcterms:created xsi:type="dcterms:W3CDTF">2021-03-12T11:52:00Z</dcterms:created>
  <dcterms:modified xsi:type="dcterms:W3CDTF">2021-05-27T07:36:00Z</dcterms:modified>
</cp:coreProperties>
</file>