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8CBA1" w14:textId="649D64BD" w:rsidR="00382F80" w:rsidRPr="008C66FC" w:rsidRDefault="00DA439E" w:rsidP="00382F80">
      <w:pPr>
        <w:spacing w:after="0" w:line="240" w:lineRule="auto"/>
        <w:jc w:val="both"/>
        <w:rPr>
          <w:rFonts w:ascii="Svoboda" w:hAnsi="Svoboda" w:cs="Arial"/>
          <w:sz w:val="26"/>
          <w:szCs w:val="26"/>
          <w:lang w:eastAsia="ru-RU"/>
        </w:rPr>
      </w:pPr>
      <w:r>
        <w:rPr>
          <w:rFonts w:ascii="Svoboda" w:hAnsi="Svoboda" w:cs="Arial"/>
          <w:sz w:val="26"/>
          <w:szCs w:val="26"/>
        </w:rPr>
        <w:t xml:space="preserve"> </w:t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  <w:t xml:space="preserve"> </w:t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  <w:t xml:space="preserve"> </w:t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</w:r>
      <w:r w:rsidR="00382F80" w:rsidRPr="008C66FC">
        <w:rPr>
          <w:rFonts w:ascii="Svoboda" w:hAnsi="Svoboda" w:cs="Arial"/>
          <w:sz w:val="26"/>
          <w:szCs w:val="26"/>
        </w:rPr>
        <w:tab/>
        <w:t xml:space="preserve"> Додаток</w:t>
      </w:r>
    </w:p>
    <w:p w14:paraId="6EA889F8" w14:textId="77777777" w:rsidR="00382F80" w:rsidRPr="008C66FC" w:rsidRDefault="00382F80" w:rsidP="00382F80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  <w:t>до рішення виконкому</w:t>
      </w:r>
    </w:p>
    <w:p w14:paraId="52C1EEEC" w14:textId="0A4EE129" w:rsidR="00382F80" w:rsidRDefault="00382F80" w:rsidP="00382F80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ab/>
        <w:t xml:space="preserve">від </w:t>
      </w:r>
      <w:r w:rsidR="00101DE3">
        <w:rPr>
          <w:rFonts w:ascii="Svoboda" w:hAnsi="Svoboda" w:cs="Arial"/>
          <w:sz w:val="26"/>
          <w:szCs w:val="26"/>
        </w:rPr>
        <w:t>27.07.2018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101DE3">
        <w:rPr>
          <w:rFonts w:ascii="Svoboda" w:hAnsi="Svoboda" w:cs="Arial"/>
          <w:sz w:val="26"/>
          <w:szCs w:val="26"/>
        </w:rPr>
        <w:t xml:space="preserve"> 790</w:t>
      </w:r>
    </w:p>
    <w:p w14:paraId="4F6956AC" w14:textId="2CFB587D" w:rsidR="00D6539E" w:rsidRDefault="00D6539E" w:rsidP="00D6539E">
      <w:pPr>
        <w:spacing w:after="0" w:line="240" w:lineRule="auto"/>
        <w:ind w:right="111"/>
        <w:jc w:val="both"/>
        <w:rPr>
          <w:rFonts w:ascii="Svoboda" w:eastAsia="Times New Roman" w:hAnsi="Svoboda" w:cs="Arial"/>
          <w:color w:val="000000"/>
          <w:sz w:val="24"/>
          <w:szCs w:val="24"/>
          <w:lang w:eastAsia="uk-UA"/>
        </w:rPr>
      </w:pPr>
    </w:p>
    <w:p w14:paraId="417E781F" w14:textId="77777777" w:rsidR="00E32D92" w:rsidRDefault="00E32D92" w:rsidP="00D6539E">
      <w:pPr>
        <w:spacing w:after="0" w:line="240" w:lineRule="auto"/>
        <w:ind w:right="111"/>
        <w:jc w:val="both"/>
        <w:rPr>
          <w:rFonts w:ascii="Svoboda" w:eastAsia="Times New Roman" w:hAnsi="Svoboda" w:cs="Arial"/>
          <w:color w:val="000000"/>
          <w:sz w:val="24"/>
          <w:szCs w:val="24"/>
          <w:lang w:eastAsia="uk-UA"/>
        </w:rPr>
      </w:pPr>
    </w:p>
    <w:p w14:paraId="6AA3AC0E" w14:textId="6F4940A0" w:rsidR="00D6539E" w:rsidRDefault="00587A51" w:rsidP="00D6539E">
      <w:pPr>
        <w:spacing w:after="0" w:line="240" w:lineRule="auto"/>
        <w:ind w:left="9204" w:right="111" w:firstLine="708"/>
        <w:jc w:val="both"/>
        <w:rPr>
          <w:rFonts w:ascii="Svoboda" w:eastAsia="Times New Roman" w:hAnsi="Svoboda" w:cs="Arial"/>
          <w:color w:val="000000"/>
          <w:sz w:val="20"/>
          <w:szCs w:val="20"/>
          <w:lang w:eastAsia="uk-UA"/>
        </w:rPr>
      </w:pP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Кількість нежитлових приміщень,</w:t>
      </w:r>
      <w:r w:rsidRPr="00D6539E">
        <w:rPr>
          <w:rFonts w:ascii="Svoboda" w:eastAsia="Times New Roman" w:hAnsi="Svoboda" w:cs="Arial"/>
          <w:i/>
          <w:color w:val="000000"/>
          <w:sz w:val="20"/>
          <w:szCs w:val="20"/>
          <w:lang w:eastAsia="uk-UA"/>
        </w:rPr>
        <w:t xml:space="preserve"> </w:t>
      </w:r>
      <w:r w:rsidR="00D06AE0" w:rsidRPr="00D06AE0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які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знаходяться</w:t>
      </w:r>
    </w:p>
    <w:p w14:paraId="26F64841" w14:textId="5FB58487" w:rsidR="00D6539E" w:rsidRDefault="00587A51" w:rsidP="00D6539E">
      <w:pPr>
        <w:spacing w:after="0" w:line="240" w:lineRule="auto"/>
        <w:ind w:left="9912" w:right="111"/>
        <w:jc w:val="both"/>
        <w:rPr>
          <w:rFonts w:ascii="Svoboda" w:eastAsia="Times New Roman" w:hAnsi="Svoboda" w:cs="Arial"/>
          <w:color w:val="000000"/>
          <w:sz w:val="20"/>
          <w:szCs w:val="20"/>
          <w:lang w:eastAsia="uk-UA"/>
        </w:rPr>
      </w:pP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у власності</w:t>
      </w:r>
      <w:r w:rsidR="00D06AE0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територіальної громади м. Львова</w:t>
      </w:r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________</w:t>
      </w:r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,</w:t>
      </w:r>
    </w:p>
    <w:p w14:paraId="492A0FB3" w14:textId="27B1DEB6" w:rsidR="00587A51" w:rsidRPr="00D6539E" w:rsidRDefault="00587A51" w:rsidP="00D6539E">
      <w:pPr>
        <w:spacing w:after="0" w:line="240" w:lineRule="auto"/>
        <w:ind w:left="9204" w:right="111" w:firstLine="708"/>
        <w:jc w:val="both"/>
        <w:rPr>
          <w:rFonts w:ascii="Svoboda" w:eastAsia="Times New Roman" w:hAnsi="Svoboda" w:cs="Arial"/>
          <w:color w:val="000000"/>
          <w:sz w:val="20"/>
          <w:szCs w:val="20"/>
          <w:lang w:eastAsia="uk-UA"/>
        </w:rPr>
      </w:pP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Площа</w:t>
      </w:r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</w:t>
      </w:r>
      <w:r w:rsidR="007C660E" w:rsidRPr="007C660E">
        <w:rPr>
          <w:rFonts w:ascii="Svoboda" w:eastAsia="Times New Roman" w:hAnsi="Svoboda" w:cs="Arial"/>
          <w:color w:val="000000"/>
          <w:sz w:val="20"/>
          <w:szCs w:val="20"/>
          <w:u w:val="single"/>
          <w:lang w:val="ru-RU" w:eastAsia="uk-UA"/>
        </w:rPr>
        <w:t>1320,7</w:t>
      </w:r>
      <w:r w:rsidRPr="00D6539E">
        <w:rPr>
          <w:rFonts w:ascii="Svoboda" w:hAnsi="Svoboda"/>
          <w:sz w:val="20"/>
          <w:szCs w:val="20"/>
        </w:rPr>
        <w:t xml:space="preserve"> </w:t>
      </w:r>
      <w:proofErr w:type="spellStart"/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кв</w:t>
      </w:r>
      <w:proofErr w:type="spellEnd"/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. 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м</w:t>
      </w:r>
    </w:p>
    <w:p w14:paraId="19B71A58" w14:textId="4A73F13E" w:rsidR="00D6539E" w:rsidRDefault="00587A51" w:rsidP="00D6539E">
      <w:pPr>
        <w:spacing w:after="0" w:line="240" w:lineRule="auto"/>
        <w:ind w:left="9204" w:right="111" w:firstLine="708"/>
        <w:jc w:val="both"/>
        <w:rPr>
          <w:rFonts w:ascii="Svoboda" w:eastAsia="Times New Roman" w:hAnsi="Svoboda" w:cs="Arial"/>
          <w:color w:val="000000"/>
          <w:sz w:val="20"/>
          <w:szCs w:val="20"/>
          <w:lang w:eastAsia="uk-UA"/>
        </w:rPr>
      </w:pP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Кількість вільних житлових приміщень, </w:t>
      </w:r>
      <w:r w:rsidR="00D06AE0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які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знаходяться</w:t>
      </w:r>
    </w:p>
    <w:p w14:paraId="52258D5E" w14:textId="77777777" w:rsidR="00D6539E" w:rsidRDefault="00587A51" w:rsidP="00D6539E">
      <w:pPr>
        <w:spacing w:after="0" w:line="240" w:lineRule="auto"/>
        <w:ind w:left="9204" w:right="111" w:firstLine="708"/>
        <w:jc w:val="both"/>
        <w:rPr>
          <w:rFonts w:ascii="Svoboda" w:eastAsia="Times New Roman" w:hAnsi="Svoboda" w:cs="Arial"/>
          <w:color w:val="000000"/>
          <w:sz w:val="20"/>
          <w:szCs w:val="20"/>
          <w:lang w:eastAsia="uk-UA"/>
        </w:rPr>
      </w:pP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у власності територіальної громади м. Львова</w:t>
      </w:r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_________</w:t>
      </w:r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, </w:t>
      </w:r>
    </w:p>
    <w:p w14:paraId="3FAA128A" w14:textId="10CAE0FA" w:rsidR="00587A51" w:rsidRPr="00D6539E" w:rsidRDefault="00587A51" w:rsidP="00D6539E">
      <w:pPr>
        <w:spacing w:after="0" w:line="240" w:lineRule="auto"/>
        <w:ind w:left="9204" w:right="111" w:firstLine="708"/>
        <w:jc w:val="both"/>
        <w:rPr>
          <w:rFonts w:ascii="Svoboda" w:eastAsia="Times New Roman" w:hAnsi="Svoboda" w:cs="Arial"/>
          <w:color w:val="000000"/>
          <w:sz w:val="20"/>
          <w:szCs w:val="20"/>
          <w:lang w:eastAsia="uk-UA"/>
        </w:rPr>
      </w:pP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Площа</w:t>
      </w:r>
      <w:r w:rsidR="00D6539E"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 </w:t>
      </w:r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 xml:space="preserve">________ </w:t>
      </w:r>
      <w:proofErr w:type="spellStart"/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кв</w:t>
      </w:r>
      <w:proofErr w:type="spellEnd"/>
      <w:r w:rsidRPr="00D6539E">
        <w:rPr>
          <w:rFonts w:ascii="Svoboda" w:eastAsia="Times New Roman" w:hAnsi="Svoboda" w:cs="Arial"/>
          <w:color w:val="000000"/>
          <w:sz w:val="20"/>
          <w:szCs w:val="20"/>
          <w:lang w:eastAsia="uk-UA"/>
        </w:rPr>
        <w:t>. м</w:t>
      </w:r>
    </w:p>
    <w:p w14:paraId="430C600D" w14:textId="77777777" w:rsidR="00185D10" w:rsidRDefault="00185D10" w:rsidP="009A2404">
      <w:pPr>
        <w:spacing w:after="0" w:line="240" w:lineRule="auto"/>
        <w:jc w:val="center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14:paraId="0922A4D5" w14:textId="77777777" w:rsidR="00185D10" w:rsidRDefault="00185D10" w:rsidP="009A2404">
      <w:pPr>
        <w:spacing w:after="0" w:line="240" w:lineRule="auto"/>
        <w:jc w:val="center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14:paraId="372335F4" w14:textId="77777777" w:rsidR="00185D10" w:rsidRDefault="00185D10" w:rsidP="009A2404">
      <w:pPr>
        <w:spacing w:after="0" w:line="240" w:lineRule="auto"/>
        <w:jc w:val="center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14:paraId="2394B661" w14:textId="77777777" w:rsidR="00185D10" w:rsidRDefault="00185D10" w:rsidP="009A2404">
      <w:pPr>
        <w:spacing w:after="0" w:line="240" w:lineRule="auto"/>
        <w:jc w:val="center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14:paraId="7E422DD1" w14:textId="5CD99E24" w:rsidR="009A2404" w:rsidRDefault="009A2404" w:rsidP="009A2404">
      <w:pPr>
        <w:spacing w:after="0" w:line="240" w:lineRule="auto"/>
        <w:jc w:val="center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ПЕРЕЛІК</w:t>
      </w:r>
    </w:p>
    <w:p w14:paraId="65AA8C1D" w14:textId="49A5E9E1" w:rsidR="00382F80" w:rsidRPr="009A2404" w:rsidRDefault="00B8269D" w:rsidP="009A2404">
      <w:pPr>
        <w:spacing w:after="0" w:line="240" w:lineRule="auto"/>
        <w:jc w:val="center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об</w:t>
      </w:r>
      <w:r w:rsidR="009A2404" w:rsidRPr="009A2404">
        <w:rPr>
          <w:rFonts w:ascii="Svoboda" w:eastAsia="Times New Roman" w:hAnsi="Svoboda" w:cs="Arial"/>
          <w:color w:val="000000"/>
          <w:sz w:val="26"/>
          <w:szCs w:val="26"/>
          <w:lang w:val="ru-RU" w:eastAsia="uk-UA"/>
        </w:rPr>
        <w:t>’</w:t>
      </w:r>
      <w:proofErr w:type="spellStart"/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єктів</w:t>
      </w:r>
      <w:proofErr w:type="spellEnd"/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,</w:t>
      </w:r>
      <w:r w:rsidRPr="009A2404">
        <w:rPr>
          <w:rFonts w:ascii="Svoboda" w:eastAsia="Times New Roman" w:hAnsi="Svoboda" w:cs="Arial"/>
          <w:color w:val="000000"/>
          <w:sz w:val="26"/>
          <w:szCs w:val="26"/>
          <w:lang w:val="ru-RU" w:eastAsia="uk-UA"/>
        </w:rPr>
        <w:t xml:space="preserve"> </w:t>
      </w: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які знаходяться на балансі підприємства</w:t>
      </w:r>
      <w:r w:rsidR="00DE5BD0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 xml:space="preserve"> </w:t>
      </w: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/</w:t>
      </w:r>
      <w:r w:rsidR="00DE5BD0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 xml:space="preserve"> </w:t>
      </w: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установи</w:t>
      </w:r>
      <w:r w:rsidR="00DE5BD0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 xml:space="preserve"> </w:t>
      </w: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/</w:t>
      </w:r>
      <w:r w:rsidR="00DE5BD0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 xml:space="preserve"> </w:t>
      </w:r>
      <w:r w:rsidRPr="009A2404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організації на підставі інвентаризаційного опису</w:t>
      </w:r>
    </w:p>
    <w:p w14:paraId="17C7BC71" w14:textId="45AFA4AC" w:rsidR="00535490" w:rsidRDefault="00535490" w:rsidP="007B5216">
      <w:pPr>
        <w:spacing w:after="0" w:line="240" w:lineRule="auto"/>
        <w:rPr>
          <w:lang w:val="ru-RU"/>
        </w:rPr>
      </w:pPr>
    </w:p>
    <w:tbl>
      <w:tblPr>
        <w:tblpPr w:leftFromText="180" w:rightFromText="180" w:vertAnchor="page" w:horzAnchor="margin" w:tblpY="736"/>
        <w:tblW w:w="15740" w:type="dxa"/>
        <w:tblLayout w:type="fixed"/>
        <w:tblLook w:val="04A0" w:firstRow="1" w:lastRow="0" w:firstColumn="1" w:lastColumn="0" w:noHBand="0" w:noVBand="1"/>
      </w:tblPr>
      <w:tblGrid>
        <w:gridCol w:w="489"/>
        <w:gridCol w:w="499"/>
        <w:gridCol w:w="425"/>
        <w:gridCol w:w="425"/>
        <w:gridCol w:w="426"/>
        <w:gridCol w:w="425"/>
        <w:gridCol w:w="522"/>
        <w:gridCol w:w="676"/>
        <w:gridCol w:w="489"/>
        <w:gridCol w:w="500"/>
        <w:gridCol w:w="648"/>
        <w:gridCol w:w="489"/>
        <w:gridCol w:w="645"/>
        <w:gridCol w:w="702"/>
        <w:gridCol w:w="540"/>
        <w:gridCol w:w="500"/>
        <w:gridCol w:w="567"/>
        <w:gridCol w:w="622"/>
        <w:gridCol w:w="471"/>
        <w:gridCol w:w="500"/>
        <w:gridCol w:w="649"/>
        <w:gridCol w:w="522"/>
        <w:gridCol w:w="1113"/>
        <w:gridCol w:w="1134"/>
        <w:gridCol w:w="643"/>
        <w:gridCol w:w="619"/>
        <w:gridCol w:w="500"/>
      </w:tblGrid>
      <w:tr w:rsidR="00185D10" w:rsidRPr="00382F80" w14:paraId="6CA0010F" w14:textId="77777777" w:rsidTr="00185D10">
        <w:trPr>
          <w:trHeight w:val="48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1121F084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lastRenderedPageBreak/>
              <w:t xml:space="preserve">№№  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з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/п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E14C308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Балансоутримувач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D8AE3E5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3455A7CD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Вулиця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513349E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будинку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CD686BC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Літера (якщо є)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2CFBC55F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Наявність технічної документації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1CF96A4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Наявність реєстраційних документів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23D2F635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Площа будинку, всього (</w:t>
            </w:r>
            <w:proofErr w:type="spellStart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кв</w:t>
            </w:r>
            <w:proofErr w:type="spellEnd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6F3C26EB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Житлова площа (</w:t>
            </w:r>
            <w:proofErr w:type="spellStart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кв</w:t>
            </w:r>
            <w:proofErr w:type="spellEnd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71ADF323" w14:textId="77777777" w:rsidR="00E32D92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Приміщення загального користування </w:t>
            </w:r>
          </w:p>
          <w:p w14:paraId="395589F7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кв</w:t>
            </w:r>
            <w:proofErr w:type="spellEnd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219A9323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Площа допоміжних приміщень (</w:t>
            </w:r>
            <w:proofErr w:type="spellStart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кв</w:t>
            </w:r>
            <w:proofErr w:type="spellEnd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420B675A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Кількість поверхів 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у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будинку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поверховість приміщення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4A88C608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Будинок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статус (житло / </w:t>
            </w:r>
            <w:proofErr w:type="spellStart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нежитло</w:t>
            </w:r>
            <w:proofErr w:type="spellEnd"/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/ житло з нежитловими приміщеннями)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7C21EEAE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Підстава отримання на баланс будинку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3CCE77E1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Комунальне / приватне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7D9D784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Площа комунальних приміщень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5B2DC88E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Площа, яка перебуває 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у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приватній власності (</w:t>
            </w:r>
            <w:proofErr w:type="spellStart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кв</w:t>
            </w:r>
            <w:proofErr w:type="spellEnd"/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0673D51E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Підстава набуття у власність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24C39819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Житлове / нежитлове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7EAEB365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Якщо комунальне: 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у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користуванні / оренда / вільне / захоп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л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ено / інше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0F25325D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Підстава отримання 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у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користування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2109D940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Орендар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11E04053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Договір оренди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довідка про вільне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63105BFC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Особа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організація</w:t>
            </w:r>
            <w:r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,</w:t>
            </w: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 xml:space="preserve"> яка самовільно захопила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05A5B65B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Лист-повідомлення про захоплення приміщення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textDirection w:val="btLr"/>
            <w:vAlign w:val="center"/>
            <w:hideMark/>
          </w:tcPr>
          <w:p w14:paraId="41517270" w14:textId="77777777" w:rsidR="00E32D92" w:rsidRPr="00D6539E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D6539E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Приватний власник</w:t>
            </w:r>
          </w:p>
        </w:tc>
      </w:tr>
      <w:tr w:rsidR="00185D10" w:rsidRPr="00382F80" w14:paraId="142A5A89" w14:textId="77777777" w:rsidTr="00185D10">
        <w:trPr>
          <w:trHeight w:val="7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51559C80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5C61C4AC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2DC2E316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288E8C59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7FAB0580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5EFEF12A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7576C739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68C5D648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08BA7CAC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754D9744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3CB1022A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6DACE5D7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1CFA481E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48AD66AA" w14:textId="77777777" w:rsidR="00E32D92" w:rsidRPr="00382F80" w:rsidRDefault="00E32D92" w:rsidP="00185D10">
            <w:pPr>
              <w:spacing w:after="0" w:line="240" w:lineRule="auto"/>
              <w:ind w:left="-134" w:right="-69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3F485156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54653851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4A2E60BB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7041AF96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22F9FC8A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6B59F519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751CBE69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6AC1A592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21F9D3BE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083CE39D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22F4AB5E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1F5F0ADE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FFFF"/>
            <w:hideMark/>
          </w:tcPr>
          <w:p w14:paraId="1C30B8B3" w14:textId="77777777" w:rsidR="00E32D92" w:rsidRPr="00382F80" w:rsidRDefault="00E32D92" w:rsidP="00185D10">
            <w:pPr>
              <w:spacing w:after="0" w:line="240" w:lineRule="auto"/>
              <w:jc w:val="center"/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</w:pPr>
            <w:r w:rsidRPr="00382F80">
              <w:rPr>
                <w:rFonts w:ascii="Svoboda" w:eastAsia="Times New Roman" w:hAnsi="Svoboda" w:cs="Calibri"/>
                <w:color w:val="000000"/>
                <w:sz w:val="20"/>
                <w:szCs w:val="20"/>
                <w:lang w:eastAsia="uk-UA"/>
              </w:rPr>
              <w:t>27</w:t>
            </w:r>
          </w:p>
        </w:tc>
      </w:tr>
      <w:tr w:rsidR="00185D10" w:rsidRPr="007C660E" w14:paraId="625BAB56" w14:textId="77777777" w:rsidTr="00185D10">
        <w:trPr>
          <w:cantSplit/>
          <w:trHeight w:val="5667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09630489" w14:textId="78B3D3F2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/>
                <w:bCs/>
                <w:color w:val="000000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6B1A8CD" w14:textId="0CC3722B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Центр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обліку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та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нічного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перебування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бездомних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осіб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8A5A0AE" w14:textId="2EA660F5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Шевченківський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51215BD" w14:textId="0E967286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Кирилівська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01D8EE66" w14:textId="3CB43E12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A3E6065" w14:textId="69BE05A3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604FC61" w14:textId="52E6EF10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Технічний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паспорт №268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852DF31" w14:textId="3A2A8F73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Свідоцтво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права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власності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№633 </w:t>
            </w:r>
            <w:proofErr w:type="spellStart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від</w:t>
            </w:r>
            <w:proofErr w:type="spellEnd"/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17.08.2007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E493F5B" w14:textId="76788E66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1320,70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B1056C2" w14:textId="09FBCDA7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CDD1C01" w14:textId="2D025847" w:rsidR="007C660E" w:rsidRPr="00F15C39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9882FCC" w14:textId="4E0174F5" w:rsidR="007C660E" w:rsidRPr="00F15C39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89E925B" w14:textId="28F0BAB0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6618074" w14:textId="53151E38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eastAsia="uk-UA"/>
              </w:rPr>
            </w:pPr>
            <w:r w:rsidRPr="007C660E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eastAsia="uk-UA"/>
              </w:rPr>
              <w:t>житло з нежитловими приміщеннями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589C258" w14:textId="6A3BD325" w:rsidR="007C660E" w:rsidRPr="00757019" w:rsidRDefault="007C660E" w:rsidP="00757019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</w:pPr>
            <w:r w:rsidRPr="007C660E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eastAsia="uk-UA"/>
              </w:rPr>
              <w:t xml:space="preserve">Рішення виконавчого комітету ЛМР від </w:t>
            </w:r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 xml:space="preserve">05.04.2019р., акт </w:t>
            </w:r>
            <w:proofErr w:type="spellStart"/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>приймання</w:t>
            </w:r>
            <w:proofErr w:type="spellEnd"/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>передачі</w:t>
            </w:r>
            <w:proofErr w:type="spellEnd"/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 xml:space="preserve"> №6 </w:t>
            </w:r>
            <w:proofErr w:type="spellStart"/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>від</w:t>
            </w:r>
            <w:proofErr w:type="spellEnd"/>
            <w:r w:rsidR="00757019">
              <w:rPr>
                <w:rFonts w:ascii="Svoboda" w:eastAsia="Times New Roman" w:hAnsi="Svoboda" w:cs="Calibri"/>
                <w:bCs/>
                <w:color w:val="000000"/>
                <w:sz w:val="16"/>
                <w:szCs w:val="16"/>
                <w:lang w:val="ru-RU" w:eastAsia="uk-UA"/>
              </w:rPr>
              <w:t xml:space="preserve"> 08.05.2019р.</w:t>
            </w:r>
            <w:bookmarkStart w:id="0" w:name="_GoBack"/>
            <w:bookmarkEnd w:id="0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0F1B2DD" w14:textId="7AA8BF28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  <w:t>Комунальне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3679CBB" w14:textId="09ADB72E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  <w:t>1320,7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08F4809D" w14:textId="68590732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6F6AFDF" w14:textId="3A75FECD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0C5D7A0" w14:textId="5BBCDF0E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0EDF842" w14:textId="7CE4D25F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rFonts w:ascii="Svoboda" w:eastAsia="Times New Roman" w:hAnsi="Svoboda" w:cs="Calibri"/>
                <w:bCs/>
                <w:color w:val="000000"/>
                <w:sz w:val="20"/>
                <w:szCs w:val="20"/>
                <w:lang w:val="ru-RU" w:eastAsia="uk-UA"/>
              </w:rPr>
              <w:t>оренда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459BB5D" w14:textId="5D8B7EAF" w:rsidR="007C660E" w:rsidRPr="007C660E" w:rsidRDefault="007C660E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Договори</w:t>
            </w:r>
            <w:r w:rsidR="00F15C39"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="00F15C39"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оренди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333086C" w14:textId="6149572C" w:rsidR="007C660E" w:rsidRPr="00185D10" w:rsidRDefault="007C660E" w:rsidP="00185D10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Центр </w:t>
            </w:r>
            <w:proofErr w:type="spellStart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обліку</w:t>
            </w:r>
            <w:proofErr w:type="spellEnd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та </w:t>
            </w:r>
            <w:proofErr w:type="spellStart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нічного</w:t>
            </w:r>
            <w:proofErr w:type="spellEnd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перебування</w:t>
            </w:r>
            <w:proofErr w:type="spellEnd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бездомних</w:t>
            </w:r>
            <w:proofErr w:type="spellEnd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="00185D10"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осіб</w:t>
            </w:r>
            <w:proofErr w:type="spellEnd"/>
          </w:p>
          <w:p w14:paraId="49011D34" w14:textId="77777777" w:rsidR="00185D10" w:rsidRPr="00185D10" w:rsidRDefault="00185D10" w:rsidP="00185D10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Благодійна</w:t>
            </w:r>
            <w:proofErr w:type="spellEnd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організація</w:t>
            </w:r>
            <w:proofErr w:type="spellEnd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«</w:t>
            </w:r>
            <w:proofErr w:type="spellStart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Благодійний</w:t>
            </w:r>
            <w:proofErr w:type="spellEnd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фонд «</w:t>
            </w:r>
            <w:proofErr w:type="spellStart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Знамення</w:t>
            </w:r>
            <w:proofErr w:type="spellEnd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»</w:t>
            </w:r>
          </w:p>
          <w:p w14:paraId="6175D23F" w14:textId="6D1D1008" w:rsidR="00185D10" w:rsidRPr="00185D10" w:rsidRDefault="00185D10" w:rsidP="00185D10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Комунальна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реабілітаційна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установа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змішаного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типу  «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Львівський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міський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центр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реабілітації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«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Джерело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E52C7C8" w14:textId="77777777" w:rsidR="007C660E" w:rsidRDefault="00185D10" w:rsidP="00185D10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Дог.</w:t>
            </w:r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185D10"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оренди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№ Ш-8975-14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від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13.03.2014р. (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зміни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№ Ш-8975-14 (д-18)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від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27.02.2018р.</w:t>
            </w:r>
          </w:p>
          <w:p w14:paraId="2823BAF6" w14:textId="77777777" w:rsidR="00185D10" w:rsidRDefault="00F15C39" w:rsidP="00F15C39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Дог.оренди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№Ш-11343-18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від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06.08.2018р.</w:t>
            </w:r>
          </w:p>
          <w:p w14:paraId="000FB792" w14:textId="27BA5CB3" w:rsidR="00F15C39" w:rsidRPr="00185D10" w:rsidRDefault="00F15C39" w:rsidP="00F15C39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</w:pP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Дог.оренди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№Ш-12378-21(БАП) </w:t>
            </w:r>
            <w:proofErr w:type="spellStart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>від</w:t>
            </w:r>
            <w:proofErr w:type="spellEnd"/>
            <w:r>
              <w:rPr>
                <w:rFonts w:ascii="Svoboda" w:eastAsia="Times New Roman" w:hAnsi="Svoboda" w:cs="Arial"/>
                <w:bCs/>
                <w:color w:val="000000"/>
                <w:sz w:val="16"/>
                <w:szCs w:val="16"/>
                <w:lang w:val="ru-RU" w:eastAsia="uk-UA"/>
              </w:rPr>
              <w:t xml:space="preserve"> 28.05.2021р.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602191A" w14:textId="1EA3803C" w:rsidR="007C660E" w:rsidRPr="00F15C39" w:rsidRDefault="00F15C39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989FC13" w14:textId="017B2E5B" w:rsidR="007C660E" w:rsidRPr="00F15C39" w:rsidRDefault="00F15C39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D982F4E" w14:textId="6DAE0125" w:rsidR="007C660E" w:rsidRPr="00F15C39" w:rsidRDefault="00F15C39" w:rsidP="00185D10">
            <w:pPr>
              <w:spacing w:after="0" w:line="240" w:lineRule="auto"/>
              <w:ind w:left="113" w:right="113"/>
              <w:jc w:val="center"/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Svoboda" w:eastAsia="Times New Roman" w:hAnsi="Svoboda" w:cs="Arial"/>
                <w:bCs/>
                <w:color w:val="000000"/>
                <w:sz w:val="20"/>
                <w:szCs w:val="20"/>
                <w:lang w:val="ru-RU" w:eastAsia="uk-UA"/>
              </w:rPr>
              <w:t>-</w:t>
            </w:r>
          </w:p>
        </w:tc>
      </w:tr>
    </w:tbl>
    <w:p w14:paraId="7E4D21E3" w14:textId="77A4076A" w:rsidR="00E32D92" w:rsidRPr="007C660E" w:rsidRDefault="00E32D92" w:rsidP="007B5216">
      <w:pPr>
        <w:spacing w:after="0" w:line="240" w:lineRule="auto"/>
      </w:pPr>
    </w:p>
    <w:p w14:paraId="6ABD568E" w14:textId="55DFB4DC" w:rsidR="00E32D92" w:rsidRDefault="00E32D92" w:rsidP="007B5216">
      <w:pPr>
        <w:spacing w:after="0" w:line="240" w:lineRule="auto"/>
      </w:pPr>
    </w:p>
    <w:p w14:paraId="022A329E" w14:textId="27E490F2" w:rsidR="00185D10" w:rsidRDefault="00185D10" w:rsidP="007B5216">
      <w:pPr>
        <w:spacing w:after="0" w:line="240" w:lineRule="auto"/>
      </w:pPr>
    </w:p>
    <w:p w14:paraId="06995A94" w14:textId="44348EE5" w:rsidR="00185D10" w:rsidRDefault="00185D10" w:rsidP="007B5216">
      <w:pPr>
        <w:spacing w:after="0" w:line="240" w:lineRule="auto"/>
      </w:pPr>
    </w:p>
    <w:p w14:paraId="2F5ACAB3" w14:textId="77777777" w:rsidR="00185D10" w:rsidRPr="007C660E" w:rsidRDefault="00185D10" w:rsidP="007B5216">
      <w:pPr>
        <w:spacing w:after="0" w:line="240" w:lineRule="auto"/>
      </w:pPr>
    </w:p>
    <w:p w14:paraId="315727F1" w14:textId="77777777" w:rsidR="00E32D92" w:rsidRPr="007C660E" w:rsidRDefault="00E32D92" w:rsidP="007B5216">
      <w:pPr>
        <w:spacing w:after="0" w:line="240" w:lineRule="auto"/>
      </w:pPr>
    </w:p>
    <w:p w14:paraId="21BF8D0C" w14:textId="77777777" w:rsidR="00E32D92" w:rsidRDefault="00E32D92" w:rsidP="005A0CE2">
      <w:pPr>
        <w:spacing w:after="0" w:line="240" w:lineRule="auto"/>
        <w:ind w:left="708" w:firstLine="708"/>
        <w:jc w:val="both"/>
        <w:rPr>
          <w:rFonts w:ascii="Svoboda" w:hAnsi="Svoboda" w:cs="Arial"/>
          <w:sz w:val="26"/>
          <w:szCs w:val="26"/>
          <w:u w:val="single"/>
        </w:rPr>
      </w:pPr>
    </w:p>
    <w:p w14:paraId="7499D027" w14:textId="7EABD962" w:rsidR="005A0CE2" w:rsidRPr="00E32D92" w:rsidRDefault="00E32D92" w:rsidP="005E64E8">
      <w:pPr>
        <w:spacing w:after="0" w:line="240" w:lineRule="auto"/>
        <w:ind w:firstLine="708"/>
        <w:jc w:val="both"/>
        <w:rPr>
          <w:rFonts w:ascii="Svoboda" w:hAnsi="Svoboda" w:cs="Arial"/>
          <w:sz w:val="26"/>
          <w:szCs w:val="26"/>
          <w:u w:val="single"/>
        </w:rPr>
      </w:pPr>
      <w:r w:rsidRPr="00E32D92">
        <w:rPr>
          <w:rFonts w:ascii="Svoboda" w:hAnsi="Svoboda" w:cs="Arial"/>
          <w:sz w:val="26"/>
          <w:szCs w:val="26"/>
          <w:u w:val="single"/>
        </w:rPr>
        <w:t>Примітка:</w:t>
      </w:r>
    </w:p>
    <w:p w14:paraId="728E9F2C" w14:textId="647D618E" w:rsidR="00E32D92" w:rsidRDefault="00E32D92" w:rsidP="005A0CE2">
      <w:pPr>
        <w:spacing w:after="0" w:line="240" w:lineRule="auto"/>
        <w:ind w:left="708" w:firstLine="708"/>
        <w:jc w:val="both"/>
        <w:rPr>
          <w:rFonts w:ascii="Svoboda" w:hAnsi="Svoboda" w:cs="Arial"/>
          <w:sz w:val="26"/>
          <w:szCs w:val="26"/>
        </w:rPr>
      </w:pPr>
    </w:p>
    <w:p w14:paraId="3914671E" w14:textId="4DA5366B" w:rsidR="00E32D92" w:rsidRDefault="00E32D92" w:rsidP="005E64E8">
      <w:pPr>
        <w:spacing w:after="0" w:line="240" w:lineRule="auto"/>
        <w:ind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У графах 1-27 інформація надається щороку, до 31 грудня</w:t>
      </w:r>
    </w:p>
    <w:p w14:paraId="39C11946" w14:textId="2CB3896D" w:rsidR="00E32D92" w:rsidRDefault="00E32D92" w:rsidP="005E64E8">
      <w:pPr>
        <w:spacing w:after="0" w:line="240" w:lineRule="auto"/>
        <w:ind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У графах 21-26 інформація надається щоквартально, до 10 числа місяця, наступного за звітним</w:t>
      </w:r>
    </w:p>
    <w:p w14:paraId="7A08372F" w14:textId="2839FEDC" w:rsidR="00E32D92" w:rsidRDefault="00E32D92" w:rsidP="005A0CE2">
      <w:pPr>
        <w:spacing w:after="0" w:line="240" w:lineRule="auto"/>
        <w:ind w:left="708" w:firstLine="708"/>
        <w:jc w:val="both"/>
        <w:rPr>
          <w:rFonts w:ascii="Svoboda" w:hAnsi="Svoboda" w:cs="Arial"/>
          <w:sz w:val="26"/>
          <w:szCs w:val="26"/>
        </w:rPr>
      </w:pPr>
    </w:p>
    <w:p w14:paraId="53F31044" w14:textId="04A7C415" w:rsidR="00E32D92" w:rsidRDefault="00E32D92" w:rsidP="005A0CE2">
      <w:pPr>
        <w:spacing w:after="0" w:line="240" w:lineRule="auto"/>
        <w:ind w:left="708" w:firstLine="708"/>
        <w:jc w:val="both"/>
        <w:rPr>
          <w:rFonts w:ascii="Svoboda" w:hAnsi="Svoboda" w:cs="Arial"/>
          <w:sz w:val="26"/>
          <w:szCs w:val="26"/>
        </w:rPr>
      </w:pPr>
    </w:p>
    <w:p w14:paraId="331A09A9" w14:textId="2B1A1D55" w:rsidR="00E32D92" w:rsidRPr="00BC2EE0" w:rsidRDefault="00BC2EE0" w:rsidP="005A0CE2">
      <w:pPr>
        <w:spacing w:after="0" w:line="240" w:lineRule="auto"/>
        <w:ind w:left="708" w:firstLine="708"/>
        <w:jc w:val="both"/>
        <w:rPr>
          <w:rFonts w:ascii="Svoboda" w:hAnsi="Svoboda" w:cs="Arial"/>
          <w:sz w:val="26"/>
          <w:szCs w:val="26"/>
          <w:lang w:val="ru-RU"/>
        </w:rPr>
      </w:pPr>
      <w:proofErr w:type="spellStart"/>
      <w:r>
        <w:rPr>
          <w:rFonts w:ascii="Svoboda" w:hAnsi="Svoboda" w:cs="Arial"/>
          <w:sz w:val="26"/>
          <w:szCs w:val="26"/>
          <w:lang w:val="ru-RU"/>
        </w:rPr>
        <w:t>В.</w:t>
      </w:r>
      <w:proofErr w:type="gramStart"/>
      <w:r>
        <w:rPr>
          <w:rFonts w:ascii="Svoboda" w:hAnsi="Svoboda" w:cs="Arial"/>
          <w:sz w:val="26"/>
          <w:szCs w:val="26"/>
          <w:lang w:val="ru-RU"/>
        </w:rPr>
        <w:t>о.директора</w:t>
      </w:r>
      <w:proofErr w:type="spellEnd"/>
      <w:proofErr w:type="gramEnd"/>
      <w:r>
        <w:rPr>
          <w:rFonts w:ascii="Svoboda" w:hAnsi="Svoboda" w:cs="Arial"/>
          <w:sz w:val="26"/>
          <w:szCs w:val="26"/>
          <w:lang w:val="ru-RU"/>
        </w:rPr>
        <w:t xml:space="preserve">                                                                                          </w:t>
      </w:r>
      <w:proofErr w:type="spellStart"/>
      <w:r>
        <w:rPr>
          <w:rFonts w:ascii="Svoboda" w:hAnsi="Svoboda" w:cs="Arial"/>
          <w:sz w:val="26"/>
          <w:szCs w:val="26"/>
          <w:lang w:val="ru-RU"/>
        </w:rPr>
        <w:t>Ільчишин</w:t>
      </w:r>
      <w:proofErr w:type="spellEnd"/>
      <w:r>
        <w:rPr>
          <w:rFonts w:ascii="Svoboda" w:hAnsi="Svoboda" w:cs="Arial"/>
          <w:sz w:val="26"/>
          <w:szCs w:val="26"/>
          <w:lang w:val="ru-RU"/>
        </w:rPr>
        <w:t xml:space="preserve"> О.М.</w:t>
      </w:r>
    </w:p>
    <w:p w14:paraId="2E73BF1B" w14:textId="77777777" w:rsidR="00E32D92" w:rsidRDefault="00E32D92" w:rsidP="005A0CE2">
      <w:pPr>
        <w:spacing w:after="0" w:line="240" w:lineRule="auto"/>
        <w:ind w:left="708" w:firstLine="708"/>
        <w:jc w:val="both"/>
        <w:rPr>
          <w:rFonts w:ascii="Svoboda" w:hAnsi="Svoboda" w:cs="Arial"/>
          <w:sz w:val="26"/>
          <w:szCs w:val="26"/>
        </w:rPr>
      </w:pPr>
    </w:p>
    <w:sectPr w:rsidR="00E32D92" w:rsidSect="007C660E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4393"/>
    <w:multiLevelType w:val="hybridMultilevel"/>
    <w:tmpl w:val="AD924078"/>
    <w:lvl w:ilvl="0" w:tplc="0160F7A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E8726EB"/>
    <w:multiLevelType w:val="hybridMultilevel"/>
    <w:tmpl w:val="36EA3394"/>
    <w:lvl w:ilvl="0" w:tplc="C5444B5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5A144C1"/>
    <w:multiLevelType w:val="hybridMultilevel"/>
    <w:tmpl w:val="3C6C8530"/>
    <w:lvl w:ilvl="0" w:tplc="C1C67BA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FC7385C"/>
    <w:multiLevelType w:val="hybridMultilevel"/>
    <w:tmpl w:val="B3B0F136"/>
    <w:lvl w:ilvl="0" w:tplc="ECDE9E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9"/>
    <w:rsid w:val="000256A9"/>
    <w:rsid w:val="0008633A"/>
    <w:rsid w:val="000A0D43"/>
    <w:rsid w:val="000C4644"/>
    <w:rsid w:val="00100821"/>
    <w:rsid w:val="00101DE3"/>
    <w:rsid w:val="001359C4"/>
    <w:rsid w:val="00185D10"/>
    <w:rsid w:val="002071CC"/>
    <w:rsid w:val="00216044"/>
    <w:rsid w:val="002554E6"/>
    <w:rsid w:val="002B0360"/>
    <w:rsid w:val="00327660"/>
    <w:rsid w:val="003526BA"/>
    <w:rsid w:val="003757B7"/>
    <w:rsid w:val="00382F80"/>
    <w:rsid w:val="004244A7"/>
    <w:rsid w:val="00471516"/>
    <w:rsid w:val="004A7C61"/>
    <w:rsid w:val="00520951"/>
    <w:rsid w:val="00535490"/>
    <w:rsid w:val="00540120"/>
    <w:rsid w:val="00587A51"/>
    <w:rsid w:val="005A0CE2"/>
    <w:rsid w:val="005E1F96"/>
    <w:rsid w:val="005E64E8"/>
    <w:rsid w:val="00683CA1"/>
    <w:rsid w:val="00691638"/>
    <w:rsid w:val="006E66AE"/>
    <w:rsid w:val="00730A2A"/>
    <w:rsid w:val="00757019"/>
    <w:rsid w:val="007B5216"/>
    <w:rsid w:val="007C2D06"/>
    <w:rsid w:val="007C660E"/>
    <w:rsid w:val="007F4CD2"/>
    <w:rsid w:val="00851BB8"/>
    <w:rsid w:val="008E7E84"/>
    <w:rsid w:val="008F3C5A"/>
    <w:rsid w:val="0095792C"/>
    <w:rsid w:val="009A2404"/>
    <w:rsid w:val="009A3DFF"/>
    <w:rsid w:val="009F6033"/>
    <w:rsid w:val="00A134CB"/>
    <w:rsid w:val="00A3101A"/>
    <w:rsid w:val="00A81F00"/>
    <w:rsid w:val="00A85191"/>
    <w:rsid w:val="00AD0AF3"/>
    <w:rsid w:val="00B8269D"/>
    <w:rsid w:val="00BC2EE0"/>
    <w:rsid w:val="00BE1DCA"/>
    <w:rsid w:val="00BE4C06"/>
    <w:rsid w:val="00C94725"/>
    <w:rsid w:val="00CD6499"/>
    <w:rsid w:val="00D06AE0"/>
    <w:rsid w:val="00D6539E"/>
    <w:rsid w:val="00DA439E"/>
    <w:rsid w:val="00DE5BD0"/>
    <w:rsid w:val="00E02148"/>
    <w:rsid w:val="00E161FD"/>
    <w:rsid w:val="00E32D92"/>
    <w:rsid w:val="00E53767"/>
    <w:rsid w:val="00EF0BC3"/>
    <w:rsid w:val="00F15C39"/>
    <w:rsid w:val="00F944E1"/>
    <w:rsid w:val="00FB7C34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D688"/>
  <w15:chartTrackingRefBased/>
  <w15:docId w15:val="{9309B7F6-B4F4-4FD9-87C9-5B998A7E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AE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Рожик Наталія</dc:creator>
  <cp:keywords/>
  <dc:description/>
  <cp:lastModifiedBy>Nadia</cp:lastModifiedBy>
  <cp:revision>3</cp:revision>
  <cp:lastPrinted>2018-07-23T12:23:00Z</cp:lastPrinted>
  <dcterms:created xsi:type="dcterms:W3CDTF">2021-06-04T08:08:00Z</dcterms:created>
  <dcterms:modified xsi:type="dcterms:W3CDTF">2021-06-04T09:02:00Z</dcterms:modified>
</cp:coreProperties>
</file>