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>Львівське комунальне підприємство</w:t>
      </w:r>
    </w:p>
    <w:p w:rsidR="009E473B" w:rsidRPr="008D2CE8" w:rsidRDefault="009E473B" w:rsidP="009E473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>громадського харчування школярів Личаківського району м. Львова</w:t>
      </w: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>79005, Львівська область, м. Львів, вул. Івана Франка, 11</w:t>
      </w:r>
    </w:p>
    <w:p w:rsidR="009E473B" w:rsidRDefault="009E473B" w:rsidP="009E47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73B" w:rsidRPr="008D2CE8" w:rsidRDefault="009E473B" w:rsidP="009E473B">
      <w:pPr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>___</w:t>
      </w:r>
      <w:r w:rsidR="00453163">
        <w:rPr>
          <w:rFonts w:ascii="Times New Roman" w:hAnsi="Times New Roman" w:cs="Times New Roman"/>
          <w:sz w:val="28"/>
          <w:szCs w:val="28"/>
          <w:u w:val="single"/>
        </w:rPr>
        <w:t>03.08</w:t>
      </w:r>
      <w:r>
        <w:rPr>
          <w:rFonts w:ascii="Times New Roman" w:hAnsi="Times New Roman" w:cs="Times New Roman"/>
          <w:sz w:val="28"/>
          <w:szCs w:val="28"/>
          <w:u w:val="single"/>
        </w:rPr>
        <w:t>.2021р.</w:t>
      </w:r>
      <w:r w:rsidRPr="008D2CE8">
        <w:rPr>
          <w:rFonts w:ascii="Times New Roman" w:hAnsi="Times New Roman" w:cs="Times New Roman"/>
          <w:b/>
          <w:sz w:val="28"/>
          <w:szCs w:val="28"/>
        </w:rPr>
        <w:t>__№__</w:t>
      </w:r>
      <w:r w:rsidR="00453163">
        <w:rPr>
          <w:rFonts w:ascii="Times New Roman" w:hAnsi="Times New Roman" w:cs="Times New Roman"/>
          <w:sz w:val="28"/>
          <w:szCs w:val="28"/>
          <w:u w:val="single"/>
        </w:rPr>
        <w:t>03/08</w:t>
      </w:r>
      <w:r>
        <w:rPr>
          <w:rFonts w:ascii="Times New Roman" w:hAnsi="Times New Roman" w:cs="Times New Roman"/>
          <w:sz w:val="28"/>
          <w:szCs w:val="28"/>
          <w:u w:val="single"/>
        </w:rPr>
        <w:t>-2</w:t>
      </w:r>
      <w:r w:rsidRPr="008D2CE8">
        <w:rPr>
          <w:rFonts w:ascii="Times New Roman" w:hAnsi="Times New Roman" w:cs="Times New Roman"/>
          <w:b/>
          <w:sz w:val="28"/>
          <w:szCs w:val="28"/>
        </w:rPr>
        <w:t>_____</w:t>
      </w:r>
    </w:p>
    <w:p w:rsidR="009E473B" w:rsidRDefault="009E473B" w:rsidP="009E47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73B" w:rsidRDefault="009E473B" w:rsidP="009E47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73B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 xml:space="preserve">Інформація про винагороду керівника </w:t>
      </w: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 xml:space="preserve">ЛКП ГХШ Личаківського району </w:t>
      </w:r>
      <w:proofErr w:type="spellStart"/>
      <w:r w:rsidRPr="008D2CE8">
        <w:rPr>
          <w:rFonts w:ascii="Times New Roman" w:hAnsi="Times New Roman" w:cs="Times New Roman"/>
          <w:b/>
          <w:sz w:val="28"/>
          <w:szCs w:val="28"/>
        </w:rPr>
        <w:t>м.Львова</w:t>
      </w:r>
      <w:proofErr w:type="spellEnd"/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73B" w:rsidRPr="008D2CE8" w:rsidRDefault="009E473B" w:rsidP="009E47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</w:t>
      </w:r>
      <w:r w:rsidRPr="008D2C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Винагорода керівника підприємства формується відповідно до штатного розпису який затверджується управлінням освіти департаменту гуманітарної політики Львівської міської ради, та діючого колективного договору підприємства.</w:t>
      </w:r>
      <w:r w:rsidRPr="008D2CE8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032941" w:rsidRDefault="00032941">
      <w:bookmarkStart w:id="0" w:name="_GoBack"/>
      <w:bookmarkEnd w:id="0"/>
    </w:p>
    <w:sectPr w:rsidR="000329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4D"/>
    <w:rsid w:val="00032941"/>
    <w:rsid w:val="001C6C4D"/>
    <w:rsid w:val="00453163"/>
    <w:rsid w:val="009E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BB2E"/>
  <w15:chartTrackingRefBased/>
  <w15:docId w15:val="{4E9F0886-7D3B-429D-A5E3-3564AC0C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</Characters>
  <Application>Microsoft Office Word</Application>
  <DocSecurity>0</DocSecurity>
  <Lines>1</Lines>
  <Paragraphs>1</Paragraphs>
  <ScaleCrop>false</ScaleCrop>
  <Company>Інститут Модернізації та Змісту освіти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2021-05-24T15:48:00Z</dcterms:created>
  <dcterms:modified xsi:type="dcterms:W3CDTF">2021-08-02T22:02:00Z</dcterms:modified>
</cp:coreProperties>
</file>