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2250DD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2250DD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2250DD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2250DD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2250DD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Pr="002250DD" w:rsidRDefault="00577913" w:rsidP="00577913">
      <w:pPr>
        <w:spacing w:after="0"/>
        <w:rPr>
          <w:rFonts w:ascii="Arial" w:hAnsi="Arial" w:cs="Arial"/>
        </w:rPr>
      </w:pPr>
    </w:p>
    <w:p w:rsidR="00577913" w:rsidRPr="002250DD" w:rsidRDefault="0027099C" w:rsidP="0027099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2250DD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2250DD"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577913" w:rsidRPr="002250DD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752230" w:rsidRPr="002250DD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1B77F6" w:rsidRPr="00B37243">
        <w:rPr>
          <w:rFonts w:ascii="Arial" w:hAnsi="Arial" w:cs="Arial"/>
          <w:sz w:val="24"/>
          <w:szCs w:val="24"/>
          <w:lang w:eastAsia="ru-RU"/>
        </w:rPr>
        <w:t xml:space="preserve">ДК 021:2015 – </w:t>
      </w:r>
      <w:hyperlink r:id="rId5" w:tooltip="Дерево коду 14210000-6" w:history="1">
        <w:r w:rsidR="001B77F6" w:rsidRPr="00B37243">
          <w:rPr>
            <w:rFonts w:ascii="Arial" w:hAnsi="Arial" w:cs="Arial"/>
            <w:sz w:val="24"/>
            <w:szCs w:val="24"/>
            <w:lang w:eastAsia="ru-RU"/>
          </w:rPr>
          <w:t>14210000-6</w:t>
        </w:r>
      </w:hyperlink>
      <w:r w:rsidR="001B77F6" w:rsidRPr="00B37243">
        <w:rPr>
          <w:rFonts w:ascii="Arial" w:hAnsi="Arial" w:cs="Arial"/>
          <w:sz w:val="24"/>
          <w:szCs w:val="24"/>
          <w:lang w:eastAsia="ru-RU"/>
        </w:rPr>
        <w:t xml:space="preserve"> – </w:t>
      </w:r>
      <w:hyperlink r:id="rId6" w:history="1">
        <w:r w:rsidR="001B77F6" w:rsidRPr="00B37243">
          <w:rPr>
            <w:rFonts w:ascii="Arial" w:hAnsi="Arial" w:cs="Arial"/>
            <w:sz w:val="24"/>
            <w:szCs w:val="24"/>
            <w:lang w:eastAsia="ru-RU"/>
          </w:rPr>
          <w:t>Гравій, пісок, щебінь і наповнювачі</w:t>
        </w:r>
      </w:hyperlink>
      <w:r w:rsidR="001B77F6" w:rsidRPr="00B37243">
        <w:rPr>
          <w:rFonts w:ascii="Arial" w:hAnsi="Arial" w:cs="Arial"/>
          <w:sz w:val="24"/>
          <w:szCs w:val="24"/>
          <w:lang w:eastAsia="ru-RU"/>
        </w:rPr>
        <w:t xml:space="preserve">  (Пісок)</w:t>
      </w:r>
      <w:r w:rsidRPr="002250DD">
        <w:rPr>
          <w:rFonts w:ascii="Arial" w:hAnsi="Arial" w:cs="Arial"/>
          <w:b/>
          <w:sz w:val="24"/>
          <w:szCs w:val="24"/>
        </w:rPr>
        <w:t xml:space="preserve"> </w:t>
      </w:r>
      <w:r w:rsidR="00C70B70" w:rsidRPr="002250DD">
        <w:rPr>
          <w:rFonts w:ascii="Arial" w:hAnsi="Arial" w:cs="Arial"/>
          <w:b/>
          <w:sz w:val="24"/>
          <w:szCs w:val="24"/>
        </w:rPr>
        <w:t>(</w:t>
      </w:r>
      <w:r w:rsidR="00F22604" w:rsidRPr="00F22604">
        <w:rPr>
          <w:rFonts w:ascii="Arial" w:hAnsi="Arial" w:cs="Arial"/>
          <w:b/>
          <w:sz w:val="24"/>
          <w:szCs w:val="24"/>
        </w:rPr>
        <w:t>UA-2021-09-07-0034</w:t>
      </w:r>
      <w:bookmarkStart w:id="0" w:name="_GoBack"/>
      <w:bookmarkEnd w:id="0"/>
      <w:r w:rsidR="00F22604" w:rsidRPr="00F22604">
        <w:rPr>
          <w:rFonts w:ascii="Arial" w:hAnsi="Arial" w:cs="Arial"/>
          <w:b/>
          <w:sz w:val="24"/>
          <w:szCs w:val="24"/>
        </w:rPr>
        <w:t>55-b</w:t>
      </w:r>
      <w:r w:rsidR="00C70B70" w:rsidRPr="002250DD">
        <w:rPr>
          <w:rFonts w:ascii="Arial" w:hAnsi="Arial" w:cs="Arial"/>
          <w:b/>
          <w:sz w:val="24"/>
          <w:szCs w:val="24"/>
        </w:rPr>
        <w:t>)</w:t>
      </w:r>
    </w:p>
    <w:p w:rsidR="00577913" w:rsidRPr="002250DD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577913" w:rsidRPr="002250DD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2250DD">
        <w:rPr>
          <w:rFonts w:ascii="Arial" w:hAnsi="Arial" w:cs="Arial"/>
          <w:sz w:val="24"/>
          <w:szCs w:val="24"/>
        </w:rPr>
        <w:t>Очікувана вартість предмета закупівлі відповідає затвердженим бюджетним призначенням (Ухвала Львівської міської ради від 29.12.2020 №29 Про бюджет Львівської міської територіальної громади на 2021 рік»)</w:t>
      </w:r>
    </w:p>
    <w:p w:rsidR="00577913" w:rsidRPr="002250DD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2250DD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2250DD">
        <w:rPr>
          <w:rFonts w:ascii="Arial" w:hAnsi="Arial" w:cs="Arial"/>
          <w:sz w:val="24"/>
          <w:szCs w:val="24"/>
        </w:rPr>
        <w:t>закупівель</w:t>
      </w:r>
      <w:proofErr w:type="spellEnd"/>
      <w:r w:rsidRPr="002250DD">
        <w:rPr>
          <w:rFonts w:ascii="Arial" w:hAnsi="Arial" w:cs="Arial"/>
          <w:sz w:val="24"/>
          <w:szCs w:val="24"/>
        </w:rPr>
        <w:t xml:space="preserve">. Очікувана вартість – це гранична ціна </w:t>
      </w:r>
      <w:r w:rsidR="00B43101">
        <w:rPr>
          <w:rFonts w:ascii="Arial" w:hAnsi="Arial" w:cs="Arial"/>
          <w:sz w:val="24"/>
          <w:szCs w:val="24"/>
        </w:rPr>
        <w:t>товару</w:t>
      </w:r>
      <w:r w:rsidRPr="002250DD">
        <w:rPr>
          <w:rFonts w:ascii="Arial" w:hAnsi="Arial" w:cs="Arial"/>
          <w:sz w:val="24"/>
          <w:szCs w:val="24"/>
        </w:rPr>
        <w:t>, яка формується за рахунок коштів бюджетних асигнувань.</w:t>
      </w:r>
    </w:p>
    <w:p w:rsidR="00577913" w:rsidRPr="002250D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250DD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2250DD">
        <w:rPr>
          <w:rFonts w:ascii="Arial" w:hAnsi="Arial" w:cs="Arial"/>
          <w:sz w:val="24"/>
          <w:szCs w:val="24"/>
        </w:rPr>
        <w:t>закупівель</w:t>
      </w:r>
      <w:proofErr w:type="spellEnd"/>
      <w:r w:rsidRPr="002250DD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2250D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250D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2250D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рік»)</w:t>
      </w:r>
    </w:p>
    <w:p w:rsidR="00577913" w:rsidRPr="002250D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250D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2250DD">
        <w:rPr>
          <w:rFonts w:ascii="Arial" w:hAnsi="Arial" w:cs="Arial"/>
          <w:sz w:val="24"/>
          <w:szCs w:val="24"/>
        </w:rPr>
        <w:t>Прозорро</w:t>
      </w:r>
      <w:proofErr w:type="spellEnd"/>
      <w:r w:rsidRPr="002250DD">
        <w:rPr>
          <w:rFonts w:ascii="Arial" w:hAnsi="Arial" w:cs="Arial"/>
          <w:sz w:val="24"/>
          <w:szCs w:val="24"/>
        </w:rPr>
        <w:t>.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B77F6"/>
    <w:rsid w:val="001C2555"/>
    <w:rsid w:val="001D778B"/>
    <w:rsid w:val="001E79BC"/>
    <w:rsid w:val="002250DD"/>
    <w:rsid w:val="002422C8"/>
    <w:rsid w:val="00244332"/>
    <w:rsid w:val="00250314"/>
    <w:rsid w:val="00251682"/>
    <w:rsid w:val="002530B8"/>
    <w:rsid w:val="0027099C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752230"/>
    <w:rsid w:val="00792701"/>
    <w:rsid w:val="007A7788"/>
    <w:rsid w:val="007F5892"/>
    <w:rsid w:val="008329DF"/>
    <w:rsid w:val="00836CF1"/>
    <w:rsid w:val="008B21E4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B35BD9"/>
    <w:rsid w:val="00B43101"/>
    <w:rsid w:val="00B46B02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C7990"/>
    <w:rsid w:val="00F0162A"/>
    <w:rsid w:val="00F22604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zs.dkpp.rv.ua/index.php?level=14210000-6" TargetMode="External"/><Relationship Id="rId5" Type="http://schemas.openxmlformats.org/officeDocument/2006/relationships/hyperlink" Target="https://ezs.dkpp.rv.ua/index.php?search=14210000-6&amp;type=co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1291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54</cp:revision>
  <dcterms:created xsi:type="dcterms:W3CDTF">2020-12-29T12:14:00Z</dcterms:created>
  <dcterms:modified xsi:type="dcterms:W3CDTF">2021-09-07T11:41:00Z</dcterms:modified>
</cp:coreProperties>
</file>