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63B1" w14:textId="77777777" w:rsidR="005D0376" w:rsidRDefault="005D0376" w:rsidP="005D0376">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72CFA534" w14:textId="7C7C8C18" w:rsidR="005D0376" w:rsidRDefault="005D0376" w:rsidP="000F5307">
      <w:pPr>
        <w:spacing w:after="0" w:line="240" w:lineRule="auto"/>
        <w:jc w:val="both"/>
        <w:rPr>
          <w:rFonts w:ascii="Arial" w:hAnsi="Arial" w:cs="Arial"/>
          <w:sz w:val="24"/>
          <w:szCs w:val="24"/>
          <w:shd w:val="clear" w:color="auto" w:fill="F3F7FA"/>
        </w:rPr>
      </w:pPr>
      <w:r>
        <w:rPr>
          <w:rFonts w:ascii="Arial" w:hAnsi="Arial" w:cs="Arial"/>
          <w:sz w:val="24"/>
          <w:szCs w:val="24"/>
        </w:rPr>
        <w:t xml:space="preserve">Предмет закупівлі: </w:t>
      </w:r>
      <w:r w:rsidR="00B11E0D" w:rsidRPr="00B11E0D">
        <w:rPr>
          <w:rFonts w:ascii="Arial" w:hAnsi="Arial" w:cs="Arial"/>
          <w:sz w:val="24"/>
          <w:szCs w:val="24"/>
        </w:rPr>
        <w:t xml:space="preserve">ДБН А. 2.2-3:2014;  за </w:t>
      </w:r>
      <w:r w:rsidR="00B11E0D" w:rsidRPr="00B11E0D">
        <w:rPr>
          <w:rFonts w:ascii="Arial" w:hAnsi="Arial" w:cs="Arial"/>
          <w:sz w:val="24"/>
          <w:szCs w:val="24"/>
          <w:lang w:val="en-US"/>
        </w:rPr>
        <w:t>CPV</w:t>
      </w:r>
      <w:r w:rsidR="00B11E0D" w:rsidRPr="00B11E0D">
        <w:rPr>
          <w:rFonts w:ascii="Arial" w:hAnsi="Arial" w:cs="Arial"/>
          <w:sz w:val="24"/>
          <w:szCs w:val="24"/>
        </w:rPr>
        <w:t xml:space="preserve"> </w:t>
      </w:r>
      <w:r w:rsidR="00B11E0D" w:rsidRPr="00B11E0D">
        <w:rPr>
          <w:rFonts w:ascii="Arial" w:hAnsi="Arial" w:cs="Arial"/>
          <w:i/>
          <w:sz w:val="24"/>
          <w:szCs w:val="24"/>
        </w:rPr>
        <w:t xml:space="preserve">за ДК 021:2015 (45230000-8) Будівництво трубопроводів, ліній зв’язку та </w:t>
      </w:r>
      <w:proofErr w:type="spellStart"/>
      <w:r w:rsidR="00B11E0D" w:rsidRPr="00B11E0D">
        <w:rPr>
          <w:rFonts w:ascii="Arial" w:hAnsi="Arial" w:cs="Arial"/>
          <w:i/>
          <w:sz w:val="24"/>
          <w:szCs w:val="24"/>
        </w:rPr>
        <w:t>електропередач</w:t>
      </w:r>
      <w:proofErr w:type="spellEnd"/>
      <w:r w:rsidR="00B11E0D" w:rsidRPr="00B11E0D">
        <w:rPr>
          <w:rFonts w:ascii="Arial" w:hAnsi="Arial" w:cs="Arial"/>
          <w:i/>
          <w:sz w:val="24"/>
          <w:szCs w:val="24"/>
        </w:rPr>
        <w:t>, шосе, доріг, аеродромів і залізничних доріг; вирівнювання поверхонь</w:t>
      </w:r>
      <w:r w:rsidR="00B11E0D" w:rsidRPr="00B11E0D">
        <w:rPr>
          <w:rFonts w:ascii="Arial" w:hAnsi="Arial" w:cs="Arial"/>
          <w:b/>
          <w:i/>
          <w:sz w:val="24"/>
          <w:szCs w:val="24"/>
        </w:rPr>
        <w:t>;</w:t>
      </w:r>
      <w:r w:rsidR="000F5307">
        <w:rPr>
          <w:rFonts w:ascii="Arial" w:hAnsi="Arial" w:cs="Arial"/>
          <w:b/>
          <w:i/>
          <w:sz w:val="24"/>
          <w:szCs w:val="24"/>
        </w:rPr>
        <w:t xml:space="preserve"> </w:t>
      </w:r>
      <w:r w:rsidR="00B11E0D" w:rsidRPr="00B11E0D">
        <w:rPr>
          <w:rFonts w:ascii="Arial" w:hAnsi="Arial" w:cs="Arial"/>
          <w:b/>
          <w:i/>
          <w:sz w:val="24"/>
          <w:szCs w:val="24"/>
        </w:rPr>
        <w:t xml:space="preserve">(Послуги з поточного </w:t>
      </w:r>
      <w:r w:rsidR="00B11E0D" w:rsidRPr="00B11E0D">
        <w:rPr>
          <w:rFonts w:ascii="Arial" w:hAnsi="Arial" w:cs="Arial"/>
          <w:b/>
          <w:bCs/>
          <w:i/>
          <w:iCs/>
          <w:color w:val="000000"/>
          <w:sz w:val="24"/>
          <w:szCs w:val="24"/>
        </w:rPr>
        <w:t xml:space="preserve">ремонту каналізаційного випуску житлового будинку на </w:t>
      </w:r>
      <w:proofErr w:type="spellStart"/>
      <w:r w:rsidR="00B11E0D" w:rsidRPr="00B11E0D">
        <w:rPr>
          <w:rFonts w:ascii="Arial" w:hAnsi="Arial" w:cs="Arial"/>
          <w:b/>
          <w:bCs/>
          <w:i/>
          <w:iCs/>
          <w:color w:val="000000"/>
          <w:sz w:val="24"/>
          <w:szCs w:val="24"/>
        </w:rPr>
        <w:t>вул.Олени</w:t>
      </w:r>
      <w:proofErr w:type="spellEnd"/>
      <w:r w:rsidR="00B11E0D" w:rsidRPr="00B11E0D">
        <w:rPr>
          <w:rFonts w:ascii="Arial" w:hAnsi="Arial" w:cs="Arial"/>
          <w:b/>
          <w:bCs/>
          <w:i/>
          <w:iCs/>
          <w:color w:val="000000"/>
          <w:sz w:val="24"/>
          <w:szCs w:val="24"/>
        </w:rPr>
        <w:t xml:space="preserve"> Степанівни,9 у </w:t>
      </w:r>
      <w:proofErr w:type="spellStart"/>
      <w:r w:rsidR="00B11E0D" w:rsidRPr="00B11E0D">
        <w:rPr>
          <w:rFonts w:ascii="Arial" w:hAnsi="Arial" w:cs="Arial"/>
          <w:b/>
          <w:bCs/>
          <w:i/>
          <w:iCs/>
          <w:color w:val="000000"/>
          <w:sz w:val="24"/>
          <w:szCs w:val="24"/>
        </w:rPr>
        <w:t>м.Львові</w:t>
      </w:r>
      <w:proofErr w:type="spellEnd"/>
      <w:r w:rsidR="00B11E0D" w:rsidRPr="00B11E0D">
        <w:rPr>
          <w:rFonts w:ascii="Arial" w:hAnsi="Arial" w:cs="Arial"/>
          <w:b/>
          <w:bCs/>
          <w:i/>
          <w:iCs/>
          <w:color w:val="000000"/>
          <w:sz w:val="24"/>
          <w:szCs w:val="24"/>
        </w:rPr>
        <w:t>)</w:t>
      </w:r>
      <w:r w:rsidR="00B11E0D" w:rsidRPr="00B11E0D">
        <w:rPr>
          <w:rFonts w:ascii="Arial" w:hAnsi="Arial" w:cs="Arial"/>
          <w:b/>
          <w:i/>
          <w:sz w:val="24"/>
          <w:szCs w:val="24"/>
        </w:rPr>
        <w:t xml:space="preserve"> </w:t>
      </w:r>
      <w:r>
        <w:rPr>
          <w:rFonts w:ascii="Arial" w:hAnsi="Arial" w:cs="Arial"/>
          <w:bCs/>
          <w:sz w:val="24"/>
          <w:szCs w:val="24"/>
        </w:rPr>
        <w:t>(</w:t>
      </w:r>
      <w:r>
        <w:rPr>
          <w:rFonts w:ascii="Arial" w:hAnsi="Arial" w:cs="Arial"/>
          <w:sz w:val="24"/>
          <w:szCs w:val="24"/>
        </w:rPr>
        <w:t xml:space="preserve">оголошення № </w:t>
      </w:r>
      <w:bookmarkStart w:id="0" w:name="_GoBack"/>
      <w:r>
        <w:rPr>
          <w:rFonts w:ascii="Arial" w:hAnsi="Arial" w:cs="Arial"/>
          <w:sz w:val="24"/>
          <w:szCs w:val="24"/>
          <w:shd w:val="clear" w:color="auto" w:fill="F3F7FA"/>
        </w:rPr>
        <w:t>UA-2021-</w:t>
      </w:r>
      <w:r w:rsidR="00032059">
        <w:rPr>
          <w:rFonts w:ascii="Arial" w:hAnsi="Arial" w:cs="Arial"/>
          <w:sz w:val="24"/>
          <w:szCs w:val="24"/>
          <w:shd w:val="clear" w:color="auto" w:fill="F3F7FA"/>
        </w:rPr>
        <w:t>09-22-006101-</w:t>
      </w:r>
      <w:bookmarkEnd w:id="0"/>
      <w:r w:rsidR="00032059">
        <w:rPr>
          <w:rFonts w:ascii="Arial" w:hAnsi="Arial" w:cs="Arial"/>
          <w:sz w:val="24"/>
          <w:szCs w:val="24"/>
          <w:shd w:val="clear" w:color="auto" w:fill="F3F7FA"/>
        </w:rPr>
        <w:t>с</w:t>
      </w:r>
      <w:r w:rsidR="00B11E0D">
        <w:rPr>
          <w:rFonts w:ascii="Arial" w:hAnsi="Arial" w:cs="Arial"/>
          <w:sz w:val="24"/>
          <w:szCs w:val="24"/>
          <w:shd w:val="clear" w:color="auto" w:fill="F3F7FA"/>
        </w:rPr>
        <w:t>-</w:t>
      </w:r>
      <w:r>
        <w:rPr>
          <w:rFonts w:ascii="Arial" w:hAnsi="Arial" w:cs="Arial"/>
          <w:sz w:val="24"/>
          <w:szCs w:val="24"/>
          <w:shd w:val="clear" w:color="auto" w:fill="F3F7FA"/>
        </w:rPr>
        <w:t>).</w:t>
      </w:r>
    </w:p>
    <w:p w14:paraId="2301AB9C" w14:textId="77777777" w:rsidR="005D0376" w:rsidRDefault="005D0376" w:rsidP="000F5307">
      <w:pPr>
        <w:spacing w:after="0" w:line="240" w:lineRule="auto"/>
        <w:jc w:val="both"/>
        <w:rPr>
          <w:rFonts w:ascii="Arial" w:hAnsi="Arial" w:cs="Arial"/>
          <w:sz w:val="24"/>
          <w:szCs w:val="24"/>
        </w:rPr>
      </w:pPr>
    </w:p>
    <w:p w14:paraId="122152EC" w14:textId="77777777" w:rsidR="005D0376" w:rsidRDefault="005D0376" w:rsidP="005D0376">
      <w:pPr>
        <w:pStyle w:val="a4"/>
        <w:numPr>
          <w:ilvl w:val="0"/>
          <w:numId w:val="1"/>
        </w:numPr>
        <w:jc w:val="both"/>
        <w:rPr>
          <w:rFonts w:ascii="Arial" w:hAnsi="Arial" w:cs="Arial"/>
          <w:color w:val="FF0000"/>
          <w:lang w:val="uk-UA"/>
        </w:rPr>
      </w:pPr>
      <w:r w:rsidRPr="00843931">
        <w:rPr>
          <w:rFonts w:ascii="Arial" w:hAnsi="Arial" w:cs="Arial"/>
          <w:lang w:val="uk-UA"/>
        </w:rPr>
        <w:t>Обгрунтування очікуваної вартості предмета закупівлі – відповідно до бюджетних запитів районної адміністрації на 2021р.</w:t>
      </w:r>
      <w:r>
        <w:rPr>
          <w:rFonts w:ascii="Arial" w:hAnsi="Arial" w:cs="Arial"/>
          <w:lang w:val="uk-UA"/>
        </w:rPr>
        <w:t xml:space="preserve"> та </w:t>
      </w:r>
      <w:r w:rsidRPr="00843931">
        <w:rPr>
          <w:rFonts w:ascii="Arial" w:hAnsi="Arial" w:cs="Arial"/>
          <w:lang w:val="uk-UA"/>
        </w:rPr>
        <w:t>з урахуванням орієнтовн</w:t>
      </w:r>
      <w:r>
        <w:rPr>
          <w:rFonts w:ascii="Arial" w:hAnsi="Arial" w:cs="Arial"/>
          <w:lang w:val="uk-UA"/>
        </w:rPr>
        <w:t xml:space="preserve">ої вартості </w:t>
      </w:r>
      <w:proofErr w:type="spellStart"/>
      <w:r>
        <w:rPr>
          <w:rFonts w:ascii="Arial" w:hAnsi="Arial" w:cs="Arial"/>
          <w:lang w:val="uk-UA"/>
        </w:rPr>
        <w:t>матеріапів</w:t>
      </w:r>
      <w:proofErr w:type="spellEnd"/>
      <w:r>
        <w:rPr>
          <w:rFonts w:ascii="Arial" w:hAnsi="Arial" w:cs="Arial"/>
          <w:lang w:val="uk-UA"/>
        </w:rPr>
        <w:t>, необхідних для виконання робіт/надання послуг та враховуючи вартість надання послуг/виконання робіт, включаючи всі податки і збори..</w:t>
      </w:r>
    </w:p>
    <w:p w14:paraId="2376D3A5" w14:textId="77777777" w:rsidR="005D0376" w:rsidRPr="00843931" w:rsidRDefault="005D0376" w:rsidP="005D0376">
      <w:pPr>
        <w:pStyle w:val="a4"/>
        <w:jc w:val="both"/>
        <w:rPr>
          <w:rFonts w:ascii="Arial" w:hAnsi="Arial" w:cs="Arial"/>
          <w:lang w:val="uk-UA"/>
        </w:rPr>
      </w:pPr>
    </w:p>
    <w:p w14:paraId="20A2255A" w14:textId="77777777" w:rsidR="005D0376" w:rsidRDefault="005D0376" w:rsidP="005D0376">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29.12.2020.</w:t>
      </w:r>
    </w:p>
    <w:p w14:paraId="077FC152" w14:textId="77777777" w:rsidR="005D0376" w:rsidRDefault="005D0376" w:rsidP="005D0376">
      <w:pPr>
        <w:pStyle w:val="a4"/>
        <w:jc w:val="both"/>
        <w:rPr>
          <w:rFonts w:ascii="Arial" w:hAnsi="Arial" w:cs="Arial"/>
        </w:rPr>
      </w:pPr>
    </w:p>
    <w:p w14:paraId="4B280F2D" w14:textId="77777777" w:rsidR="005D0376" w:rsidRDefault="005D0376" w:rsidP="005D0376">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r>
        <w:rPr>
          <w:rFonts w:ascii="Arial" w:eastAsia="Times New Roman" w:hAnsi="Arial" w:cs="Arial"/>
          <w:lang w:val="uk-UA"/>
        </w:rPr>
        <w:t>вказано у технічному завданні/технічній специфікації (додаток 4 до тендерної документації).</w:t>
      </w:r>
    </w:p>
    <w:p w14:paraId="5ADB0784" w14:textId="77777777" w:rsidR="005D0376" w:rsidRDefault="005D0376" w:rsidP="005D0376">
      <w:pPr>
        <w:pStyle w:val="a4"/>
        <w:autoSpaceDN w:val="0"/>
        <w:spacing w:after="0" w:line="240" w:lineRule="auto"/>
        <w:ind w:left="0"/>
        <w:jc w:val="both"/>
        <w:rPr>
          <w:rFonts w:ascii="Arial" w:hAnsi="Arial" w:cs="Arial"/>
        </w:rPr>
      </w:pPr>
      <w: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w:t>
      </w:r>
      <w:r>
        <w:rPr>
          <w:rFonts w:ascii="Arial" w:hAnsi="Arial" w:cs="Arial"/>
          <w:lang w:val="uk-UA"/>
        </w:rPr>
        <w:t xml:space="preserve">                </w:t>
      </w:r>
      <w:r>
        <w:rPr>
          <w:rFonts w:ascii="Arial" w:hAnsi="Arial" w:cs="Arial"/>
        </w:rPr>
        <w:t xml:space="preserve">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14:paraId="1FBC2873" w14:textId="77777777" w:rsidR="005D0376" w:rsidRDefault="005D0376" w:rsidP="005D0376">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14:paraId="106880EC" w14:textId="77777777" w:rsidR="005D0376" w:rsidRDefault="005D0376" w:rsidP="005D0376">
      <w:r>
        <w:rPr>
          <w:rFonts w:ascii="Arial" w:hAnsi="Arial" w:cs="Arial"/>
          <w:lang w:val="ru-RU"/>
        </w:rPr>
        <w:t xml:space="preserve"> </w:t>
      </w:r>
      <w:r>
        <w:rPr>
          <w:rFonts w:ascii="Arial" w:hAnsi="Arial" w:cs="Arial"/>
        </w:rPr>
        <w:t>,</w:t>
      </w:r>
    </w:p>
    <w:p w14:paraId="55D6B570" w14:textId="77777777" w:rsidR="00AB1E88" w:rsidRDefault="00AB1E88"/>
    <w:sectPr w:rsidR="00AB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81"/>
    <w:rsid w:val="00032059"/>
    <w:rsid w:val="000F5307"/>
    <w:rsid w:val="003A636F"/>
    <w:rsid w:val="005D0376"/>
    <w:rsid w:val="00843931"/>
    <w:rsid w:val="00950D83"/>
    <w:rsid w:val="00AB1E88"/>
    <w:rsid w:val="00B11E0D"/>
    <w:rsid w:val="00FB4F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4BB9"/>
  <w15:chartTrackingRefBased/>
  <w15:docId w15:val="{C9012440-782E-4BA8-A2C3-2A45E8B5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376"/>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5D0376"/>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5D0376"/>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2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1222</Words>
  <Characters>698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2021-09-22T13:47:00Z</dcterms:created>
  <dcterms:modified xsi:type="dcterms:W3CDTF">2021-09-22T13:47:00Z</dcterms:modified>
</cp:coreProperties>
</file>