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A" w:rsidRDefault="00FA30B0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A30B0">
        <w:rPr>
          <w:rFonts w:ascii="Times New Roman" w:hAnsi="Times New Roman" w:cs="Times New Roman"/>
          <w:color w:val="000000"/>
          <w:sz w:val="28"/>
          <w:szCs w:val="28"/>
        </w:rPr>
        <w:t>«Дорожні знаки, кріплення та стійки під дорожні знаки» (</w:t>
      </w:r>
      <w:proofErr w:type="spellStart"/>
      <w:r w:rsidRPr="00FA30B0">
        <w:rPr>
          <w:rFonts w:ascii="Times New Roman" w:hAnsi="Times New Roman" w:cs="Times New Roman"/>
          <w:color w:val="000000"/>
          <w:sz w:val="28"/>
          <w:szCs w:val="28"/>
        </w:rPr>
        <w:t>ДК</w:t>
      </w:r>
      <w:proofErr w:type="spellEnd"/>
      <w:r w:rsidRPr="00FA30B0">
        <w:rPr>
          <w:rFonts w:ascii="Times New Roman" w:hAnsi="Times New Roman" w:cs="Times New Roman"/>
          <w:color w:val="000000"/>
          <w:sz w:val="28"/>
          <w:szCs w:val="28"/>
        </w:rPr>
        <w:t xml:space="preserve"> 021:2015: 34990000-3 Регулювальне, запобіжне, сигнальне та освітлювальне обладнання)</w:t>
      </w:r>
    </w:p>
    <w:p w:rsidR="00D137AF" w:rsidRPr="00D137AF" w:rsidRDefault="00D137AF" w:rsidP="00876262">
      <w:pPr>
        <w:pStyle w:val="2"/>
        <w:rPr>
          <w:lang w:val="en-US"/>
        </w:rPr>
      </w:pPr>
    </w:p>
    <w:p w:rsidR="005808D3" w:rsidRPr="00FA30B0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D137AF" w:rsidRPr="00D137AF" w:rsidRDefault="00D137AF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137AF">
        <w:rPr>
          <w:rFonts w:ascii="Times New Roman" w:hAnsi="Times New Roman" w:cs="Times New Roman"/>
          <w:b/>
          <w:sz w:val="28"/>
          <w:szCs w:val="28"/>
          <w:lang w:val="en-US"/>
        </w:rPr>
        <w:t>UA-2021-09-20-004037-c</w:t>
      </w:r>
    </w:p>
    <w:p w:rsidR="00D137AF" w:rsidRPr="00D137AF" w:rsidRDefault="00D137AF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color w:val="555555"/>
          <w:sz w:val="20"/>
          <w:szCs w:val="20"/>
          <w:shd w:val="clear" w:color="auto" w:fill="F3F7FA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876262" w:rsidRDefault="00876262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FB4ABA" w:rsidRPr="00FB4ABA" w:rsidRDefault="00FB4ABA" w:rsidP="00FB4A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6262">
        <w:rPr>
          <w:rFonts w:ascii="Times New Roman" w:hAnsi="Times New Roman" w:cs="Times New Roman"/>
          <w:b/>
          <w:bCs/>
          <w:sz w:val="28"/>
          <w:szCs w:val="28"/>
          <w:lang w:val="ru-RU"/>
        </w:rPr>
        <w:t>357 611</w:t>
      </w:r>
      <w:r w:rsidR="00FB4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0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762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28  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EA582F" w:rsidRPr="00876262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76262">
        <w:rPr>
          <w:rFonts w:ascii="Times New Roman" w:hAnsi="Times New Roman" w:cs="Times New Roman"/>
          <w:sz w:val="28"/>
          <w:szCs w:val="28"/>
        </w:rPr>
        <w:t>М.Власюк</w:t>
      </w: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E4A9B"/>
    <w:rsid w:val="001F7DB9"/>
    <w:rsid w:val="0023295C"/>
    <w:rsid w:val="002715A9"/>
    <w:rsid w:val="00284DF1"/>
    <w:rsid w:val="00305BA6"/>
    <w:rsid w:val="00334D36"/>
    <w:rsid w:val="004B66E5"/>
    <w:rsid w:val="0053453A"/>
    <w:rsid w:val="005808D3"/>
    <w:rsid w:val="00597E00"/>
    <w:rsid w:val="005F0E84"/>
    <w:rsid w:val="00640B8A"/>
    <w:rsid w:val="00641A25"/>
    <w:rsid w:val="00876262"/>
    <w:rsid w:val="00904F65"/>
    <w:rsid w:val="009173D7"/>
    <w:rsid w:val="00946DED"/>
    <w:rsid w:val="00B9767B"/>
    <w:rsid w:val="00BB1EEF"/>
    <w:rsid w:val="00C61F36"/>
    <w:rsid w:val="00D137AF"/>
    <w:rsid w:val="00D6395A"/>
    <w:rsid w:val="00D8262D"/>
    <w:rsid w:val="00EA582F"/>
    <w:rsid w:val="00F5103A"/>
    <w:rsid w:val="00FA30B0"/>
    <w:rsid w:val="00FA4370"/>
    <w:rsid w:val="00FB4ABA"/>
    <w:rsid w:val="00FC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9</cp:revision>
  <cp:lastPrinted>2021-03-19T11:06:00Z</cp:lastPrinted>
  <dcterms:created xsi:type="dcterms:W3CDTF">2021-03-05T11:36:00Z</dcterms:created>
  <dcterms:modified xsi:type="dcterms:W3CDTF">2021-09-23T12:42:00Z</dcterms:modified>
</cp:coreProperties>
</file>