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A" w:rsidRDefault="00640B8A" w:rsidP="00305BA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F1078F" w:rsidRPr="00F1078F" w:rsidRDefault="00F1078F" w:rsidP="00F1078F">
      <w:pPr>
        <w:pStyle w:val="a4"/>
        <w:rPr>
          <w:b/>
          <w:color w:val="000000"/>
          <w:sz w:val="28"/>
          <w:szCs w:val="28"/>
        </w:rPr>
      </w:pPr>
      <w:r w:rsidRPr="00F1078F">
        <w:rPr>
          <w:b/>
          <w:color w:val="000000"/>
          <w:sz w:val="28"/>
          <w:szCs w:val="28"/>
        </w:rPr>
        <w:t xml:space="preserve">«Благоустрій території земельної ділянки на вул. І. </w:t>
      </w:r>
      <w:proofErr w:type="spellStart"/>
      <w:r w:rsidRPr="00F1078F">
        <w:rPr>
          <w:b/>
          <w:color w:val="000000"/>
          <w:sz w:val="28"/>
          <w:szCs w:val="28"/>
        </w:rPr>
        <w:t>Горбачевського</w:t>
      </w:r>
      <w:proofErr w:type="spellEnd"/>
      <w:r w:rsidRPr="00F1078F">
        <w:rPr>
          <w:b/>
          <w:color w:val="000000"/>
          <w:sz w:val="28"/>
          <w:szCs w:val="28"/>
        </w:rPr>
        <w:t>, 10» у м. Львові з ремонтно-реставраційними роботами огорожі (пам’ятки архітектури місцевого значення – охоронний №1278-М)</w:t>
      </w:r>
      <w:r>
        <w:rPr>
          <w:b/>
          <w:color w:val="000000"/>
          <w:sz w:val="28"/>
          <w:szCs w:val="28"/>
        </w:rPr>
        <w:t xml:space="preserve">                                     </w:t>
      </w:r>
      <w:r w:rsidRPr="00F1078F">
        <w:rPr>
          <w:b/>
          <w:color w:val="000000"/>
          <w:sz w:val="28"/>
          <w:szCs w:val="28"/>
        </w:rPr>
        <w:t>(</w:t>
      </w:r>
      <w:proofErr w:type="spellStart"/>
      <w:r w:rsidRPr="00F1078F">
        <w:rPr>
          <w:b/>
          <w:color w:val="000000"/>
          <w:sz w:val="28"/>
          <w:szCs w:val="28"/>
        </w:rPr>
        <w:t>ДК</w:t>
      </w:r>
      <w:proofErr w:type="spellEnd"/>
      <w:r w:rsidRPr="00F1078F">
        <w:rPr>
          <w:b/>
          <w:color w:val="000000"/>
          <w:sz w:val="28"/>
          <w:szCs w:val="28"/>
        </w:rPr>
        <w:t xml:space="preserve"> 021:2015: 45000000-7 — Будівельні роботи та поточний ремонт)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1078F" w:rsidRPr="00F1078F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r w:rsidR="00F1078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1078F" w:rsidRPr="00F1078F" w:rsidRDefault="00F1078F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078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UA-2021-09-20-011932-b</w:t>
      </w:r>
    </w:p>
    <w:p w:rsidR="00F1078F" w:rsidRPr="00F1078F" w:rsidRDefault="00F1078F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84" w:rsidRPr="009C6A4F" w:rsidRDefault="005F0E84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E84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53453A">
        <w:rPr>
          <w:rFonts w:ascii="Times New Roman" w:hAnsi="Times New Roman" w:cs="Times New Roman"/>
          <w:sz w:val="28"/>
          <w:szCs w:val="28"/>
        </w:rPr>
        <w:t>розрахунку очікуваної вартості робіт на основі будівельних норм з урахуванням ДСТУ Б Д.1.1-1:2013 «</w:t>
      </w:r>
      <w:r w:rsidR="009C6A4F">
        <w:rPr>
          <w:rFonts w:ascii="Times New Roman" w:hAnsi="Times New Roman" w:cs="Times New Roman"/>
          <w:sz w:val="28"/>
          <w:szCs w:val="28"/>
        </w:rPr>
        <w:t xml:space="preserve"> </w:t>
      </w:r>
      <w:r w:rsidR="0053453A">
        <w:rPr>
          <w:rFonts w:ascii="Times New Roman" w:hAnsi="Times New Roman" w:cs="Times New Roman"/>
          <w:sz w:val="28"/>
          <w:szCs w:val="28"/>
        </w:rPr>
        <w:t>Правила визначення вартості будівництва</w:t>
      </w:r>
      <w:r w:rsidR="009C6A4F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C6A4F">
        <w:rPr>
          <w:rFonts w:ascii="Times New Roman" w:hAnsi="Times New Roman" w:cs="Times New Roman"/>
          <w:b/>
          <w:bCs/>
          <w:sz w:val="28"/>
          <w:szCs w:val="28"/>
        </w:rPr>
        <w:t xml:space="preserve">929 726,95 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C6A4F">
        <w:rPr>
          <w:rFonts w:ascii="Times New Roman" w:hAnsi="Times New Roman" w:cs="Times New Roman"/>
          <w:sz w:val="28"/>
          <w:szCs w:val="28"/>
        </w:rPr>
        <w:t xml:space="preserve">                               М.Власюк</w:t>
      </w: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E4A9B"/>
    <w:rsid w:val="001F7DB9"/>
    <w:rsid w:val="0023295C"/>
    <w:rsid w:val="002715A9"/>
    <w:rsid w:val="00284DF1"/>
    <w:rsid w:val="00305BA6"/>
    <w:rsid w:val="00334D36"/>
    <w:rsid w:val="004B66E5"/>
    <w:rsid w:val="0053453A"/>
    <w:rsid w:val="005808D3"/>
    <w:rsid w:val="00597E00"/>
    <w:rsid w:val="005F0E84"/>
    <w:rsid w:val="00640B8A"/>
    <w:rsid w:val="00641A25"/>
    <w:rsid w:val="00904F65"/>
    <w:rsid w:val="00946DED"/>
    <w:rsid w:val="009C6A4F"/>
    <w:rsid w:val="00BB1EEF"/>
    <w:rsid w:val="00C61F36"/>
    <w:rsid w:val="00D8262D"/>
    <w:rsid w:val="00DA5A16"/>
    <w:rsid w:val="00EA582F"/>
    <w:rsid w:val="00F1078F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paragraph" w:styleId="a4">
    <w:name w:val="Normal (Web)"/>
    <w:basedOn w:val="a"/>
    <w:uiPriority w:val="99"/>
    <w:semiHidden/>
    <w:unhideWhenUsed/>
    <w:rsid w:val="00F1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F107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6</cp:revision>
  <cp:lastPrinted>2021-09-23T12:06:00Z</cp:lastPrinted>
  <dcterms:created xsi:type="dcterms:W3CDTF">2021-03-05T11:36:00Z</dcterms:created>
  <dcterms:modified xsi:type="dcterms:W3CDTF">2021-09-23T12:06:00Z</dcterms:modified>
</cp:coreProperties>
</file>