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765849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05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жовтня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722B41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31210000-1: Електрична апаратура для </w:t>
      </w:r>
      <w:proofErr w:type="spellStart"/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комутування</w:t>
      </w:r>
      <w:proofErr w:type="spellEnd"/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та захисту електричних кіл</w:t>
      </w:r>
      <w:r w:rsidR="00765849" w:rsidRPr="00722B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76584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722B41" w:rsidRPr="00722B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(</w:t>
      </w:r>
      <w:r w:rsid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В</w:t>
      </w:r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имикач автоматичний</w:t>
      </w:r>
      <w:r w:rsidR="00722B41" w:rsidRPr="00722B41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.)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22B41" w:rsidRDefault="00765849" w:rsidP="00722B4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65849">
        <w:rPr>
          <w:rFonts w:ascii="Times New Roman" w:hAnsi="Times New Roman" w:cs="Times New Roman"/>
          <w:b/>
          <w:sz w:val="28"/>
          <w:szCs w:val="28"/>
        </w:rPr>
        <w:t>UA-2021-10-04-011653-b</w:t>
      </w:r>
    </w:p>
    <w:p w:rsidR="00E970DA" w:rsidRPr="00722B41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65849">
        <w:rPr>
          <w:rFonts w:ascii="Times New Roman" w:hAnsi="Times New Roman" w:cs="Times New Roman"/>
          <w:b/>
          <w:sz w:val="24"/>
          <w:szCs w:val="24"/>
        </w:rPr>
        <w:t>43</w:t>
      </w:r>
      <w:r w:rsidR="00722B41">
        <w:rPr>
          <w:rFonts w:ascii="Times New Roman" w:hAnsi="Times New Roman" w:cs="Times New Roman"/>
          <w:b/>
          <w:sz w:val="24"/>
          <w:szCs w:val="24"/>
        </w:rPr>
        <w:t xml:space="preserve"> 000</w:t>
      </w:r>
      <w:r w:rsidR="008F164B">
        <w:rPr>
          <w:rFonts w:ascii="Times New Roman" w:hAnsi="Times New Roman" w:cs="Times New Roman"/>
          <w:b/>
          <w:sz w:val="24"/>
          <w:szCs w:val="24"/>
        </w:rPr>
        <w:t xml:space="preserve">.00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E2CE0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i.Brykajlo</cp:lastModifiedBy>
  <cp:revision>2</cp:revision>
  <cp:lastPrinted>2021-03-19T11:06:00Z</cp:lastPrinted>
  <dcterms:created xsi:type="dcterms:W3CDTF">2021-10-05T08:24:00Z</dcterms:created>
  <dcterms:modified xsi:type="dcterms:W3CDTF">2021-10-05T08:24:00Z</dcterms:modified>
</cp:coreProperties>
</file>