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noProof/>
          <w:lang w:eastAsia="uk-UA"/>
        </w:rPr>
        <w:drawing>
          <wp:inline distT="0" distB="0" distL="0" distR="0" wp14:anchorId="45AFDCA7" wp14:editId="06B0DB92">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rsidR="00E243E6" w:rsidRPr="005702E0" w:rsidRDefault="00E243E6" w:rsidP="005702E0">
      <w:pPr>
        <w:spacing w:after="0" w:line="240" w:lineRule="auto"/>
        <w:jc w:val="center"/>
        <w:rPr>
          <w:rFonts w:ascii="Times New Roman" w:hAnsi="Times New Roman" w:cs="Times New Roman"/>
          <w:b/>
        </w:rPr>
      </w:pPr>
    </w:p>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b/>
        </w:rPr>
        <w:t xml:space="preserve">ОБҐРУНТУВАННЯ </w:t>
      </w:r>
    </w:p>
    <w:p w:rsidR="00B6751B" w:rsidRPr="005702E0" w:rsidRDefault="006841AD" w:rsidP="005702E0">
      <w:pPr>
        <w:spacing w:after="0" w:line="240" w:lineRule="auto"/>
        <w:jc w:val="center"/>
        <w:rPr>
          <w:rFonts w:ascii="Times New Roman" w:hAnsi="Times New Roman" w:cs="Times New Roman"/>
          <w:b/>
        </w:rPr>
      </w:pPr>
      <w:r w:rsidRPr="005702E0">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502670" w:rsidRPr="005702E0" w:rsidRDefault="00E243E6" w:rsidP="005702E0">
      <w:pPr>
        <w:spacing w:after="0" w:line="240" w:lineRule="auto"/>
        <w:contextualSpacing/>
        <w:jc w:val="center"/>
        <w:rPr>
          <w:rFonts w:ascii="Times New Roman" w:hAnsi="Times New Roman" w:cs="Times New Roman"/>
        </w:rPr>
      </w:pPr>
      <w:r w:rsidRPr="005702E0">
        <w:rPr>
          <w:rFonts w:ascii="Times New Roman" w:hAnsi="Times New Roman" w:cs="Times New Roman"/>
        </w:rPr>
        <w:t xml:space="preserve">( на виконання </w:t>
      </w:r>
      <w:r w:rsidR="00502670" w:rsidRPr="005702E0">
        <w:rPr>
          <w:rFonts w:ascii="Times New Roman" w:hAnsi="Times New Roman" w:cs="Times New Roman"/>
        </w:rPr>
        <w:t>постанови КМУ від 11.10.2016 № 710 «Про ефективне використання державних коштів» (зі змінами))</w:t>
      </w:r>
    </w:p>
    <w:p w:rsidR="00502670" w:rsidRPr="005702E0" w:rsidRDefault="00502670" w:rsidP="005702E0">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5702E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i/>
          <w:sz w:val="22"/>
          <w:szCs w:val="22"/>
        </w:rPr>
        <w:t>Управління екології та природних ресурсів департаменту містобудування Львівської міської ради</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bCs/>
          <w:i/>
          <w:sz w:val="22"/>
          <w:szCs w:val="22"/>
        </w:rPr>
        <w:t xml:space="preserve">79008, Україна, Львівська </w:t>
      </w:r>
      <w:proofErr w:type="spellStart"/>
      <w:r w:rsidRPr="00C02D18">
        <w:rPr>
          <w:bCs/>
          <w:i/>
          <w:sz w:val="22"/>
          <w:szCs w:val="22"/>
        </w:rPr>
        <w:t>обл</w:t>
      </w:r>
      <w:proofErr w:type="spellEnd"/>
      <w:r w:rsidRPr="00C02D18">
        <w:rPr>
          <w:bCs/>
          <w:i/>
          <w:sz w:val="22"/>
          <w:szCs w:val="22"/>
        </w:rPr>
        <w:t xml:space="preserve">.,м. Львів, </w:t>
      </w:r>
      <w:proofErr w:type="spellStart"/>
      <w:r w:rsidRPr="00C02D18">
        <w:rPr>
          <w:bCs/>
          <w:i/>
          <w:sz w:val="22"/>
          <w:szCs w:val="22"/>
        </w:rPr>
        <w:t>пл.Ринок</w:t>
      </w:r>
      <w:proofErr w:type="spellEnd"/>
      <w:r w:rsidRPr="00C02D18">
        <w:rPr>
          <w:bCs/>
          <w:i/>
          <w:sz w:val="22"/>
          <w:szCs w:val="22"/>
        </w:rPr>
        <w:t>, 1</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lang w:val="ru-RU"/>
        </w:rPr>
      </w:pPr>
      <w:r w:rsidRPr="00C02D18">
        <w:rPr>
          <w:i/>
          <w:sz w:val="22"/>
          <w:szCs w:val="22"/>
        </w:rPr>
        <w:t xml:space="preserve">ЄДРПОУ </w:t>
      </w:r>
      <w:r w:rsidRPr="00C02D18">
        <w:rPr>
          <w:i/>
          <w:sz w:val="22"/>
          <w:szCs w:val="22"/>
          <w:lang w:val="ru-RU"/>
        </w:rPr>
        <w:t>43326991</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i/>
          <w:sz w:val="22"/>
          <w:szCs w:val="22"/>
        </w:rPr>
        <w:t xml:space="preserve"> Відповідно до п.1 ч.4 ст.2 категорія замовника</w:t>
      </w:r>
      <w:bookmarkStart w:id="0" w:name="n819"/>
      <w:bookmarkEnd w:id="0"/>
      <w:r w:rsidRPr="00C02D18">
        <w:rPr>
          <w:i/>
          <w:sz w:val="22"/>
          <w:szCs w:val="22"/>
        </w:rPr>
        <w:t xml:space="preserve"> «органи державної влади та органи місцевого самоврядування, зазначені у </w:t>
      </w:r>
      <w:hyperlink r:id="rId6" w:anchor="n795" w:history="1">
        <w:r w:rsidRPr="00C02D18">
          <w:rPr>
            <w:rStyle w:val="a5"/>
            <w:i/>
            <w:sz w:val="22"/>
            <w:szCs w:val="22"/>
          </w:rPr>
          <w:t>пункті 1</w:t>
        </w:r>
      </w:hyperlink>
      <w:r w:rsidRPr="00C02D18">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78309F" w:rsidRDefault="00502670" w:rsidP="005702E0">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5702E0">
        <w:rPr>
          <w:b/>
          <w:sz w:val="22"/>
          <w:szCs w:val="22"/>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502670" w:rsidRPr="005702E0" w:rsidRDefault="0078309F" w:rsidP="005702E0">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E05AED">
        <w:rPr>
          <w:color w:val="000000"/>
        </w:rPr>
        <w:t>«</w:t>
      </w:r>
      <w:r w:rsidRPr="00E05AED">
        <w:rPr>
          <w:i/>
        </w:rPr>
        <w:t xml:space="preserve">Закупівля комплектів меблів. ДК 021:2015 39150000-8 Меблі та </w:t>
      </w:r>
      <w:proofErr w:type="spellStart"/>
      <w:r w:rsidRPr="00E05AED">
        <w:rPr>
          <w:i/>
        </w:rPr>
        <w:t>приспособи</w:t>
      </w:r>
      <w:proofErr w:type="spellEnd"/>
      <w:r w:rsidRPr="00E05AED">
        <w:rPr>
          <w:i/>
        </w:rPr>
        <w:t xml:space="preserve"> різні (ДК 021 :2015 39151000-5 Меблі різні</w:t>
      </w:r>
      <w:r w:rsidRPr="00E05AED">
        <w:rPr>
          <w:i/>
          <w:color w:val="000000"/>
        </w:rPr>
        <w:t>)»</w:t>
      </w:r>
      <w:r>
        <w:rPr>
          <w:i/>
          <w:color w:val="000000"/>
        </w:rPr>
        <w:t xml:space="preserve"> </w:t>
      </w:r>
      <w:r w:rsidRPr="00C43712">
        <w:rPr>
          <w:color w:val="000000"/>
        </w:rPr>
        <w:t>- код національного класифікатора України ДК 021:2015 “Єд</w:t>
      </w:r>
      <w:r>
        <w:rPr>
          <w:color w:val="000000"/>
        </w:rPr>
        <w:t>иний закупівельний словник” – «Д</w:t>
      </w:r>
      <w:r w:rsidRPr="00E05AED">
        <w:rPr>
          <w:i/>
        </w:rPr>
        <w:t xml:space="preserve">К 021:2015 39150000-8 Меблі та </w:t>
      </w:r>
      <w:proofErr w:type="spellStart"/>
      <w:r w:rsidRPr="00E05AED">
        <w:rPr>
          <w:i/>
        </w:rPr>
        <w:t>приспособи</w:t>
      </w:r>
      <w:proofErr w:type="spellEnd"/>
      <w:r w:rsidRPr="00E05AED">
        <w:rPr>
          <w:i/>
        </w:rPr>
        <w:t xml:space="preserve"> різні (ДК 021 :2015 39151000-5 Меблі різні</w:t>
      </w:r>
      <w:r w:rsidRPr="00E05AED">
        <w:rPr>
          <w:i/>
          <w:color w:val="000000"/>
        </w:rPr>
        <w:t>)</w:t>
      </w:r>
      <w:r w:rsidRPr="00C43712">
        <w:rPr>
          <w:color w:val="000000"/>
        </w:rPr>
        <w:t xml:space="preserve">» </w:t>
      </w:r>
      <w:r w:rsidR="00502670" w:rsidRPr="005702E0">
        <w:rPr>
          <w:b/>
          <w:sz w:val="22"/>
          <w:szCs w:val="22"/>
          <w:lang w:eastAsia="ru-RU"/>
        </w:rPr>
        <w:t xml:space="preserve">  </w:t>
      </w:r>
    </w:p>
    <w:p w:rsidR="00502670" w:rsidRPr="005702E0" w:rsidRDefault="00C02D18"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Ідентифікатор</w:t>
      </w:r>
      <w:r w:rsidRPr="005702E0">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та в</w:t>
      </w:r>
      <w:r w:rsidR="00DD3631" w:rsidRPr="005702E0">
        <w:rPr>
          <w:rFonts w:ascii="Times New Roman" w:eastAsia="Times New Roman" w:hAnsi="Times New Roman" w:cs="Times New Roman"/>
          <w:b/>
          <w:lang w:eastAsia="ru-RU"/>
        </w:rPr>
        <w:t xml:space="preserve">ид процедури </w:t>
      </w:r>
      <w:r w:rsidR="00502670" w:rsidRPr="005702E0">
        <w:rPr>
          <w:rFonts w:ascii="Times New Roman" w:eastAsia="Times New Roman" w:hAnsi="Times New Roman" w:cs="Times New Roman"/>
          <w:b/>
          <w:lang w:eastAsia="ru-RU"/>
        </w:rPr>
        <w:t xml:space="preserve">закупівлі: </w:t>
      </w:r>
    </w:p>
    <w:p w:rsidR="0077522A" w:rsidRDefault="0077522A" w:rsidP="0077522A">
      <w:pPr>
        <w:pStyle w:val="a3"/>
        <w:spacing w:after="0" w:line="240" w:lineRule="auto"/>
        <w:ind w:left="0"/>
        <w:jc w:val="both"/>
        <w:rPr>
          <w:rFonts w:ascii="Times New Roman" w:eastAsia="Times New Roman" w:hAnsi="Times New Roman" w:cs="Times New Roman"/>
          <w:i/>
          <w:lang w:eastAsia="ru-RU"/>
        </w:rPr>
      </w:pPr>
      <w:r w:rsidRPr="0077522A">
        <w:rPr>
          <w:rFonts w:ascii="Times New Roman" w:eastAsia="Times New Roman" w:hAnsi="Times New Roman" w:cs="Times New Roman"/>
          <w:i/>
          <w:lang w:eastAsia="ru-RU"/>
        </w:rPr>
        <w:t>UA-2021-10-22-003726-a</w:t>
      </w:r>
    </w:p>
    <w:p w:rsidR="0078309F" w:rsidRPr="0078309F" w:rsidRDefault="0077522A" w:rsidP="005702E0">
      <w:pPr>
        <w:pStyle w:val="a3"/>
        <w:tabs>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Переговорна процедура</w:t>
      </w:r>
    </w:p>
    <w:p w:rsidR="00DD3631" w:rsidRPr="005702E0" w:rsidRDefault="00DD3631"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b/>
          <w:lang w:eastAsia="ru-RU"/>
        </w:rPr>
      </w:pPr>
      <w:r w:rsidRPr="005702E0">
        <w:rPr>
          <w:rFonts w:ascii="Times New Roman" w:eastAsia="Times New Roman" w:hAnsi="Times New Roman" w:cs="Times New Roman"/>
          <w:b/>
          <w:lang w:eastAsia="ru-RU"/>
        </w:rPr>
        <w:t>Очікувана вартість та обґрунтування очікуваної вартості предмета закупівлі:</w:t>
      </w:r>
    </w:p>
    <w:p w:rsidR="0078309F" w:rsidRDefault="0078309F" w:rsidP="005702E0">
      <w:pPr>
        <w:pStyle w:val="a3"/>
        <w:tabs>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500 000,00 грн (п’ятсот тисяч грн.00 коп</w:t>
      </w:r>
      <w:r w:rsidR="0077522A">
        <w:rPr>
          <w:rFonts w:ascii="Times New Roman" w:eastAsia="Times New Roman" w:hAnsi="Times New Roman" w:cs="Times New Roman"/>
          <w:i/>
          <w:lang w:eastAsia="ru-RU"/>
        </w:rPr>
        <w:t>.</w:t>
      </w:r>
      <w:r>
        <w:rPr>
          <w:rFonts w:ascii="Times New Roman" w:eastAsia="Times New Roman" w:hAnsi="Times New Roman" w:cs="Times New Roman"/>
          <w:i/>
          <w:lang w:eastAsia="ru-RU"/>
        </w:rPr>
        <w:t>)</w:t>
      </w:r>
    </w:p>
    <w:p w:rsidR="003A759A" w:rsidRDefault="0078309F" w:rsidP="005702E0">
      <w:pPr>
        <w:pStyle w:val="a3"/>
        <w:tabs>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орієнтованих потреб та сформована на підставі аналізу сучасного ринку через мережу Інтернет та враховуючи показники минулих років.</w:t>
      </w:r>
    </w:p>
    <w:p w:rsidR="0078309F" w:rsidRPr="005702E0" w:rsidRDefault="0078309F" w:rsidP="005702E0">
      <w:pPr>
        <w:pStyle w:val="a3"/>
        <w:tabs>
          <w:tab w:val="left" w:pos="851"/>
        </w:tabs>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i/>
          <w:lang w:eastAsia="ru-RU"/>
        </w:rPr>
        <w:t>Також, Замовником в очікувану вартість враховано поставку та встановлення (монтаж ) товару.</w:t>
      </w:r>
    </w:p>
    <w:p w:rsidR="008415DD" w:rsidRPr="008415DD" w:rsidRDefault="008415DD" w:rsidP="008415DD">
      <w:pPr>
        <w:pStyle w:val="a3"/>
        <w:numPr>
          <w:ilvl w:val="0"/>
          <w:numId w:val="3"/>
        </w:numPr>
        <w:spacing w:after="0" w:line="240" w:lineRule="auto"/>
        <w:ind w:left="0" w:firstLine="0"/>
        <w:jc w:val="both"/>
        <w:rPr>
          <w:rFonts w:ascii="Times New Roman" w:eastAsia="Times New Roman" w:hAnsi="Times New Roman" w:cs="Times New Roman"/>
          <w:i/>
          <w:lang w:eastAsia="uk-UA"/>
        </w:rPr>
      </w:pPr>
      <w:r w:rsidRPr="008415DD">
        <w:rPr>
          <w:rFonts w:ascii="Times New Roman" w:eastAsia="Times New Roman" w:hAnsi="Times New Roman" w:cs="Times New Roman"/>
          <w:b/>
          <w:bCs/>
          <w:color w:val="000000"/>
          <w:lang w:eastAsia="uk-UA"/>
        </w:rPr>
        <w:t>Розмір бюджетного призначення:</w:t>
      </w:r>
      <w:r w:rsidRPr="008415DD">
        <w:rPr>
          <w:rFonts w:ascii="Times New Roman" w:eastAsia="Times New Roman" w:hAnsi="Times New Roman" w:cs="Times New Roman"/>
          <w:color w:val="000000"/>
          <w:lang w:eastAsia="uk-UA"/>
        </w:rPr>
        <w:t xml:space="preserve"> </w:t>
      </w:r>
      <w:r w:rsidRPr="008415DD">
        <w:rPr>
          <w:rFonts w:ascii="Times New Roman" w:eastAsia="Times New Roman" w:hAnsi="Times New Roman" w:cs="Times New Roman"/>
          <w:i/>
          <w:iCs/>
          <w:color w:val="000000"/>
          <w:lang w:eastAsia="uk-UA"/>
        </w:rPr>
        <w:t>500 000,00 грн. (п’ятсот тисяч грн. 00 коп.)   </w:t>
      </w:r>
    </w:p>
    <w:p w:rsidR="008415DD" w:rsidRPr="008415DD" w:rsidRDefault="008415DD" w:rsidP="008415DD">
      <w:pPr>
        <w:spacing w:after="0" w:line="240" w:lineRule="auto"/>
        <w:jc w:val="both"/>
        <w:rPr>
          <w:rFonts w:ascii="Times New Roman" w:eastAsia="Times New Roman" w:hAnsi="Times New Roman" w:cs="Times New Roman"/>
          <w:sz w:val="24"/>
          <w:szCs w:val="24"/>
          <w:lang w:eastAsia="uk-UA"/>
        </w:rPr>
      </w:pPr>
      <w:r w:rsidRPr="008415DD">
        <w:rPr>
          <w:rFonts w:ascii="Times New Roman" w:eastAsia="Times New Roman" w:hAnsi="Times New Roman" w:cs="Times New Roman"/>
          <w:i/>
          <w:iCs/>
          <w:color w:val="000000"/>
          <w:lang w:eastAsia="uk-UA"/>
        </w:rPr>
        <w:t>Розмір бюджетного призначення визначений з урахуванням Ухвали Львівської міської ради від 25.03.2021р. № 326 «Про внесення змін до розподілу коштів бюджету розвитку бюджету Львівської міської територіальної громади на 2021 рік»</w:t>
      </w:r>
    </w:p>
    <w:p w:rsidR="008415DD" w:rsidRPr="008415DD" w:rsidRDefault="008415DD" w:rsidP="008415DD">
      <w:pPr>
        <w:pStyle w:val="a3"/>
        <w:numPr>
          <w:ilvl w:val="0"/>
          <w:numId w:val="3"/>
        </w:numPr>
        <w:spacing w:after="0" w:line="240" w:lineRule="auto"/>
        <w:ind w:left="0" w:firstLine="0"/>
        <w:jc w:val="both"/>
        <w:textAlignment w:val="baseline"/>
        <w:rPr>
          <w:rFonts w:ascii="Times New Roman" w:eastAsia="Times New Roman" w:hAnsi="Times New Roman" w:cs="Times New Roman"/>
          <w:b/>
          <w:bCs/>
          <w:color w:val="000000"/>
          <w:lang w:val="ru-RU" w:eastAsia="uk-UA"/>
        </w:rPr>
      </w:pPr>
      <w:r w:rsidRPr="008415DD">
        <w:rPr>
          <w:rFonts w:ascii="Times New Roman" w:eastAsia="Times New Roman" w:hAnsi="Times New Roman" w:cs="Times New Roman"/>
          <w:b/>
          <w:bCs/>
          <w:color w:val="000000"/>
          <w:lang w:eastAsia="uk-UA"/>
        </w:rPr>
        <w:t>Обґрунтування технічних та якісних характеристик предмета закупівлі:</w:t>
      </w:r>
      <w:r w:rsidRPr="008415DD">
        <w:rPr>
          <w:rFonts w:ascii="Times New Roman" w:eastAsia="Times New Roman" w:hAnsi="Times New Roman" w:cs="Times New Roman"/>
          <w:color w:val="000000"/>
          <w:lang w:eastAsia="uk-UA"/>
        </w:rPr>
        <w:t> </w:t>
      </w:r>
    </w:p>
    <w:p w:rsidR="008415DD" w:rsidRPr="008415DD" w:rsidRDefault="008415DD" w:rsidP="008415DD">
      <w:pPr>
        <w:spacing w:after="0" w:line="240" w:lineRule="auto"/>
        <w:jc w:val="both"/>
        <w:rPr>
          <w:rFonts w:ascii="Times New Roman" w:eastAsia="Times New Roman" w:hAnsi="Times New Roman" w:cs="Times New Roman"/>
          <w:sz w:val="24"/>
          <w:szCs w:val="24"/>
          <w:lang w:eastAsia="uk-UA"/>
        </w:rPr>
      </w:pPr>
      <w:r w:rsidRPr="008415DD">
        <w:rPr>
          <w:rFonts w:ascii="Times New Roman" w:eastAsia="Times New Roman" w:hAnsi="Times New Roman" w:cs="Times New Roman"/>
          <w:i/>
          <w:iCs/>
          <w:color w:val="000000"/>
          <w:lang w:eastAsia="uk-UA"/>
        </w:rPr>
        <w:t>Термін поставки товару : з моменту підписання договору до 31.12.2021 року. </w:t>
      </w:r>
    </w:p>
    <w:p w:rsidR="008415DD" w:rsidRDefault="008415DD" w:rsidP="008415DD">
      <w:pPr>
        <w:spacing w:after="0" w:line="240" w:lineRule="auto"/>
        <w:jc w:val="both"/>
        <w:rPr>
          <w:rFonts w:ascii="Times New Roman" w:eastAsia="Times New Roman" w:hAnsi="Times New Roman" w:cs="Times New Roman"/>
          <w:i/>
          <w:iCs/>
          <w:color w:val="000000"/>
          <w:lang w:eastAsia="uk-UA"/>
        </w:rPr>
      </w:pPr>
      <w:r w:rsidRPr="008415DD">
        <w:rPr>
          <w:rFonts w:ascii="Times New Roman" w:eastAsia="Times New Roman" w:hAnsi="Times New Roman" w:cs="Times New Roman"/>
          <w:i/>
          <w:iCs/>
          <w:color w:val="000000"/>
          <w:lang w:eastAsia="uk-UA"/>
        </w:rPr>
        <w:t>Технічні та якісні характеристики предмета закупівлі містяться у Додатку №3 до тендерної документації.</w:t>
      </w:r>
    </w:p>
    <w:p w:rsidR="0077522A" w:rsidRPr="0077522A" w:rsidRDefault="0077522A" w:rsidP="008415DD">
      <w:pPr>
        <w:spacing w:after="0" w:line="240" w:lineRule="auto"/>
        <w:jc w:val="both"/>
        <w:rPr>
          <w:rFonts w:ascii="Times New Roman" w:eastAsia="Times New Roman" w:hAnsi="Times New Roman" w:cs="Times New Roman"/>
          <w:i/>
          <w:lang w:eastAsia="uk-UA"/>
        </w:rPr>
      </w:pPr>
      <w:r w:rsidRPr="0077522A">
        <w:rPr>
          <w:rFonts w:ascii="Times New Roman" w:eastAsia="Times New Roman" w:hAnsi="Times New Roman" w:cs="Times New Roman"/>
          <w:i/>
          <w:lang w:eastAsia="uk-UA"/>
        </w:rPr>
        <w:t xml:space="preserve">Згідно ч. 1 ст. 40 Закону України «Про публічні закупівлі» (надалі - Закон) переговорна процедура закупівлі - це процедура, що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 Переговорна процедура закупівлі застосовується замовником як виняток у разі наявності підстав, що визначені згідно п.1 ч. 2 ст. 40 Закону, в тому числі така процедура може бути застосована якщо двічі відмінено процедуру відкритих торгів, в тому числі частково (за лотом), через відсутність кількості тендерних пропозицій, визначеної Законом. При цьому предмет закупівлі не повинні відрізнятися від вимог, що були визначені замовником у тендерній документації. 08.09.2021 року Замовником було прийнято рішення про проведення процедури відкритих торгів та оголошено закупівлю № UA-2021-09-08-009017-c, «Закупівля комплектів меблів. ДК 021:2015 39150000-8 Меблі та </w:t>
      </w:r>
      <w:proofErr w:type="spellStart"/>
      <w:r w:rsidRPr="0077522A">
        <w:rPr>
          <w:rFonts w:ascii="Times New Roman" w:eastAsia="Times New Roman" w:hAnsi="Times New Roman" w:cs="Times New Roman"/>
          <w:i/>
          <w:lang w:eastAsia="uk-UA"/>
        </w:rPr>
        <w:t>приспособи</w:t>
      </w:r>
      <w:proofErr w:type="spellEnd"/>
      <w:r w:rsidRPr="0077522A">
        <w:rPr>
          <w:rFonts w:ascii="Times New Roman" w:eastAsia="Times New Roman" w:hAnsi="Times New Roman" w:cs="Times New Roman"/>
          <w:i/>
          <w:lang w:eastAsia="uk-UA"/>
        </w:rPr>
        <w:t xml:space="preserve"> різні (ДК 021 :2015 39151000-5 Меблі різні)». Станом на 10:00 год. 24.09.2021р. (кінцевий строк подання пропозицій) було подано менше двох тендерних пропозицій, як </w:t>
      </w:r>
      <w:r w:rsidRPr="0077522A">
        <w:rPr>
          <w:rFonts w:ascii="Times New Roman" w:eastAsia="Times New Roman" w:hAnsi="Times New Roman" w:cs="Times New Roman"/>
          <w:i/>
          <w:lang w:eastAsia="uk-UA"/>
        </w:rPr>
        <w:lastRenderedPageBreak/>
        <w:t xml:space="preserve">наслідок торги були відмінені. 29.09.2021 року Замовником ще раз було прийнято рішення про проведення процедури відкритих торгів та оголошено закупівлю № UA-2021-09-29-003296-b «Закупівля комплектів меблів. ДК 021:2015 39150000-8 Меблі та </w:t>
      </w:r>
      <w:proofErr w:type="spellStart"/>
      <w:r w:rsidRPr="0077522A">
        <w:rPr>
          <w:rFonts w:ascii="Times New Roman" w:eastAsia="Times New Roman" w:hAnsi="Times New Roman" w:cs="Times New Roman"/>
          <w:i/>
          <w:lang w:eastAsia="uk-UA"/>
        </w:rPr>
        <w:t>приспособи</w:t>
      </w:r>
      <w:proofErr w:type="spellEnd"/>
      <w:r w:rsidRPr="0077522A">
        <w:rPr>
          <w:rFonts w:ascii="Times New Roman" w:eastAsia="Times New Roman" w:hAnsi="Times New Roman" w:cs="Times New Roman"/>
          <w:i/>
          <w:lang w:eastAsia="uk-UA"/>
        </w:rPr>
        <w:t xml:space="preserve"> різні (ДК 021 :2015 39151000-5 Меблі різні)». Станом на 12:00 год. 15.10.2021р. (кінцевий строк подання пропозицій) було подано менше двох тендерних пропозицій, як наслідок торги були відмінені.</w:t>
      </w:r>
    </w:p>
    <w:p w:rsidR="008415DD" w:rsidRPr="008415DD" w:rsidRDefault="008415DD" w:rsidP="008415DD">
      <w:pPr>
        <w:spacing w:after="0" w:line="240" w:lineRule="auto"/>
        <w:rPr>
          <w:rFonts w:ascii="Times New Roman" w:eastAsia="Times New Roman" w:hAnsi="Times New Roman" w:cs="Times New Roman"/>
          <w:sz w:val="24"/>
          <w:szCs w:val="24"/>
          <w:lang w:eastAsia="uk-UA"/>
        </w:rPr>
      </w:pPr>
    </w:p>
    <w:p w:rsidR="008415DD" w:rsidRPr="008415DD" w:rsidRDefault="008415DD" w:rsidP="008415DD">
      <w:pPr>
        <w:spacing w:after="0" w:line="240" w:lineRule="auto"/>
        <w:rPr>
          <w:rFonts w:ascii="Times New Roman" w:eastAsia="Times New Roman" w:hAnsi="Times New Roman" w:cs="Times New Roman"/>
          <w:sz w:val="24"/>
          <w:szCs w:val="24"/>
          <w:lang w:eastAsia="uk-UA"/>
        </w:rPr>
      </w:pPr>
      <w:r w:rsidRPr="008415DD">
        <w:rPr>
          <w:rFonts w:ascii="Times New Roman" w:eastAsia="Times New Roman" w:hAnsi="Times New Roman" w:cs="Times New Roman"/>
          <w:color w:val="000000"/>
          <w:lang w:eastAsia="uk-UA"/>
        </w:rPr>
        <w:t>Затверджено протоколом щодо прийняття рішення </w:t>
      </w:r>
    </w:p>
    <w:p w:rsidR="008415DD" w:rsidRPr="008415DD" w:rsidRDefault="008415DD" w:rsidP="008415DD">
      <w:pPr>
        <w:spacing w:after="0" w:line="240" w:lineRule="auto"/>
        <w:rPr>
          <w:rFonts w:ascii="Times New Roman" w:eastAsia="Times New Roman" w:hAnsi="Times New Roman" w:cs="Times New Roman"/>
          <w:sz w:val="24"/>
          <w:szCs w:val="24"/>
          <w:lang w:eastAsia="uk-UA"/>
        </w:rPr>
      </w:pPr>
      <w:r w:rsidRPr="008415DD">
        <w:rPr>
          <w:rFonts w:ascii="Times New Roman" w:eastAsia="Times New Roman" w:hAnsi="Times New Roman" w:cs="Times New Roman"/>
          <w:color w:val="000000"/>
          <w:lang w:eastAsia="uk-UA"/>
        </w:rPr>
        <w:t>уповноваженою особою </w:t>
      </w:r>
    </w:p>
    <w:p w:rsidR="008415DD" w:rsidRPr="008415DD" w:rsidRDefault="00DB630F" w:rsidP="008415D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 xml:space="preserve">№ </w:t>
      </w:r>
      <w:r w:rsidR="0077522A">
        <w:rPr>
          <w:rFonts w:ascii="Times New Roman" w:eastAsia="Times New Roman" w:hAnsi="Times New Roman" w:cs="Times New Roman"/>
          <w:color w:val="000000"/>
          <w:lang w:eastAsia="uk-UA"/>
        </w:rPr>
        <w:t>84</w:t>
      </w:r>
      <w:bookmarkStart w:id="1" w:name="_GoBack"/>
      <w:bookmarkEnd w:id="1"/>
      <w:r>
        <w:rPr>
          <w:rFonts w:ascii="Times New Roman" w:eastAsia="Times New Roman" w:hAnsi="Times New Roman" w:cs="Times New Roman"/>
          <w:color w:val="000000"/>
          <w:lang w:eastAsia="uk-UA"/>
        </w:rPr>
        <w:t xml:space="preserve"> від </w:t>
      </w:r>
      <w:r w:rsidR="0077522A">
        <w:rPr>
          <w:rFonts w:ascii="Times New Roman" w:eastAsia="Times New Roman" w:hAnsi="Times New Roman" w:cs="Times New Roman"/>
          <w:color w:val="000000"/>
          <w:lang w:eastAsia="uk-UA"/>
        </w:rPr>
        <w:t>22</w:t>
      </w:r>
      <w:r w:rsidR="008415DD" w:rsidRPr="008415DD">
        <w:rPr>
          <w:rFonts w:ascii="Times New Roman" w:eastAsia="Times New Roman" w:hAnsi="Times New Roman" w:cs="Times New Roman"/>
          <w:color w:val="000000"/>
          <w:lang w:eastAsia="uk-UA"/>
        </w:rPr>
        <w:t>.</w:t>
      </w:r>
      <w:r w:rsidR="0077522A">
        <w:rPr>
          <w:rFonts w:ascii="Times New Roman" w:eastAsia="Times New Roman" w:hAnsi="Times New Roman" w:cs="Times New Roman"/>
          <w:color w:val="000000"/>
          <w:lang w:eastAsia="uk-UA"/>
        </w:rPr>
        <w:t>10</w:t>
      </w:r>
      <w:r w:rsidR="008415DD" w:rsidRPr="008415DD">
        <w:rPr>
          <w:rFonts w:ascii="Times New Roman" w:eastAsia="Times New Roman" w:hAnsi="Times New Roman" w:cs="Times New Roman"/>
          <w:color w:val="000000"/>
          <w:lang w:eastAsia="uk-UA"/>
        </w:rPr>
        <w:t>. 2021 року</w:t>
      </w:r>
    </w:p>
    <w:p w:rsidR="008415DD" w:rsidRDefault="008415DD" w:rsidP="00C02D18">
      <w:pPr>
        <w:spacing w:after="0" w:line="240" w:lineRule="auto"/>
        <w:jc w:val="both"/>
        <w:rPr>
          <w:rFonts w:ascii="Times New Roman" w:hAnsi="Times New Roman" w:cs="Times New Roman"/>
        </w:rPr>
      </w:pPr>
    </w:p>
    <w:p w:rsidR="00751A1D" w:rsidRDefault="00751A1D" w:rsidP="005702E0">
      <w:pPr>
        <w:spacing w:after="0" w:line="240" w:lineRule="auto"/>
        <w:jc w:val="both"/>
        <w:rPr>
          <w:rFonts w:ascii="Times New Roman" w:hAnsi="Times New Roman" w:cs="Times New Roman"/>
        </w:rPr>
      </w:pPr>
    </w:p>
    <w:p w:rsidR="0006587D" w:rsidRDefault="0006587D" w:rsidP="005702E0">
      <w:pPr>
        <w:spacing w:after="0" w:line="240" w:lineRule="auto"/>
        <w:rPr>
          <w:rFonts w:ascii="Times New Roman" w:hAnsi="Times New Roman" w:cs="Times New Roman"/>
        </w:rPr>
      </w:pPr>
    </w:p>
    <w:p w:rsidR="0006587D" w:rsidRDefault="0006587D" w:rsidP="005702E0">
      <w:pPr>
        <w:spacing w:after="0" w:line="240" w:lineRule="auto"/>
        <w:rPr>
          <w:rFonts w:ascii="Times New Roman" w:hAnsi="Times New Roman" w:cs="Times New Roman"/>
        </w:rPr>
      </w:pPr>
    </w:p>
    <w:p w:rsidR="0006587D" w:rsidRPr="0077522A" w:rsidRDefault="00256303" w:rsidP="005702E0">
      <w:pPr>
        <w:spacing w:after="0" w:line="240" w:lineRule="auto"/>
        <w:rPr>
          <w:rFonts w:ascii="Times New Roman" w:hAnsi="Times New Roman" w:cs="Times New Roman"/>
          <w:b/>
        </w:rPr>
      </w:pPr>
      <w:r>
        <w:br/>
      </w:r>
      <w:r w:rsidRPr="0077522A">
        <w:rPr>
          <w:rFonts w:ascii="Times New Roman" w:hAnsi="Times New Roman" w:cs="Times New Roman"/>
          <w:b/>
          <w:color w:val="000000"/>
        </w:rPr>
        <w:t>Уповноважена особа</w:t>
      </w:r>
      <w:r w:rsidRPr="0077522A">
        <w:rPr>
          <w:rStyle w:val="apple-tab-span"/>
          <w:rFonts w:ascii="Times New Roman" w:hAnsi="Times New Roman" w:cs="Times New Roman"/>
          <w:b/>
          <w:color w:val="000000"/>
        </w:rPr>
        <w:tab/>
      </w:r>
      <w:r w:rsidR="0006587D" w:rsidRPr="0077522A">
        <w:rPr>
          <w:rFonts w:ascii="Times New Roman" w:hAnsi="Times New Roman" w:cs="Times New Roman"/>
          <w:b/>
        </w:rPr>
        <w:tab/>
      </w:r>
      <w:r w:rsidR="0006587D" w:rsidRPr="0077522A">
        <w:rPr>
          <w:rFonts w:ascii="Times New Roman" w:hAnsi="Times New Roman" w:cs="Times New Roman"/>
          <w:b/>
        </w:rPr>
        <w:tab/>
      </w:r>
      <w:r w:rsidR="0006587D" w:rsidRPr="0077522A">
        <w:rPr>
          <w:rFonts w:ascii="Times New Roman" w:hAnsi="Times New Roman" w:cs="Times New Roman"/>
          <w:b/>
        </w:rPr>
        <w:tab/>
      </w:r>
      <w:r w:rsidR="0006587D" w:rsidRPr="0077522A">
        <w:rPr>
          <w:rFonts w:ascii="Times New Roman" w:hAnsi="Times New Roman" w:cs="Times New Roman"/>
          <w:b/>
        </w:rPr>
        <w:tab/>
      </w:r>
      <w:r w:rsidR="0006587D" w:rsidRPr="0077522A">
        <w:rPr>
          <w:rFonts w:ascii="Times New Roman" w:hAnsi="Times New Roman" w:cs="Times New Roman"/>
          <w:b/>
        </w:rPr>
        <w:tab/>
      </w:r>
      <w:r w:rsidR="0006587D" w:rsidRPr="0077522A">
        <w:rPr>
          <w:rFonts w:ascii="Times New Roman" w:hAnsi="Times New Roman" w:cs="Times New Roman"/>
          <w:b/>
        </w:rPr>
        <w:tab/>
      </w:r>
      <w:r w:rsidR="0006587D" w:rsidRPr="0077522A">
        <w:rPr>
          <w:rFonts w:ascii="Times New Roman" w:hAnsi="Times New Roman" w:cs="Times New Roman"/>
          <w:b/>
        </w:rPr>
        <w:tab/>
      </w:r>
      <w:r w:rsidR="0006587D" w:rsidRPr="0077522A">
        <w:rPr>
          <w:rFonts w:ascii="Times New Roman" w:hAnsi="Times New Roman" w:cs="Times New Roman"/>
          <w:b/>
        </w:rPr>
        <w:tab/>
      </w:r>
      <w:proofErr w:type="spellStart"/>
      <w:r w:rsidR="0006587D" w:rsidRPr="0077522A">
        <w:rPr>
          <w:rFonts w:ascii="Times New Roman" w:hAnsi="Times New Roman" w:cs="Times New Roman"/>
          <w:b/>
        </w:rPr>
        <w:t>О.А.Сладкова</w:t>
      </w:r>
      <w:proofErr w:type="spellEnd"/>
    </w:p>
    <w:sectPr w:rsidR="0006587D" w:rsidRPr="0077522A" w:rsidSect="005702E0">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A85D8D"/>
    <w:multiLevelType w:val="multilevel"/>
    <w:tmpl w:val="57EA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FA68A2"/>
    <w:multiLevelType w:val="hybridMultilevel"/>
    <w:tmpl w:val="E5322EF4"/>
    <w:lvl w:ilvl="0" w:tplc="9A1209DC">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56C03A31"/>
    <w:multiLevelType w:val="multilevel"/>
    <w:tmpl w:val="30EE8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6"/>
  </w:num>
  <w:num w:numId="7">
    <w:abstractNumId w:val="1"/>
  </w:num>
  <w:num w:numId="8">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587D"/>
    <w:rsid w:val="000B3889"/>
    <w:rsid w:val="001830DE"/>
    <w:rsid w:val="00214FFE"/>
    <w:rsid w:val="00256303"/>
    <w:rsid w:val="00396799"/>
    <w:rsid w:val="003A759A"/>
    <w:rsid w:val="00502670"/>
    <w:rsid w:val="005702E0"/>
    <w:rsid w:val="006841AD"/>
    <w:rsid w:val="00687F10"/>
    <w:rsid w:val="007127A3"/>
    <w:rsid w:val="00751A1D"/>
    <w:rsid w:val="0077522A"/>
    <w:rsid w:val="0078309F"/>
    <w:rsid w:val="008415DD"/>
    <w:rsid w:val="00951E65"/>
    <w:rsid w:val="009F50F1"/>
    <w:rsid w:val="00A74924"/>
    <w:rsid w:val="00AD29ED"/>
    <w:rsid w:val="00B6751B"/>
    <w:rsid w:val="00C02D18"/>
    <w:rsid w:val="00CE7A04"/>
    <w:rsid w:val="00DB630F"/>
    <w:rsid w:val="00DD3631"/>
    <w:rsid w:val="00E243E6"/>
    <w:rsid w:val="00E50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8548"/>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semiHidden/>
    <w:unhideWhenUsed/>
    <w:rsid w:val="00502670"/>
    <w:rPr>
      <w:color w:val="0000FF"/>
      <w:u w:val="single"/>
    </w:rPr>
  </w:style>
  <w:style w:type="paragraph" w:styleId="a6">
    <w:name w:val="Body Text"/>
    <w:basedOn w:val="a"/>
    <w:link w:val="a7"/>
    <w:semiHidden/>
    <w:unhideWhenUsed/>
    <w:rsid w:val="00687F10"/>
    <w:pPr>
      <w:widowControl w:val="0"/>
      <w:spacing w:after="0" w:line="240" w:lineRule="auto"/>
      <w:ind w:firstLine="400"/>
    </w:pPr>
    <w:rPr>
      <w:rFonts w:ascii="Arial" w:eastAsia="Times New Roman" w:hAnsi="Arial" w:cs="Times New Roman"/>
      <w:sz w:val="28"/>
      <w:szCs w:val="28"/>
      <w:lang w:eastAsia="uk-UA"/>
    </w:rPr>
  </w:style>
  <w:style w:type="character" w:customStyle="1" w:styleId="a7">
    <w:name w:val="Основной текст Знак"/>
    <w:basedOn w:val="a0"/>
    <w:link w:val="a6"/>
    <w:semiHidden/>
    <w:rsid w:val="00687F10"/>
    <w:rPr>
      <w:rFonts w:ascii="Arial" w:eastAsia="Times New Roman" w:hAnsi="Arial" w:cs="Times New Roman"/>
      <w:sz w:val="28"/>
      <w:szCs w:val="28"/>
      <w:lang w:eastAsia="uk-UA"/>
    </w:rPr>
  </w:style>
  <w:style w:type="character" w:customStyle="1" w:styleId="apple-tab-span">
    <w:name w:val="apple-tab-span"/>
    <w:basedOn w:val="a0"/>
    <w:rsid w:val="00256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237904408">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948967825">
      <w:bodyDiv w:val="1"/>
      <w:marLeft w:val="0"/>
      <w:marRight w:val="0"/>
      <w:marTop w:val="0"/>
      <w:marBottom w:val="0"/>
      <w:divBdr>
        <w:top w:val="none" w:sz="0" w:space="0" w:color="auto"/>
        <w:left w:val="none" w:sz="0" w:space="0" w:color="auto"/>
        <w:bottom w:val="none" w:sz="0" w:space="0" w:color="auto"/>
        <w:right w:val="none" w:sz="0" w:space="0" w:color="auto"/>
      </w:divBdr>
    </w:div>
    <w:div w:id="1651134957">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2949</Words>
  <Characters>1681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2</cp:revision>
  <dcterms:created xsi:type="dcterms:W3CDTF">2021-10-22T11:52:00Z</dcterms:created>
  <dcterms:modified xsi:type="dcterms:W3CDTF">2021-10-22T11:52:00Z</dcterms:modified>
</cp:coreProperties>
</file>