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71" w:rsidRPr="00223B71" w:rsidRDefault="00223B71" w:rsidP="003B711D">
      <w:pPr>
        <w:jc w:val="center"/>
        <w:rPr>
          <w:rFonts w:ascii="Times New Roman" w:hAnsi="Times New Roman" w:cs="Times New Roman"/>
        </w:rPr>
      </w:pPr>
      <w:r w:rsidRPr="00223B71">
        <w:rPr>
          <w:rFonts w:ascii="Times New Roman" w:hAnsi="Times New Roman" w:cs="Times New Roman"/>
        </w:rPr>
        <w:t>ОБҐРУНТУВАННЯ</w:t>
      </w:r>
    </w:p>
    <w:p w:rsidR="00223B71" w:rsidRPr="00223B71" w:rsidRDefault="00223B71" w:rsidP="002100E0">
      <w:pPr>
        <w:jc w:val="center"/>
        <w:rPr>
          <w:rFonts w:ascii="Times New Roman" w:hAnsi="Times New Roman" w:cs="Times New Roman"/>
        </w:rPr>
      </w:pPr>
      <w:r w:rsidRPr="00223B71">
        <w:rPr>
          <w:rFonts w:ascii="Times New Roman" w:hAnsi="Times New Roman" w:cs="Times New Roman"/>
        </w:rPr>
        <w:t xml:space="preserve">технічних та якісних характеристик закупівлі </w:t>
      </w:r>
      <w:r w:rsidR="002100E0" w:rsidRPr="002100E0">
        <w:rPr>
          <w:rFonts w:ascii="Times New Roman" w:hAnsi="Times New Roman" w:cs="Times New Roman"/>
        </w:rPr>
        <w:t>«</w:t>
      </w:r>
      <w:r w:rsidR="00081B91" w:rsidRPr="00081B91">
        <w:rPr>
          <w:rFonts w:ascii="Times New Roman" w:hAnsi="Times New Roman" w:cs="Times New Roman"/>
        </w:rPr>
        <w:t>«Рояль зі стільцем до роялю, флейта» Код ДК 021:2015 - 37310000-4 — Музичні інструменти</w:t>
      </w:r>
      <w:r w:rsidRPr="00223B71">
        <w:rPr>
          <w:rFonts w:ascii="Times New Roman" w:hAnsi="Times New Roman" w:cs="Times New Roman"/>
        </w:rPr>
        <w:t>, розміру бюджетного призначення, очікуваної вартості предмета закупівлі</w:t>
      </w:r>
    </w:p>
    <w:p w:rsidR="00223B71" w:rsidRPr="002100E0" w:rsidRDefault="00223B71" w:rsidP="00223B71">
      <w:pPr>
        <w:rPr>
          <w:rFonts w:ascii="Times New Roman" w:hAnsi="Times New Roman" w:cs="Times New Roman"/>
          <w:i/>
        </w:rPr>
      </w:pPr>
      <w:r w:rsidRPr="002100E0">
        <w:rPr>
          <w:rFonts w:ascii="Times New Roman" w:hAnsi="Times New Roman" w:cs="Times New Roman"/>
          <w:i/>
        </w:rPr>
        <w:t>(оприлюднюється на виконання постанови Кабміну № 710 від 11.10.2016 «Про ефективне використання державних коштів» (зі змінами))</w:t>
      </w:r>
    </w:p>
    <w:p w:rsidR="00223B71" w:rsidRPr="00EF3894" w:rsidRDefault="00223B71" w:rsidP="00796EA8">
      <w:pPr>
        <w:jc w:val="both"/>
        <w:rPr>
          <w:rFonts w:ascii="Times New Roman" w:hAnsi="Times New Roman" w:cs="Times New Roman"/>
          <w:b/>
        </w:rPr>
      </w:pPr>
      <w:r w:rsidRPr="00EF3894">
        <w:rPr>
          <w:rFonts w:ascii="Times New Roman" w:hAnsi="Times New Roman" w:cs="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rsidR="00081B91" w:rsidRDefault="00081B91" w:rsidP="00081B91">
      <w:pPr>
        <w:jc w:val="both"/>
        <w:rPr>
          <w:rFonts w:ascii="Times New Roman" w:eastAsia="Times New Roman" w:hAnsi="Times New Roman" w:cs="Times New Roman"/>
          <w:sz w:val="24"/>
          <w:szCs w:val="24"/>
        </w:rPr>
      </w:pPr>
      <w:r w:rsidRPr="00081B91">
        <w:rPr>
          <w:rFonts w:ascii="Times New Roman" w:eastAsia="Times New Roman" w:hAnsi="Times New Roman" w:cs="Times New Roman"/>
          <w:sz w:val="24"/>
          <w:szCs w:val="24"/>
        </w:rPr>
        <w:t>Львівська музична школа №4</w:t>
      </w:r>
      <w:r w:rsidR="00223B71" w:rsidRPr="00223B71">
        <w:rPr>
          <w:rFonts w:ascii="Times New Roman" w:hAnsi="Times New Roman" w:cs="Times New Roman"/>
        </w:rPr>
        <w:t>,</w:t>
      </w:r>
      <w:r w:rsidR="00796EA8">
        <w:rPr>
          <w:rFonts w:ascii="Times New Roman" w:hAnsi="Times New Roman" w:cs="Times New Roman"/>
        </w:rPr>
        <w:t xml:space="preserve"> </w:t>
      </w:r>
      <w:r w:rsidRPr="00081B91">
        <w:rPr>
          <w:rFonts w:ascii="Times New Roman" w:hAnsi="Times New Roman" w:cs="Times New Roman"/>
        </w:rPr>
        <w:t>23975555</w:t>
      </w:r>
      <w:r w:rsidRPr="00081B91">
        <w:rPr>
          <w:rFonts w:ascii="Times New Roman" w:hAnsi="Times New Roman" w:cs="Times New Roman"/>
        </w:rPr>
        <w:cr/>
      </w:r>
      <w:r>
        <w:rPr>
          <w:rFonts w:ascii="Times New Roman" w:eastAsia="Times New Roman" w:hAnsi="Times New Roman" w:cs="Times New Roman"/>
          <w:sz w:val="24"/>
          <w:szCs w:val="24"/>
        </w:rPr>
        <w:t>79010, Україна</w:t>
      </w:r>
      <w:r w:rsidRPr="00081B91">
        <w:rPr>
          <w:rFonts w:ascii="Times New Roman" w:eastAsia="Times New Roman" w:hAnsi="Times New Roman" w:cs="Times New Roman"/>
          <w:sz w:val="24"/>
          <w:szCs w:val="24"/>
        </w:rPr>
        <w:t>, Львівська обл., Львів, вулиця Личаківська, будинок 53</w:t>
      </w:r>
    </w:p>
    <w:p w:rsidR="00EF3894" w:rsidRDefault="00223B71" w:rsidP="00EF3894">
      <w:pPr>
        <w:jc w:val="both"/>
        <w:rPr>
          <w:rFonts w:ascii="Times New Roman" w:hAnsi="Times New Roman" w:cs="Times New Roman"/>
        </w:rPr>
      </w:pPr>
      <w:r w:rsidRPr="00EF3894">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223B71">
        <w:rPr>
          <w:rFonts w:ascii="Times New Roman" w:hAnsi="Times New Roman" w:cs="Times New Roman"/>
        </w:rPr>
        <w:t xml:space="preserve">  </w:t>
      </w:r>
    </w:p>
    <w:p w:rsidR="00081B91" w:rsidRDefault="00081B91" w:rsidP="00EF3894">
      <w:pPr>
        <w:jc w:val="both"/>
        <w:rPr>
          <w:rFonts w:ascii="Times New Roman" w:hAnsi="Times New Roman" w:cs="Times New Roman"/>
        </w:rPr>
      </w:pPr>
      <w:r w:rsidRPr="00081B91">
        <w:rPr>
          <w:rFonts w:ascii="Times New Roman" w:hAnsi="Times New Roman" w:cs="Times New Roman"/>
        </w:rPr>
        <w:t>«Рояль зі стільцем до роялю, флейта» Код ДК 021:2015 - 37310000-4 — Музичні інструменти</w:t>
      </w:r>
    </w:p>
    <w:p w:rsidR="00223B71" w:rsidRPr="00223B71" w:rsidRDefault="00223B71" w:rsidP="00EF3894">
      <w:pPr>
        <w:jc w:val="both"/>
        <w:rPr>
          <w:rFonts w:ascii="Times New Roman" w:hAnsi="Times New Roman" w:cs="Times New Roman"/>
        </w:rPr>
      </w:pPr>
      <w:r w:rsidRPr="00223B71">
        <w:rPr>
          <w:rFonts w:ascii="Times New Roman" w:hAnsi="Times New Roman" w:cs="Times New Roman"/>
        </w:rPr>
        <w:t>Вид та ідентифікатор процедури закупівлі:</w:t>
      </w:r>
      <w:r w:rsidR="00174B6A">
        <w:rPr>
          <w:rFonts w:ascii="Times New Roman" w:hAnsi="Times New Roman" w:cs="Times New Roman"/>
        </w:rPr>
        <w:t xml:space="preserve"> </w:t>
      </w:r>
      <w:r w:rsidR="00174B6A" w:rsidRPr="00174B6A">
        <w:rPr>
          <w:rFonts w:ascii="Times New Roman" w:hAnsi="Times New Roman" w:cs="Times New Roman"/>
        </w:rPr>
        <w:t>Відкриті торги</w:t>
      </w:r>
      <w:r w:rsidRPr="00223B71">
        <w:rPr>
          <w:rFonts w:ascii="Times New Roman" w:hAnsi="Times New Roman" w:cs="Times New Roman"/>
        </w:rPr>
        <w:t xml:space="preserve">,   </w:t>
      </w:r>
      <w:bookmarkStart w:id="0" w:name="_GoBack"/>
      <w:r w:rsidR="00081B91" w:rsidRPr="00081B91">
        <w:rPr>
          <w:rFonts w:ascii="Times New Roman" w:hAnsi="Times New Roman" w:cs="Times New Roman"/>
        </w:rPr>
        <w:t>UA-2021-11-15-015142-a</w:t>
      </w:r>
      <w:bookmarkEnd w:id="0"/>
      <w:r w:rsidRPr="00223B71">
        <w:rPr>
          <w:rFonts w:ascii="Times New Roman" w:hAnsi="Times New Roman" w:cs="Times New Roman"/>
        </w:rPr>
        <w:t>.</w:t>
      </w:r>
    </w:p>
    <w:p w:rsidR="00223B71" w:rsidRPr="00223B71" w:rsidRDefault="00223B71" w:rsidP="00223B71">
      <w:pPr>
        <w:rPr>
          <w:rFonts w:ascii="Times New Roman" w:hAnsi="Times New Roman" w:cs="Times New Roman"/>
        </w:rPr>
      </w:pPr>
      <w:r w:rsidRPr="00223B71">
        <w:rPr>
          <w:rFonts w:ascii="Times New Roman" w:hAnsi="Times New Roman" w:cs="Times New Roman"/>
        </w:rPr>
        <w:t>Очікувана вартість та обґрунтування очікуваної</w:t>
      </w:r>
      <w:r w:rsidR="00174B6A">
        <w:rPr>
          <w:rFonts w:ascii="Times New Roman" w:hAnsi="Times New Roman" w:cs="Times New Roman"/>
        </w:rPr>
        <w:t xml:space="preserve"> вартості предмета закупівлі: </w:t>
      </w:r>
      <w:r w:rsidR="00081B91">
        <w:rPr>
          <w:rFonts w:ascii="Times New Roman" w:hAnsi="Times New Roman" w:cs="Times New Roman"/>
        </w:rPr>
        <w:t>55</w:t>
      </w:r>
      <w:r w:rsidRPr="00223B71">
        <w:rPr>
          <w:rFonts w:ascii="Times New Roman" w:hAnsi="Times New Roman" w:cs="Times New Roman"/>
        </w:rPr>
        <w:t>0</w:t>
      </w:r>
      <w:r w:rsidR="00174B6A">
        <w:rPr>
          <w:rFonts w:ascii="Times New Roman" w:hAnsi="Times New Roman" w:cs="Times New Roman"/>
        </w:rPr>
        <w:t xml:space="preserve"> </w:t>
      </w:r>
      <w:r w:rsidRPr="00223B71">
        <w:rPr>
          <w:rFonts w:ascii="Times New Roman" w:hAnsi="Times New Roman" w:cs="Times New Roman"/>
        </w:rPr>
        <w:t>000,00 грн.</w:t>
      </w:r>
    </w:p>
    <w:p w:rsidR="00223B71" w:rsidRPr="00223B71" w:rsidRDefault="00223B71" w:rsidP="00223B71">
      <w:pPr>
        <w:rPr>
          <w:rFonts w:ascii="Times New Roman" w:hAnsi="Times New Roman" w:cs="Times New Roman"/>
        </w:rPr>
      </w:pPr>
      <w:r w:rsidRPr="00223B71">
        <w:rPr>
          <w:rFonts w:ascii="Times New Roman" w:hAnsi="Times New Roman" w:cs="Times New Roman"/>
        </w:rPr>
        <w:t xml:space="preserve">Очікувана вартість передбачена кошторисом та річним планом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xml:space="preserve"> на 2021 рік, </w:t>
      </w:r>
      <w:proofErr w:type="spellStart"/>
      <w:r w:rsidRPr="00223B71">
        <w:rPr>
          <w:rFonts w:ascii="Times New Roman" w:hAnsi="Times New Roman" w:cs="Times New Roman"/>
        </w:rPr>
        <w:t>грунтується</w:t>
      </w:r>
      <w:proofErr w:type="spellEnd"/>
      <w:r w:rsidRPr="00223B71">
        <w:rPr>
          <w:rFonts w:ascii="Times New Roman" w:hAnsi="Times New Roman" w:cs="Times New Roman"/>
        </w:rPr>
        <w:t xml:space="preserve">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Очікувана вартість розрахована відповідно до </w:t>
      </w:r>
      <w:proofErr w:type="spellStart"/>
      <w:r w:rsidRPr="00223B71">
        <w:rPr>
          <w:rFonts w:ascii="Times New Roman" w:hAnsi="Times New Roman" w:cs="Times New Roman"/>
        </w:rPr>
        <w:t>середньоринкової</w:t>
      </w:r>
      <w:proofErr w:type="spellEnd"/>
      <w:r w:rsidRPr="00223B71">
        <w:rPr>
          <w:rFonts w:ascii="Times New Roman" w:hAnsi="Times New Roman" w:cs="Times New Roman"/>
        </w:rPr>
        <w:t xml:space="preserve">  ціни товару на ринку.</w:t>
      </w:r>
    </w:p>
    <w:p w:rsidR="00223B71" w:rsidRPr="00223B71" w:rsidRDefault="00223B71" w:rsidP="00081B91">
      <w:pPr>
        <w:jc w:val="both"/>
        <w:rPr>
          <w:rFonts w:ascii="Times New Roman" w:hAnsi="Times New Roman" w:cs="Times New Roman"/>
        </w:rPr>
      </w:pPr>
      <w:r w:rsidRPr="00223B71">
        <w:rPr>
          <w:rFonts w:ascii="Times New Roman" w:hAnsi="Times New Roman" w:cs="Times New Roman"/>
        </w:rPr>
        <w:t xml:space="preserve">Розрахунок очікуваної вартості предмету закупівлі з урахуванням </w:t>
      </w:r>
      <w:proofErr w:type="spellStart"/>
      <w:r w:rsidRPr="00223B71">
        <w:rPr>
          <w:rFonts w:ascii="Times New Roman" w:hAnsi="Times New Roman" w:cs="Times New Roman"/>
        </w:rPr>
        <w:t>роз’ясненння</w:t>
      </w:r>
      <w:proofErr w:type="spellEnd"/>
      <w:r w:rsidRPr="00223B71">
        <w:rPr>
          <w:rFonts w:ascii="Times New Roman" w:hAnsi="Times New Roman" w:cs="Times New Roman"/>
        </w:rPr>
        <w:t xml:space="preserve"> Мінекономіки Щодо розрахунку очікуваної вартості предмета закупівлі № 3301-04/34980-06 від 20.08.2019 р. та Примірної методики визначення очікуваної вартості предмета закупівлі, Щодо передумов здійснення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xml:space="preserve"> № 3304-04/55366-06 від 10.09.2020р. здійснювався замовником шляхом моніторингу середньо</w:t>
      </w:r>
      <w:r w:rsidR="00081B91">
        <w:rPr>
          <w:rFonts w:ascii="Times New Roman" w:hAnsi="Times New Roman" w:cs="Times New Roman"/>
        </w:rPr>
        <w:t>-</w:t>
      </w:r>
      <w:r w:rsidRPr="00223B71">
        <w:rPr>
          <w:rFonts w:ascii="Times New Roman" w:hAnsi="Times New Roman" w:cs="Times New Roman"/>
        </w:rPr>
        <w:t>ринкових цін, актуальних на момент моніторингу. Замовником здійс</w:t>
      </w:r>
      <w:r w:rsidR="00081B91">
        <w:rPr>
          <w:rFonts w:ascii="Times New Roman" w:hAnsi="Times New Roman" w:cs="Times New Roman"/>
        </w:rPr>
        <w:t>н</w:t>
      </w:r>
      <w:r w:rsidRPr="00223B71">
        <w:rPr>
          <w:rFonts w:ascii="Times New Roman" w:hAnsi="Times New Roman" w:cs="Times New Roman"/>
        </w:rPr>
        <w:t>ювався пошук, збір та аналіз загальнодоступної цінової інформації про ціни товарів, що містить в мережі Інтернет у відк</w:t>
      </w:r>
      <w:r w:rsidR="002513FE">
        <w:rPr>
          <w:rFonts w:ascii="Times New Roman" w:hAnsi="Times New Roman" w:cs="Times New Roman"/>
        </w:rPr>
        <w:t>ритому доступі на сайтах поста</w:t>
      </w:r>
      <w:r w:rsidRPr="00223B71">
        <w:rPr>
          <w:rFonts w:ascii="Times New Roman" w:hAnsi="Times New Roman" w:cs="Times New Roman"/>
        </w:rPr>
        <w:t xml:space="preserve">чальників, в електронному каталозі, в електронній системі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xml:space="preserve"> «</w:t>
      </w:r>
      <w:proofErr w:type="spellStart"/>
      <w:r w:rsidRPr="00223B71">
        <w:rPr>
          <w:rFonts w:ascii="Times New Roman" w:hAnsi="Times New Roman" w:cs="Times New Roman"/>
        </w:rPr>
        <w:t>ProZorro</w:t>
      </w:r>
      <w:proofErr w:type="spellEnd"/>
      <w:r w:rsidRPr="00223B71">
        <w:rPr>
          <w:rFonts w:ascii="Times New Roman" w:hAnsi="Times New Roman" w:cs="Times New Roman"/>
        </w:rPr>
        <w:t xml:space="preserve">» щодо </w:t>
      </w:r>
      <w:proofErr w:type="spellStart"/>
      <w:r w:rsidRPr="00223B71">
        <w:rPr>
          <w:rFonts w:ascii="Times New Roman" w:hAnsi="Times New Roman" w:cs="Times New Roman"/>
        </w:rPr>
        <w:t>анологічних</w:t>
      </w:r>
      <w:proofErr w:type="spellEnd"/>
      <w:r w:rsidRPr="00223B71">
        <w:rPr>
          <w:rFonts w:ascii="Times New Roman" w:hAnsi="Times New Roman" w:cs="Times New Roman"/>
        </w:rPr>
        <w:t xml:space="preserve">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проводились ринкові консультації</w:t>
      </w:r>
      <w:r w:rsidR="002513FE">
        <w:rPr>
          <w:rFonts w:ascii="Times New Roman" w:hAnsi="Times New Roman" w:cs="Times New Roman"/>
        </w:rPr>
        <w:t>.</w:t>
      </w:r>
    </w:p>
    <w:p w:rsidR="002513FE" w:rsidRPr="00F109CB" w:rsidRDefault="00223B71" w:rsidP="00223B71">
      <w:pPr>
        <w:rPr>
          <w:rFonts w:ascii="Times New Roman" w:hAnsi="Times New Roman" w:cs="Times New Roman"/>
          <w:b/>
        </w:rPr>
      </w:pPr>
      <w:r w:rsidRPr="00223B71">
        <w:rPr>
          <w:rFonts w:ascii="Times New Roman" w:hAnsi="Times New Roman" w:cs="Times New Roman"/>
        </w:rPr>
        <w:t>Р</w:t>
      </w:r>
      <w:r w:rsidR="00081B91">
        <w:rPr>
          <w:rFonts w:ascii="Times New Roman" w:hAnsi="Times New Roman" w:cs="Times New Roman"/>
        </w:rPr>
        <w:t>озмір бюджетного призначення: 55</w:t>
      </w:r>
      <w:r w:rsidRPr="00223B71">
        <w:rPr>
          <w:rFonts w:ascii="Times New Roman" w:hAnsi="Times New Roman" w:cs="Times New Roman"/>
        </w:rPr>
        <w:t>0</w:t>
      </w:r>
      <w:r w:rsidR="008C0782">
        <w:rPr>
          <w:rFonts w:ascii="Times New Roman" w:hAnsi="Times New Roman" w:cs="Times New Roman"/>
        </w:rPr>
        <w:t xml:space="preserve"> </w:t>
      </w:r>
      <w:r w:rsidRPr="00223B71">
        <w:rPr>
          <w:rFonts w:ascii="Times New Roman" w:hAnsi="Times New Roman" w:cs="Times New Roman"/>
        </w:rPr>
        <w:t>000,00 грн.</w:t>
      </w:r>
      <w:r w:rsidR="002513FE">
        <w:rPr>
          <w:rFonts w:ascii="Times New Roman" w:hAnsi="Times New Roman" w:cs="Times New Roman"/>
        </w:rPr>
        <w:t xml:space="preserve"> </w:t>
      </w:r>
      <w:r w:rsidR="00F109CB">
        <w:rPr>
          <w:rFonts w:ascii="Times New Roman" w:hAnsi="Times New Roman" w:cs="Times New Roman"/>
        </w:rPr>
        <w:t xml:space="preserve"> - </w:t>
      </w:r>
      <w:r w:rsidR="00F109CB" w:rsidRPr="00F109CB">
        <w:rPr>
          <w:rFonts w:ascii="Times New Roman" w:hAnsi="Times New Roman" w:cs="Times New Roman"/>
        </w:rPr>
        <w:t>Місцевий бюджет</w:t>
      </w:r>
      <w:r w:rsidR="00F109CB">
        <w:rPr>
          <w:rFonts w:ascii="Times New Roman" w:hAnsi="Times New Roman" w:cs="Times New Roman"/>
        </w:rPr>
        <w:t xml:space="preserve"> </w:t>
      </w:r>
      <w:r w:rsidR="00081B91">
        <w:rPr>
          <w:rFonts w:ascii="Times New Roman" w:hAnsi="Times New Roman" w:cs="Times New Roman"/>
        </w:rPr>
        <w:t>55</w:t>
      </w:r>
      <w:r w:rsidR="00F109CB" w:rsidRPr="00F109CB">
        <w:rPr>
          <w:rFonts w:ascii="Times New Roman" w:hAnsi="Times New Roman" w:cs="Times New Roman"/>
        </w:rPr>
        <w:t>0</w:t>
      </w:r>
      <w:r w:rsidR="00F109CB">
        <w:rPr>
          <w:rFonts w:ascii="Times New Roman" w:hAnsi="Times New Roman" w:cs="Times New Roman"/>
        </w:rPr>
        <w:t xml:space="preserve"> </w:t>
      </w:r>
      <w:r w:rsidR="00F109CB" w:rsidRPr="00F109CB">
        <w:rPr>
          <w:rFonts w:ascii="Times New Roman" w:hAnsi="Times New Roman" w:cs="Times New Roman"/>
        </w:rPr>
        <w:t>000</w:t>
      </w:r>
      <w:r w:rsidR="00F109CB">
        <w:rPr>
          <w:rFonts w:ascii="Times New Roman" w:hAnsi="Times New Roman" w:cs="Times New Roman"/>
        </w:rPr>
        <w:t>,00</w:t>
      </w:r>
      <w:r w:rsidR="00F109CB" w:rsidRPr="00F109CB">
        <w:rPr>
          <w:rFonts w:ascii="Times New Roman" w:hAnsi="Times New Roman" w:cs="Times New Roman"/>
        </w:rPr>
        <w:t xml:space="preserve"> UAH</w:t>
      </w:r>
      <w:r w:rsidR="00F109CB">
        <w:rPr>
          <w:rFonts w:ascii="Times New Roman" w:hAnsi="Times New Roman" w:cs="Times New Roman"/>
        </w:rPr>
        <w:t xml:space="preserve">, </w:t>
      </w:r>
    </w:p>
    <w:p w:rsidR="00223B71" w:rsidRPr="00223B71" w:rsidRDefault="00223B71" w:rsidP="00223B71">
      <w:pPr>
        <w:rPr>
          <w:rFonts w:ascii="Times New Roman" w:hAnsi="Times New Roman" w:cs="Times New Roman"/>
        </w:rPr>
      </w:pPr>
      <w:r w:rsidRPr="00223B71">
        <w:rPr>
          <w:rFonts w:ascii="Times New Roman" w:hAnsi="Times New Roman" w:cs="Times New Roman"/>
        </w:rPr>
        <w:t>Обґрунтування технічних та якісних характеристик предмета закупівлі: Термін постачання —</w:t>
      </w:r>
      <w:r w:rsidR="00081B91">
        <w:rPr>
          <w:rFonts w:ascii="Times New Roman" w:hAnsi="Times New Roman" w:cs="Times New Roman"/>
        </w:rPr>
        <w:t xml:space="preserve"> з дати укладання договору по 31</w:t>
      </w:r>
      <w:r w:rsidR="008C0782">
        <w:rPr>
          <w:rFonts w:ascii="Times New Roman" w:hAnsi="Times New Roman" w:cs="Times New Roman"/>
        </w:rPr>
        <w:t>.12</w:t>
      </w:r>
      <w:r w:rsidRPr="00223B71">
        <w:rPr>
          <w:rFonts w:ascii="Times New Roman" w:hAnsi="Times New Roman" w:cs="Times New Roman"/>
        </w:rPr>
        <w:t>.2021 р.</w:t>
      </w:r>
    </w:p>
    <w:p w:rsidR="002513FE" w:rsidRDefault="00223B71" w:rsidP="00223B71">
      <w:pPr>
        <w:rPr>
          <w:rFonts w:ascii="Times New Roman" w:hAnsi="Times New Roman" w:cs="Times New Roman"/>
        </w:rPr>
      </w:pPr>
      <w:r w:rsidRPr="00223B71">
        <w:rPr>
          <w:rFonts w:ascii="Times New Roman" w:hAnsi="Times New Roman" w:cs="Times New Roman"/>
        </w:rPr>
        <w:t xml:space="preserve"> </w:t>
      </w:r>
    </w:p>
    <w:p w:rsidR="002513FE" w:rsidRDefault="002513FE" w:rsidP="00223B71">
      <w:pPr>
        <w:rPr>
          <w:rFonts w:ascii="Times New Roman" w:hAnsi="Times New Roman" w:cs="Times New Roman"/>
        </w:rPr>
      </w:pPr>
    </w:p>
    <w:p w:rsidR="00F109CB" w:rsidRDefault="00F109CB" w:rsidP="00223B71">
      <w:pPr>
        <w:rPr>
          <w:rFonts w:ascii="Times New Roman" w:hAnsi="Times New Roman" w:cs="Times New Roman"/>
        </w:rPr>
      </w:pPr>
    </w:p>
    <w:p w:rsidR="00081B91" w:rsidRDefault="00081B91" w:rsidP="00223B71">
      <w:pPr>
        <w:rPr>
          <w:rFonts w:ascii="Times New Roman" w:hAnsi="Times New Roman" w:cs="Times New Roman"/>
        </w:rPr>
      </w:pPr>
    </w:p>
    <w:p w:rsidR="00081B91" w:rsidRDefault="00081B91" w:rsidP="00223B71">
      <w:pPr>
        <w:rPr>
          <w:rFonts w:ascii="Times New Roman" w:hAnsi="Times New Roman" w:cs="Times New Roman"/>
        </w:rPr>
      </w:pPr>
    </w:p>
    <w:p w:rsidR="00F109CB" w:rsidRDefault="00F109CB" w:rsidP="00223B71">
      <w:pPr>
        <w:rPr>
          <w:rFonts w:ascii="Times New Roman" w:hAnsi="Times New Roman" w:cs="Times New Roman"/>
        </w:rPr>
      </w:pPr>
    </w:p>
    <w:p w:rsidR="000B6733" w:rsidRDefault="00223B71" w:rsidP="00081B91">
      <w:pPr>
        <w:jc w:val="center"/>
        <w:rPr>
          <w:rFonts w:ascii="Times New Roman" w:hAnsi="Times New Roman" w:cs="Times New Roman"/>
        </w:rPr>
      </w:pPr>
      <w:r w:rsidRPr="00223B71">
        <w:rPr>
          <w:rFonts w:ascii="Times New Roman" w:hAnsi="Times New Roman" w:cs="Times New Roman"/>
        </w:rPr>
        <w:lastRenderedPageBreak/>
        <w:t>ТЕХНІЧНІ  ХАРАКТЕРИСТИКИ  ТОВАРУ</w:t>
      </w:r>
    </w:p>
    <w:tbl>
      <w:tblPr>
        <w:tblW w:w="4935" w:type="dxa"/>
        <w:shd w:val="clear" w:color="auto" w:fill="FFFFFF"/>
        <w:tblCellMar>
          <w:left w:w="0" w:type="dxa"/>
          <w:right w:w="0" w:type="dxa"/>
        </w:tblCellMar>
        <w:tblLook w:val="04A0" w:firstRow="1" w:lastRow="0" w:firstColumn="1" w:lastColumn="0" w:noHBand="0" w:noVBand="1"/>
      </w:tblPr>
      <w:tblGrid>
        <w:gridCol w:w="4935"/>
      </w:tblGrid>
      <w:tr w:rsidR="00081B91" w:rsidRPr="00081B91" w:rsidTr="00F97E6C">
        <w:trPr>
          <w:trHeight w:val="383"/>
        </w:trPr>
        <w:tc>
          <w:tcPr>
            <w:tcW w:w="4935" w:type="dxa"/>
            <w:shd w:val="clear" w:color="auto" w:fill="FFFFFF"/>
            <w:tcMar>
              <w:top w:w="0" w:type="dxa"/>
              <w:left w:w="108" w:type="dxa"/>
              <w:bottom w:w="0" w:type="dxa"/>
              <w:right w:w="108" w:type="dxa"/>
            </w:tcMar>
            <w:hideMark/>
          </w:tcPr>
          <w:p w:rsidR="00081B91" w:rsidRPr="00081B91" w:rsidRDefault="00081B91" w:rsidP="00F97E6C">
            <w:pPr>
              <w:spacing w:after="0" w:line="252" w:lineRule="atLeast"/>
              <w:rPr>
                <w:rFonts w:ascii="Times New Roman" w:eastAsia="Times New Roman" w:hAnsi="Times New Roman"/>
                <w:color w:val="222222"/>
                <w:lang w:eastAsia="uk-UA"/>
              </w:rPr>
            </w:pPr>
            <w:r w:rsidRPr="00081B91">
              <w:rPr>
                <w:rFonts w:ascii="Times New Roman" w:eastAsia="Times New Roman" w:hAnsi="Times New Roman"/>
                <w:bCs/>
                <w:color w:val="222222"/>
                <w:lang w:eastAsia="uk-UA"/>
              </w:rPr>
              <w:t> </w:t>
            </w:r>
          </w:p>
          <w:p w:rsidR="00081B91" w:rsidRPr="00081B91" w:rsidRDefault="00081B91" w:rsidP="00F97E6C">
            <w:pPr>
              <w:spacing w:after="0" w:line="252" w:lineRule="atLeast"/>
              <w:rPr>
                <w:rFonts w:ascii="Times New Roman" w:eastAsia="Times New Roman" w:hAnsi="Times New Roman"/>
                <w:bCs/>
                <w:color w:val="222222"/>
                <w:u w:val="single"/>
                <w:lang w:eastAsia="uk-UA"/>
              </w:rPr>
            </w:pPr>
            <w:r w:rsidRPr="00081B91">
              <w:rPr>
                <w:rFonts w:ascii="Times New Roman" w:eastAsia="Times New Roman" w:hAnsi="Times New Roman"/>
                <w:bCs/>
                <w:color w:val="222222"/>
                <w:u w:val="single"/>
                <w:lang w:eastAsia="uk-UA"/>
              </w:rPr>
              <w:t>1. Рояль зі стільцем до роялю</w:t>
            </w:r>
          </w:p>
          <w:p w:rsidR="00081B91" w:rsidRPr="00081B91" w:rsidRDefault="00081B91" w:rsidP="00F97E6C">
            <w:pPr>
              <w:spacing w:after="0" w:line="252" w:lineRule="atLeast"/>
              <w:rPr>
                <w:rFonts w:ascii="Times New Roman" w:eastAsia="Times New Roman" w:hAnsi="Times New Roman"/>
                <w:bCs/>
                <w:color w:val="222222"/>
                <w:u w:val="single"/>
                <w:lang w:eastAsia="uk-UA"/>
              </w:rPr>
            </w:pPr>
          </w:p>
          <w:p w:rsidR="00081B91" w:rsidRPr="00081B91" w:rsidRDefault="00081B91" w:rsidP="00F97E6C">
            <w:pPr>
              <w:spacing w:after="0" w:line="252" w:lineRule="atLeast"/>
              <w:rPr>
                <w:rFonts w:ascii="Times New Roman" w:eastAsia="Times New Roman" w:hAnsi="Times New Roman"/>
                <w:color w:val="222222"/>
                <w:lang w:eastAsia="uk-UA"/>
              </w:rPr>
            </w:pPr>
            <w:r w:rsidRPr="00081B91">
              <w:rPr>
                <w:rFonts w:ascii="Times New Roman" w:eastAsia="Times New Roman" w:hAnsi="Times New Roman"/>
                <w:bCs/>
                <w:color w:val="222222"/>
                <w:u w:val="single"/>
                <w:lang w:eastAsia="uk-UA"/>
              </w:rPr>
              <w:t>Салонний рояль у кількості 1шт</w:t>
            </w:r>
          </w:p>
          <w:p w:rsidR="00081B91" w:rsidRPr="00081B91" w:rsidRDefault="00081B91" w:rsidP="00F97E6C">
            <w:pPr>
              <w:spacing w:after="0" w:line="252" w:lineRule="atLeast"/>
              <w:rPr>
                <w:rFonts w:ascii="Times New Roman" w:eastAsia="Times New Roman" w:hAnsi="Times New Roman"/>
                <w:color w:val="222222"/>
                <w:lang w:eastAsia="uk-UA"/>
              </w:rPr>
            </w:pPr>
            <w:r w:rsidRPr="00081B91">
              <w:rPr>
                <w:rFonts w:ascii="Times New Roman" w:eastAsia="Times New Roman" w:hAnsi="Times New Roman"/>
                <w:color w:val="222222"/>
                <w:lang w:eastAsia="uk-UA"/>
              </w:rPr>
              <w:t> </w:t>
            </w:r>
          </w:p>
        </w:tc>
      </w:tr>
    </w:tbl>
    <w:p w:rsidR="00081B91" w:rsidRPr="00081B91" w:rsidRDefault="00081B91" w:rsidP="002A253D">
      <w:pPr>
        <w:spacing w:after="120"/>
        <w:ind w:right="437"/>
        <w:rPr>
          <w:rFonts w:ascii="Times New Roman" w:hAnsi="Times New Roman"/>
        </w:rPr>
      </w:pPr>
      <w:r w:rsidRPr="00081B91">
        <w:rPr>
          <w:rFonts w:ascii="Times New Roman" w:hAnsi="Times New Roman"/>
        </w:rPr>
        <w:t xml:space="preserve">Колір: Чорний полірований </w:t>
      </w:r>
    </w:p>
    <w:p w:rsidR="00081B91" w:rsidRPr="00081B91" w:rsidRDefault="00081B91" w:rsidP="002A253D">
      <w:pPr>
        <w:spacing w:after="120"/>
        <w:ind w:right="437"/>
        <w:rPr>
          <w:rFonts w:ascii="Times New Roman" w:hAnsi="Times New Roman"/>
        </w:rPr>
      </w:pPr>
      <w:r w:rsidRPr="00081B91">
        <w:rPr>
          <w:rFonts w:ascii="Times New Roman" w:hAnsi="Times New Roman"/>
        </w:rPr>
        <w:t>Довжина: від 160 до 163 см</w:t>
      </w:r>
    </w:p>
    <w:p w:rsidR="00081B91" w:rsidRPr="00081B91" w:rsidRDefault="00081B91" w:rsidP="002A253D">
      <w:pPr>
        <w:spacing w:after="120"/>
        <w:ind w:right="437"/>
        <w:rPr>
          <w:rFonts w:ascii="Times New Roman" w:hAnsi="Times New Roman"/>
        </w:rPr>
      </w:pPr>
      <w:r w:rsidRPr="00081B91">
        <w:rPr>
          <w:rFonts w:ascii="Times New Roman" w:hAnsi="Times New Roman"/>
        </w:rPr>
        <w:t>Ширина : від 149 до 153 см</w:t>
      </w:r>
    </w:p>
    <w:p w:rsidR="00081B91" w:rsidRPr="00081B91" w:rsidRDefault="00081B91" w:rsidP="002A253D">
      <w:pPr>
        <w:spacing w:after="120"/>
        <w:ind w:right="437"/>
        <w:rPr>
          <w:rFonts w:ascii="Times New Roman" w:hAnsi="Times New Roman"/>
        </w:rPr>
      </w:pPr>
      <w:r w:rsidRPr="00081B91">
        <w:rPr>
          <w:rFonts w:ascii="Times New Roman" w:hAnsi="Times New Roman"/>
        </w:rPr>
        <w:t>Вага: не менше ніж 285 кг</w:t>
      </w:r>
    </w:p>
    <w:p w:rsidR="00081B91" w:rsidRPr="00081B91" w:rsidRDefault="00081B91" w:rsidP="002A253D">
      <w:pPr>
        <w:spacing w:after="120"/>
        <w:ind w:right="437"/>
        <w:rPr>
          <w:rFonts w:ascii="Times New Roman" w:hAnsi="Times New Roman"/>
        </w:rPr>
      </w:pPr>
      <w:r w:rsidRPr="00081B91">
        <w:rPr>
          <w:rFonts w:ascii="Times New Roman" w:hAnsi="Times New Roman"/>
        </w:rPr>
        <w:t>Кількість клавіш: 88</w:t>
      </w:r>
    </w:p>
    <w:p w:rsidR="00081B91" w:rsidRPr="00081B91" w:rsidRDefault="00081B91" w:rsidP="002A253D">
      <w:pPr>
        <w:spacing w:after="120"/>
        <w:ind w:right="437"/>
        <w:rPr>
          <w:rFonts w:ascii="Times New Roman" w:hAnsi="Times New Roman"/>
        </w:rPr>
      </w:pPr>
      <w:r w:rsidRPr="00081B91">
        <w:rPr>
          <w:rFonts w:ascii="Times New Roman" w:hAnsi="Times New Roman"/>
        </w:rPr>
        <w:t xml:space="preserve">Педальний механізм: 3 педалі </w:t>
      </w:r>
    </w:p>
    <w:p w:rsidR="00081B91" w:rsidRPr="00081B91" w:rsidRDefault="00081B91" w:rsidP="002A253D">
      <w:pPr>
        <w:spacing w:after="120"/>
        <w:ind w:right="437"/>
        <w:rPr>
          <w:rFonts w:ascii="Times New Roman" w:hAnsi="Times New Roman"/>
        </w:rPr>
      </w:pPr>
      <w:r w:rsidRPr="00081B91">
        <w:rPr>
          <w:rFonts w:ascii="Times New Roman" w:hAnsi="Times New Roman"/>
        </w:rPr>
        <w:t>Резонансна дека: виготовлена з ялини</w:t>
      </w:r>
    </w:p>
    <w:p w:rsidR="00081B91" w:rsidRPr="00081B91" w:rsidRDefault="00081B91" w:rsidP="002A253D">
      <w:pPr>
        <w:spacing w:after="120"/>
        <w:ind w:right="437"/>
        <w:rPr>
          <w:rFonts w:ascii="Times New Roman" w:hAnsi="Times New Roman"/>
        </w:rPr>
      </w:pPr>
      <w:proofErr w:type="spellStart"/>
      <w:r w:rsidRPr="00081B91">
        <w:rPr>
          <w:rFonts w:ascii="Times New Roman" w:hAnsi="Times New Roman"/>
        </w:rPr>
        <w:t>Вірбелі</w:t>
      </w:r>
      <w:proofErr w:type="spellEnd"/>
      <w:r w:rsidRPr="00081B91">
        <w:rPr>
          <w:rFonts w:ascii="Times New Roman" w:hAnsi="Times New Roman"/>
        </w:rPr>
        <w:t>: вкриті гальванічним покриттям (хром, нікель, тощо)</w:t>
      </w:r>
    </w:p>
    <w:p w:rsidR="00081B91" w:rsidRPr="00081B91" w:rsidRDefault="00081B91" w:rsidP="002A253D">
      <w:pPr>
        <w:spacing w:after="120"/>
        <w:ind w:right="437"/>
        <w:rPr>
          <w:rFonts w:ascii="Times New Roman" w:hAnsi="Times New Roman"/>
          <w:lang w:val="ru-RU"/>
        </w:rPr>
      </w:pPr>
      <w:r w:rsidRPr="00081B91">
        <w:rPr>
          <w:rFonts w:ascii="Times New Roman" w:hAnsi="Times New Roman"/>
        </w:rPr>
        <w:t>Механіка : виконана відповідно до стандартів фортепіано будування</w:t>
      </w:r>
      <w:r w:rsidRPr="00081B91">
        <w:rPr>
          <w:rFonts w:ascii="Times New Roman" w:hAnsi="Times New Roman"/>
          <w:lang w:val="ru-RU"/>
        </w:rPr>
        <w:t xml:space="preserve">, </w:t>
      </w:r>
      <w:proofErr w:type="spellStart"/>
      <w:r w:rsidRPr="00081B91">
        <w:rPr>
          <w:rFonts w:ascii="Times New Roman" w:hAnsi="Times New Roman"/>
          <w:lang w:val="ru-RU"/>
        </w:rPr>
        <w:t>деталі</w:t>
      </w:r>
      <w:proofErr w:type="spellEnd"/>
      <w:r w:rsidRPr="00081B91">
        <w:rPr>
          <w:rFonts w:ascii="Times New Roman" w:hAnsi="Times New Roman"/>
          <w:lang w:val="ru-RU"/>
        </w:rPr>
        <w:t xml:space="preserve"> з дерева, </w:t>
      </w:r>
      <w:proofErr w:type="spellStart"/>
      <w:r w:rsidRPr="00081B91">
        <w:rPr>
          <w:rFonts w:ascii="Times New Roman" w:hAnsi="Times New Roman"/>
          <w:lang w:val="ru-RU"/>
        </w:rPr>
        <w:t>металу</w:t>
      </w:r>
      <w:proofErr w:type="spellEnd"/>
      <w:r w:rsidRPr="00081B91">
        <w:rPr>
          <w:rFonts w:ascii="Times New Roman" w:hAnsi="Times New Roman"/>
          <w:lang w:val="ru-RU"/>
        </w:rPr>
        <w:t xml:space="preserve">, </w:t>
      </w:r>
      <w:proofErr w:type="spellStart"/>
      <w:r w:rsidRPr="00081B91">
        <w:rPr>
          <w:rFonts w:ascii="Times New Roman" w:hAnsi="Times New Roman"/>
          <w:lang w:val="ru-RU"/>
        </w:rPr>
        <w:t>фільцу</w:t>
      </w:r>
      <w:proofErr w:type="spellEnd"/>
      <w:r w:rsidRPr="00081B91">
        <w:rPr>
          <w:rFonts w:ascii="Times New Roman" w:hAnsi="Times New Roman"/>
          <w:lang w:val="ru-RU"/>
        </w:rPr>
        <w:t xml:space="preserve"> (</w:t>
      </w:r>
      <w:proofErr w:type="spellStart"/>
      <w:r w:rsidRPr="00081B91">
        <w:rPr>
          <w:rFonts w:ascii="Times New Roman" w:hAnsi="Times New Roman"/>
          <w:lang w:val="ru-RU"/>
        </w:rPr>
        <w:t>повсті</w:t>
      </w:r>
      <w:proofErr w:type="spellEnd"/>
      <w:r w:rsidRPr="00081B91">
        <w:rPr>
          <w:rFonts w:ascii="Times New Roman" w:hAnsi="Times New Roman"/>
          <w:lang w:val="ru-RU"/>
        </w:rPr>
        <w:t>).</w:t>
      </w:r>
    </w:p>
    <w:p w:rsidR="00081B91" w:rsidRPr="00081B91" w:rsidRDefault="00081B91" w:rsidP="002A253D">
      <w:pPr>
        <w:spacing w:after="120"/>
        <w:ind w:right="437"/>
        <w:rPr>
          <w:rFonts w:ascii="Times New Roman" w:hAnsi="Times New Roman"/>
        </w:rPr>
      </w:pPr>
      <w:r w:rsidRPr="00081B91">
        <w:rPr>
          <w:rFonts w:ascii="Times New Roman" w:hAnsi="Times New Roman"/>
        </w:rPr>
        <w:t>Покриття клавіш: штучний матеріал</w:t>
      </w:r>
    </w:p>
    <w:p w:rsidR="00081B91" w:rsidRPr="00081B91" w:rsidRDefault="00081B91" w:rsidP="002A253D">
      <w:pPr>
        <w:spacing w:after="120"/>
        <w:ind w:right="437"/>
        <w:rPr>
          <w:rFonts w:ascii="Times New Roman" w:hAnsi="Times New Roman"/>
        </w:rPr>
      </w:pPr>
      <w:r w:rsidRPr="00081B91">
        <w:rPr>
          <w:rFonts w:ascii="Times New Roman" w:hAnsi="Times New Roman"/>
        </w:rPr>
        <w:t>Рама: чавунна</w:t>
      </w:r>
    </w:p>
    <w:p w:rsidR="00081B91" w:rsidRPr="00081B91" w:rsidRDefault="00081B91" w:rsidP="002A253D">
      <w:pPr>
        <w:spacing w:after="120"/>
        <w:ind w:right="437"/>
        <w:rPr>
          <w:rFonts w:ascii="Times New Roman" w:hAnsi="Times New Roman"/>
        </w:rPr>
      </w:pPr>
      <w:r w:rsidRPr="00081B91">
        <w:rPr>
          <w:rFonts w:ascii="Times New Roman" w:hAnsi="Times New Roman"/>
        </w:rPr>
        <w:t>Гарантія: не менше 5 (п’яти) років</w:t>
      </w:r>
    </w:p>
    <w:p w:rsidR="00081B91" w:rsidRPr="00081B91" w:rsidRDefault="00081B91" w:rsidP="00081B91">
      <w:pPr>
        <w:ind w:right="434"/>
        <w:rPr>
          <w:rFonts w:ascii="Times New Roman" w:hAnsi="Times New Roman"/>
          <w:u w:val="single"/>
        </w:rPr>
      </w:pPr>
    </w:p>
    <w:p w:rsidR="00081B91" w:rsidRPr="00081B91" w:rsidRDefault="00081B91" w:rsidP="00081B91">
      <w:pPr>
        <w:ind w:right="434"/>
        <w:rPr>
          <w:rFonts w:ascii="Times New Roman" w:hAnsi="Times New Roman"/>
          <w:u w:val="single"/>
        </w:rPr>
      </w:pPr>
      <w:r w:rsidRPr="00081B91">
        <w:rPr>
          <w:rFonts w:ascii="Times New Roman" w:hAnsi="Times New Roman"/>
          <w:u w:val="single"/>
        </w:rPr>
        <w:t>Стілець до роялю у кількості 1шт</w:t>
      </w:r>
    </w:p>
    <w:p w:rsidR="00081B91" w:rsidRPr="00081B91" w:rsidRDefault="00081B91" w:rsidP="00081B91">
      <w:pPr>
        <w:ind w:right="434"/>
        <w:rPr>
          <w:rFonts w:ascii="Times New Roman" w:hAnsi="Times New Roman"/>
        </w:rPr>
      </w:pPr>
      <w:r w:rsidRPr="00081B91">
        <w:rPr>
          <w:rFonts w:ascii="Times New Roman" w:hAnsi="Times New Roman"/>
        </w:rPr>
        <w:t>Колір: чорний полірований</w:t>
      </w:r>
    </w:p>
    <w:p w:rsidR="00081B91" w:rsidRPr="00081B91" w:rsidRDefault="00081B91" w:rsidP="00081B91">
      <w:pPr>
        <w:ind w:right="434"/>
        <w:rPr>
          <w:rFonts w:ascii="Times New Roman" w:hAnsi="Times New Roman"/>
        </w:rPr>
      </w:pPr>
      <w:r w:rsidRPr="00081B91">
        <w:rPr>
          <w:rFonts w:ascii="Times New Roman" w:hAnsi="Times New Roman"/>
        </w:rPr>
        <w:t>Ширина: від 105 до 120 см</w:t>
      </w:r>
    </w:p>
    <w:p w:rsidR="00081B91" w:rsidRPr="00081B91" w:rsidRDefault="00081B91" w:rsidP="00081B91">
      <w:pPr>
        <w:ind w:right="434"/>
        <w:rPr>
          <w:rFonts w:ascii="Times New Roman" w:hAnsi="Times New Roman"/>
        </w:rPr>
      </w:pPr>
      <w:r w:rsidRPr="00081B91">
        <w:rPr>
          <w:rFonts w:ascii="Times New Roman" w:hAnsi="Times New Roman"/>
        </w:rPr>
        <w:t>Глибина: від 30 до 35 см</w:t>
      </w:r>
    </w:p>
    <w:p w:rsidR="00081B91" w:rsidRPr="00081B91" w:rsidRDefault="00081B91" w:rsidP="00081B91">
      <w:pPr>
        <w:ind w:right="434"/>
        <w:rPr>
          <w:rFonts w:ascii="Times New Roman" w:hAnsi="Times New Roman"/>
        </w:rPr>
      </w:pPr>
      <w:r w:rsidRPr="00081B91">
        <w:rPr>
          <w:rFonts w:ascii="Times New Roman" w:hAnsi="Times New Roman"/>
        </w:rPr>
        <w:t>Висота: регульована, від 48 см</w:t>
      </w:r>
    </w:p>
    <w:p w:rsidR="00081B91" w:rsidRPr="00081B91" w:rsidRDefault="00081B91" w:rsidP="00081B91">
      <w:pPr>
        <w:ind w:right="434"/>
        <w:rPr>
          <w:rFonts w:ascii="Times New Roman" w:hAnsi="Times New Roman"/>
        </w:rPr>
      </w:pPr>
      <w:r w:rsidRPr="00081B91">
        <w:rPr>
          <w:rFonts w:ascii="Times New Roman" w:hAnsi="Times New Roman"/>
        </w:rPr>
        <w:t>Покриття сидінь: з тканини</w:t>
      </w:r>
    </w:p>
    <w:p w:rsidR="00081B91" w:rsidRPr="00081B91" w:rsidRDefault="00081B91" w:rsidP="00081B91">
      <w:pPr>
        <w:ind w:right="434"/>
        <w:rPr>
          <w:rFonts w:ascii="Times New Roman" w:hAnsi="Times New Roman"/>
        </w:rPr>
      </w:pPr>
      <w:r w:rsidRPr="00081B91">
        <w:rPr>
          <w:rFonts w:ascii="Times New Roman" w:hAnsi="Times New Roman"/>
        </w:rPr>
        <w:t>Сидіння: подвійне, з індивідуальним регулюванням лівого та правого сидінь</w:t>
      </w:r>
    </w:p>
    <w:p w:rsidR="00081B91" w:rsidRPr="00081B91" w:rsidRDefault="00081B91" w:rsidP="00081B91">
      <w:pPr>
        <w:ind w:right="434"/>
        <w:rPr>
          <w:rFonts w:ascii="Times New Roman" w:hAnsi="Times New Roman"/>
        </w:rPr>
      </w:pPr>
      <w:r w:rsidRPr="00081B91">
        <w:rPr>
          <w:rFonts w:ascii="Times New Roman" w:hAnsi="Times New Roman"/>
        </w:rPr>
        <w:t>Гарантія: не менше 1 (одного) року</w:t>
      </w:r>
    </w:p>
    <w:p w:rsidR="00081B91" w:rsidRPr="00081B91" w:rsidRDefault="00081B91" w:rsidP="00081B91">
      <w:pPr>
        <w:ind w:right="434"/>
        <w:rPr>
          <w:rFonts w:ascii="Times New Roman" w:hAnsi="Times New Roman"/>
        </w:rPr>
      </w:pPr>
    </w:p>
    <w:p w:rsidR="00081B91" w:rsidRPr="00081B91" w:rsidRDefault="00081B91" w:rsidP="00081B91">
      <w:pPr>
        <w:ind w:right="434"/>
        <w:rPr>
          <w:rFonts w:ascii="Times New Roman" w:hAnsi="Times New Roman"/>
          <w:u w:val="single"/>
        </w:rPr>
      </w:pPr>
      <w:r w:rsidRPr="00081B91">
        <w:rPr>
          <w:rFonts w:ascii="Times New Roman" w:hAnsi="Times New Roman"/>
          <w:u w:val="single"/>
          <w:lang w:val="ru-RU"/>
        </w:rPr>
        <w:t xml:space="preserve">2. </w:t>
      </w:r>
      <w:r w:rsidRPr="00081B91">
        <w:rPr>
          <w:rFonts w:ascii="Times New Roman" w:hAnsi="Times New Roman"/>
          <w:u w:val="single"/>
        </w:rPr>
        <w:t>Флейта у кількості 1шт</w:t>
      </w:r>
    </w:p>
    <w:p w:rsidR="00081B91" w:rsidRPr="00081B91" w:rsidRDefault="00081B91" w:rsidP="00081B91">
      <w:pPr>
        <w:ind w:right="434"/>
        <w:rPr>
          <w:rFonts w:ascii="Times New Roman" w:hAnsi="Times New Roman"/>
        </w:rPr>
      </w:pPr>
      <w:r w:rsidRPr="00081B91">
        <w:rPr>
          <w:rFonts w:ascii="Times New Roman" w:hAnsi="Times New Roman"/>
        </w:rPr>
        <w:t>З коліном: ДО</w:t>
      </w:r>
    </w:p>
    <w:p w:rsidR="00081B91" w:rsidRPr="00081B91" w:rsidRDefault="00081B91" w:rsidP="00081B91">
      <w:pPr>
        <w:ind w:right="434"/>
        <w:rPr>
          <w:rFonts w:ascii="Times New Roman" w:hAnsi="Times New Roman"/>
        </w:rPr>
      </w:pPr>
      <w:r w:rsidRPr="00081B91">
        <w:rPr>
          <w:rFonts w:ascii="Times New Roman" w:hAnsi="Times New Roman"/>
        </w:rPr>
        <w:t>Матеріал корпусу: нікель</w:t>
      </w:r>
    </w:p>
    <w:p w:rsidR="00081B91" w:rsidRPr="00081B91" w:rsidRDefault="00081B91" w:rsidP="00081B91">
      <w:pPr>
        <w:ind w:right="434"/>
        <w:rPr>
          <w:rFonts w:ascii="Times New Roman" w:hAnsi="Times New Roman"/>
        </w:rPr>
      </w:pPr>
      <w:r w:rsidRPr="00081B91">
        <w:rPr>
          <w:rFonts w:ascii="Times New Roman" w:hAnsi="Times New Roman"/>
        </w:rPr>
        <w:t>Колір: срібний лак</w:t>
      </w:r>
    </w:p>
    <w:p w:rsidR="00081B91" w:rsidRPr="00081B91" w:rsidRDefault="00081B91" w:rsidP="00081B91">
      <w:pPr>
        <w:ind w:right="434"/>
        <w:rPr>
          <w:rFonts w:ascii="Times New Roman" w:hAnsi="Times New Roman"/>
        </w:rPr>
      </w:pPr>
      <w:r w:rsidRPr="00081B91">
        <w:rPr>
          <w:rFonts w:ascii="Times New Roman" w:hAnsi="Times New Roman"/>
        </w:rPr>
        <w:t>Комплект: флейта, твердий кейс, аксесуари для догляду</w:t>
      </w:r>
    </w:p>
    <w:p w:rsidR="00081B91" w:rsidRPr="00081B91" w:rsidRDefault="00081B91" w:rsidP="00081B91">
      <w:pPr>
        <w:ind w:right="434"/>
        <w:rPr>
          <w:rFonts w:ascii="Times New Roman" w:hAnsi="Times New Roman"/>
        </w:rPr>
      </w:pPr>
      <w:r w:rsidRPr="00081B91">
        <w:rPr>
          <w:rFonts w:ascii="Times New Roman" w:hAnsi="Times New Roman"/>
        </w:rPr>
        <w:t>Стан: новий, що не був у використанні</w:t>
      </w:r>
    </w:p>
    <w:p w:rsidR="002513FE" w:rsidRPr="00223B71" w:rsidRDefault="00081B91" w:rsidP="002A253D">
      <w:pPr>
        <w:ind w:right="434"/>
        <w:rPr>
          <w:rFonts w:ascii="Times New Roman" w:hAnsi="Times New Roman" w:cs="Times New Roman"/>
        </w:rPr>
      </w:pPr>
      <w:r w:rsidRPr="00081B91">
        <w:rPr>
          <w:rFonts w:ascii="Times New Roman" w:hAnsi="Times New Roman"/>
        </w:rPr>
        <w:t>Гарантія: не менше 1 (одного) року</w:t>
      </w:r>
    </w:p>
    <w:sectPr w:rsidR="002513FE" w:rsidRPr="00223B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71"/>
    <w:rsid w:val="00081B91"/>
    <w:rsid w:val="000B6733"/>
    <w:rsid w:val="0015556F"/>
    <w:rsid w:val="00174B6A"/>
    <w:rsid w:val="002100E0"/>
    <w:rsid w:val="00223B71"/>
    <w:rsid w:val="002513FE"/>
    <w:rsid w:val="002A253D"/>
    <w:rsid w:val="003B711D"/>
    <w:rsid w:val="00796EA8"/>
    <w:rsid w:val="008C0782"/>
    <w:rsid w:val="00D37772"/>
    <w:rsid w:val="00EF3894"/>
    <w:rsid w:val="00F10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9892C-5CB5-4027-92D3-5A2E884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2513F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01376">
      <w:bodyDiv w:val="1"/>
      <w:marLeft w:val="0"/>
      <w:marRight w:val="0"/>
      <w:marTop w:val="0"/>
      <w:marBottom w:val="0"/>
      <w:divBdr>
        <w:top w:val="none" w:sz="0" w:space="0" w:color="auto"/>
        <w:left w:val="none" w:sz="0" w:space="0" w:color="auto"/>
        <w:bottom w:val="none" w:sz="0" w:space="0" w:color="auto"/>
        <w:right w:val="none" w:sz="0" w:space="0" w:color="auto"/>
      </w:divBdr>
    </w:div>
    <w:div w:id="725448088">
      <w:bodyDiv w:val="1"/>
      <w:marLeft w:val="0"/>
      <w:marRight w:val="0"/>
      <w:marTop w:val="0"/>
      <w:marBottom w:val="0"/>
      <w:divBdr>
        <w:top w:val="none" w:sz="0" w:space="0" w:color="auto"/>
        <w:left w:val="none" w:sz="0" w:space="0" w:color="auto"/>
        <w:bottom w:val="none" w:sz="0" w:space="0" w:color="auto"/>
        <w:right w:val="none" w:sz="0" w:space="0" w:color="auto"/>
      </w:divBdr>
      <w:divsChild>
        <w:div w:id="2016951585">
          <w:marLeft w:val="0"/>
          <w:marRight w:val="0"/>
          <w:marTop w:val="0"/>
          <w:marBottom w:val="0"/>
          <w:divBdr>
            <w:top w:val="none" w:sz="0" w:space="0" w:color="auto"/>
            <w:left w:val="none" w:sz="0" w:space="0" w:color="auto"/>
            <w:bottom w:val="none" w:sz="0" w:space="0" w:color="auto"/>
            <w:right w:val="none" w:sz="0" w:space="0" w:color="auto"/>
          </w:divBdr>
        </w:div>
      </w:divsChild>
    </w:div>
    <w:div w:id="936212873">
      <w:bodyDiv w:val="1"/>
      <w:marLeft w:val="0"/>
      <w:marRight w:val="0"/>
      <w:marTop w:val="0"/>
      <w:marBottom w:val="0"/>
      <w:divBdr>
        <w:top w:val="none" w:sz="0" w:space="0" w:color="auto"/>
        <w:left w:val="none" w:sz="0" w:space="0" w:color="auto"/>
        <w:bottom w:val="none" w:sz="0" w:space="0" w:color="auto"/>
        <w:right w:val="none" w:sz="0" w:space="0" w:color="auto"/>
      </w:divBdr>
    </w:div>
    <w:div w:id="985203245">
      <w:bodyDiv w:val="1"/>
      <w:marLeft w:val="0"/>
      <w:marRight w:val="0"/>
      <w:marTop w:val="0"/>
      <w:marBottom w:val="0"/>
      <w:divBdr>
        <w:top w:val="none" w:sz="0" w:space="0" w:color="auto"/>
        <w:left w:val="none" w:sz="0" w:space="0" w:color="auto"/>
        <w:bottom w:val="none" w:sz="0" w:space="0" w:color="auto"/>
        <w:right w:val="none" w:sz="0" w:space="0" w:color="auto"/>
      </w:divBdr>
    </w:div>
    <w:div w:id="1086264489">
      <w:bodyDiv w:val="1"/>
      <w:marLeft w:val="0"/>
      <w:marRight w:val="0"/>
      <w:marTop w:val="0"/>
      <w:marBottom w:val="0"/>
      <w:divBdr>
        <w:top w:val="none" w:sz="0" w:space="0" w:color="auto"/>
        <w:left w:val="none" w:sz="0" w:space="0" w:color="auto"/>
        <w:bottom w:val="none" w:sz="0" w:space="0" w:color="auto"/>
        <w:right w:val="none" w:sz="0" w:space="0" w:color="auto"/>
      </w:divBdr>
    </w:div>
    <w:div w:id="13292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2270</Words>
  <Characters>1294</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Перун Володимир</cp:lastModifiedBy>
  <cp:revision>2</cp:revision>
  <dcterms:created xsi:type="dcterms:W3CDTF">2021-11-22T11:36:00Z</dcterms:created>
  <dcterms:modified xsi:type="dcterms:W3CDTF">2021-11-22T11:36:00Z</dcterms:modified>
</cp:coreProperties>
</file>