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B8A" w:rsidRDefault="00D36FCC" w:rsidP="00D36FCC">
      <w:pPr>
        <w:pStyle w:val="2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Інформація </w:t>
      </w:r>
      <w:r w:rsidRPr="00D9093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щодо оприлюднених закупівель відповідно до Постанови КМУ від 16.12.2020 р. №1266  « Про внесення змін до постанов Кабінету          Міністрів України від 01.08.2013 р. №631 від 11.10.2016 р. №710 </w:t>
      </w:r>
    </w:p>
    <w:p w:rsidR="00D36FCC" w:rsidRDefault="00D36FCC" w:rsidP="00D36FCC"/>
    <w:p w:rsidR="00D36FCC" w:rsidRPr="00D36FCC" w:rsidRDefault="00D36FCC" w:rsidP="00D36FCC">
      <w:pPr>
        <w:rPr>
          <w:rFonts w:ascii="Times New Roman" w:hAnsi="Times New Roman" w:cs="Times New Roman"/>
          <w:b/>
          <w:sz w:val="28"/>
          <w:szCs w:val="28"/>
        </w:rPr>
      </w:pPr>
      <w:r w:rsidRPr="00D36FCC">
        <w:rPr>
          <w:rFonts w:ascii="Times New Roman" w:hAnsi="Times New Roman" w:cs="Times New Roman"/>
          <w:b/>
          <w:sz w:val="28"/>
          <w:szCs w:val="28"/>
        </w:rPr>
        <w:t xml:space="preserve">« Реконструкція вул. </w:t>
      </w:r>
      <w:proofErr w:type="spellStart"/>
      <w:r w:rsidRPr="00D36FCC">
        <w:rPr>
          <w:rFonts w:ascii="Times New Roman" w:hAnsi="Times New Roman" w:cs="Times New Roman"/>
          <w:b/>
          <w:sz w:val="28"/>
          <w:szCs w:val="28"/>
        </w:rPr>
        <w:t>Хуторівки</w:t>
      </w:r>
      <w:proofErr w:type="spellEnd"/>
      <w:r w:rsidRPr="00D36FCC">
        <w:rPr>
          <w:rFonts w:ascii="Times New Roman" w:hAnsi="Times New Roman" w:cs="Times New Roman"/>
          <w:b/>
          <w:sz w:val="28"/>
          <w:szCs w:val="28"/>
        </w:rPr>
        <w:t xml:space="preserve"> »</w:t>
      </w:r>
      <w:proofErr w:type="spellStart"/>
      <w:r w:rsidRPr="00D36FCC">
        <w:rPr>
          <w:rFonts w:ascii="Times New Roman" w:hAnsi="Times New Roman" w:cs="Times New Roman"/>
          <w:b/>
          <w:sz w:val="28"/>
          <w:szCs w:val="28"/>
        </w:rPr>
        <w:t>.Коригування</w:t>
      </w:r>
      <w:proofErr w:type="spellEnd"/>
      <w:r w:rsidRPr="00D36FCC">
        <w:rPr>
          <w:rFonts w:ascii="Times New Roman" w:hAnsi="Times New Roman" w:cs="Times New Roman"/>
          <w:b/>
          <w:sz w:val="28"/>
          <w:szCs w:val="28"/>
        </w:rPr>
        <w:t xml:space="preserve"> .( Додаткові роботи )</w:t>
      </w:r>
    </w:p>
    <w:p w:rsidR="00F715F3" w:rsidRPr="00F715F3" w:rsidRDefault="00F715F3" w:rsidP="00F715F3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(код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021:2015: 45000000-</w:t>
      </w:r>
      <w:r w:rsidRPr="00F715F3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715F3">
        <w:rPr>
          <w:rFonts w:ascii="Times New Roman" w:hAnsi="Times New Roman" w:cs="Times New Roman"/>
          <w:b/>
          <w:sz w:val="28"/>
          <w:szCs w:val="28"/>
        </w:rPr>
        <w:t xml:space="preserve"> Будівельні роботи та поточний ремонт)</w:t>
      </w:r>
    </w:p>
    <w:p w:rsidR="00640B8A" w:rsidRPr="00F715F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808D3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</w:p>
    <w:p w:rsidR="005F0E84" w:rsidRPr="00D36FCC" w:rsidRDefault="00D36FCC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UA-2021-</w:t>
      </w:r>
      <w:r>
        <w:rPr>
          <w:rFonts w:ascii="Times New Roman" w:hAnsi="Times New Roman" w:cs="Times New Roman"/>
          <w:b/>
          <w:sz w:val="28"/>
          <w:szCs w:val="28"/>
        </w:rPr>
        <w:t>11-25-008299-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305BA6" w:rsidRDefault="00305BA6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E7B62" w:rsidRPr="002E7B62" w:rsidRDefault="00640B8A" w:rsidP="00284DF1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E7B62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</w:t>
      </w:r>
      <w:r w:rsidR="002E7B62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</w:p>
    <w:p w:rsidR="00640B8A" w:rsidRPr="002E7B62" w:rsidRDefault="00640B8A" w:rsidP="002E7B62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E7B62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 w:rsidRPr="002E7B62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0E84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  275 «Про затвердження примірної методики визначення очікуваної вартості предмета закупівлі», а саме було застосовано метод </w:t>
      </w:r>
      <w:r w:rsidR="0053453A">
        <w:rPr>
          <w:rFonts w:ascii="Times New Roman" w:hAnsi="Times New Roman" w:cs="Times New Roman"/>
          <w:sz w:val="28"/>
          <w:szCs w:val="28"/>
        </w:rPr>
        <w:t xml:space="preserve">розрахунку очікуваної вартості робіт на основі будівельних норм з урахуванням ДСТУ Б Д.1.1-1:2013 «Правила визначення вартості будівництва». </w:t>
      </w:r>
      <w:r w:rsidR="0053453A" w:rsidRPr="0053453A">
        <w:rPr>
          <w:rFonts w:ascii="Times New Roman" w:hAnsi="Times New Roman" w:cs="Times New Roman"/>
          <w:sz w:val="28"/>
          <w:szCs w:val="28"/>
        </w:rPr>
        <w:t>Перелік додаткових робіт був визначений та розрахований під час здійснення коригування проектною організацією проектно-кошторисної документації по об’єкту</w:t>
      </w:r>
      <w:r w:rsidR="0059042C">
        <w:rPr>
          <w:rFonts w:ascii="Times New Roman" w:hAnsi="Times New Roman" w:cs="Times New Roman"/>
          <w:sz w:val="28"/>
          <w:szCs w:val="28"/>
        </w:rPr>
        <w:t xml:space="preserve"> « Реконструкція вулиці </w:t>
      </w:r>
      <w:proofErr w:type="spellStart"/>
      <w:r w:rsidR="0059042C">
        <w:rPr>
          <w:rFonts w:ascii="Times New Roman" w:hAnsi="Times New Roman" w:cs="Times New Roman"/>
          <w:sz w:val="28"/>
          <w:szCs w:val="28"/>
        </w:rPr>
        <w:t>Хуторівка</w:t>
      </w:r>
      <w:proofErr w:type="spellEnd"/>
      <w:r w:rsidR="0059042C">
        <w:rPr>
          <w:rFonts w:ascii="Times New Roman" w:hAnsi="Times New Roman" w:cs="Times New Roman"/>
          <w:sz w:val="28"/>
          <w:szCs w:val="28"/>
        </w:rPr>
        <w:t xml:space="preserve"> » Коригування </w:t>
      </w:r>
      <w:r w:rsidR="0053453A" w:rsidRPr="0053453A">
        <w:rPr>
          <w:rFonts w:ascii="Times New Roman" w:hAnsi="Times New Roman" w:cs="Times New Roman"/>
          <w:sz w:val="28"/>
          <w:szCs w:val="28"/>
        </w:rPr>
        <w:t>, яка пройшла державну  експертизу, що підтв</w:t>
      </w:r>
      <w:r w:rsidR="00123976">
        <w:rPr>
          <w:rFonts w:ascii="Times New Roman" w:hAnsi="Times New Roman" w:cs="Times New Roman"/>
          <w:sz w:val="28"/>
          <w:szCs w:val="28"/>
        </w:rPr>
        <w:t>ерджується експертним звітом №</w:t>
      </w:r>
      <w:r w:rsidR="0012397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23976">
        <w:rPr>
          <w:rFonts w:ascii="Times New Roman" w:hAnsi="Times New Roman" w:cs="Times New Roman"/>
          <w:sz w:val="28"/>
          <w:szCs w:val="28"/>
        </w:rPr>
        <w:t>-</w:t>
      </w:r>
      <w:r w:rsidR="0059042C">
        <w:rPr>
          <w:rFonts w:ascii="Times New Roman" w:hAnsi="Times New Roman" w:cs="Times New Roman"/>
          <w:sz w:val="28"/>
          <w:szCs w:val="28"/>
        </w:rPr>
        <w:t>0296</w:t>
      </w:r>
      <w:r w:rsidR="00123976">
        <w:rPr>
          <w:rFonts w:ascii="Times New Roman" w:hAnsi="Times New Roman" w:cs="Times New Roman"/>
          <w:sz w:val="28"/>
          <w:szCs w:val="28"/>
        </w:rPr>
        <w:t>-2</w:t>
      </w:r>
      <w:r w:rsidR="00123976" w:rsidRPr="00123976">
        <w:rPr>
          <w:rFonts w:ascii="Times New Roman" w:hAnsi="Times New Roman" w:cs="Times New Roman"/>
          <w:sz w:val="28"/>
          <w:szCs w:val="28"/>
        </w:rPr>
        <w:t>1/</w:t>
      </w:r>
      <w:r w:rsidR="0059042C">
        <w:rPr>
          <w:rFonts w:ascii="Times New Roman" w:hAnsi="Times New Roman" w:cs="Times New Roman"/>
          <w:sz w:val="28"/>
          <w:szCs w:val="28"/>
        </w:rPr>
        <w:t>ПРОЕКСП від 18.10</w:t>
      </w:r>
      <w:r w:rsidR="00123976">
        <w:rPr>
          <w:rFonts w:ascii="Times New Roman" w:hAnsi="Times New Roman" w:cs="Times New Roman"/>
          <w:sz w:val="28"/>
          <w:szCs w:val="28"/>
        </w:rPr>
        <w:t>.2021</w:t>
      </w:r>
      <w:r w:rsidR="0053453A" w:rsidRPr="0053453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A582F" w:rsidRPr="00D36FCC" w:rsidRDefault="00640B8A" w:rsidP="00D36FCC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6FCC" w:rsidRPr="0059042C">
        <w:rPr>
          <w:rFonts w:ascii="Times New Roman" w:hAnsi="Times New Roman" w:cs="Times New Roman"/>
          <w:b/>
          <w:bCs/>
          <w:sz w:val="28"/>
          <w:szCs w:val="28"/>
          <w:lang w:val="ru-RU"/>
        </w:rPr>
        <w:t>52</w:t>
      </w:r>
      <w:r w:rsidR="00D36FCC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D36FCC" w:rsidRPr="0059042C">
        <w:rPr>
          <w:rFonts w:ascii="Times New Roman" w:hAnsi="Times New Roman" w:cs="Times New Roman"/>
          <w:b/>
          <w:bCs/>
          <w:sz w:val="28"/>
          <w:szCs w:val="28"/>
          <w:lang w:val="ru-RU"/>
        </w:rPr>
        <w:t>606</w:t>
      </w:r>
      <w:r w:rsidR="0059042C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="00D36FCC" w:rsidRPr="0059042C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59042C">
        <w:rPr>
          <w:rFonts w:ascii="Times New Roman" w:hAnsi="Times New Roman" w:cs="Times New Roman"/>
          <w:b/>
          <w:bCs/>
          <w:sz w:val="28"/>
          <w:szCs w:val="28"/>
          <w:lang w:val="ru-RU"/>
        </w:rPr>
        <w:t>81</w:t>
      </w:r>
      <w:r w:rsidR="0059042C">
        <w:rPr>
          <w:rFonts w:ascii="Times New Roman" w:hAnsi="Times New Roman" w:cs="Times New Roman"/>
          <w:b/>
          <w:bCs/>
          <w:sz w:val="28"/>
          <w:szCs w:val="28"/>
        </w:rPr>
        <w:t>,89</w:t>
      </w:r>
      <w:r w:rsidR="00534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8D3">
        <w:rPr>
          <w:rFonts w:ascii="Times New Roman" w:hAnsi="Times New Roman" w:cs="Times New Roman"/>
          <w:b/>
          <w:bCs/>
          <w:sz w:val="28"/>
          <w:szCs w:val="28"/>
        </w:rPr>
        <w:t>з ПДВ</w:t>
      </w:r>
    </w:p>
    <w:p w:rsidR="00EA582F" w:rsidRPr="00337040" w:rsidRDefault="00337040" w:rsidP="0033704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37040">
        <w:rPr>
          <w:rFonts w:ascii="Times New Roman" w:hAnsi="Times New Roman" w:cs="Times New Roman"/>
          <w:bCs/>
          <w:sz w:val="28"/>
          <w:szCs w:val="28"/>
        </w:rPr>
        <w:t>Назва джерела фінансування :</w:t>
      </w:r>
      <w:r>
        <w:rPr>
          <w:rFonts w:ascii="Times New Roman" w:hAnsi="Times New Roman" w:cs="Times New Roman"/>
          <w:bCs/>
          <w:sz w:val="28"/>
          <w:szCs w:val="28"/>
        </w:rPr>
        <w:t xml:space="preserve"> місцевий бюджет .</w:t>
      </w: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23976"/>
    <w:rsid w:val="001E4A9B"/>
    <w:rsid w:val="001F7DB9"/>
    <w:rsid w:val="0023295C"/>
    <w:rsid w:val="002715A9"/>
    <w:rsid w:val="00284DF1"/>
    <w:rsid w:val="002E7B62"/>
    <w:rsid w:val="00305BA6"/>
    <w:rsid w:val="00334D36"/>
    <w:rsid w:val="00337040"/>
    <w:rsid w:val="004B66E5"/>
    <w:rsid w:val="0053453A"/>
    <w:rsid w:val="005808D3"/>
    <w:rsid w:val="0059042C"/>
    <w:rsid w:val="00597E00"/>
    <w:rsid w:val="005F0E84"/>
    <w:rsid w:val="00640B8A"/>
    <w:rsid w:val="00641A25"/>
    <w:rsid w:val="0070220B"/>
    <w:rsid w:val="00904F65"/>
    <w:rsid w:val="00946DED"/>
    <w:rsid w:val="00B44D35"/>
    <w:rsid w:val="00BB1EEF"/>
    <w:rsid w:val="00C61F36"/>
    <w:rsid w:val="00D36FCC"/>
    <w:rsid w:val="00D8262D"/>
    <w:rsid w:val="00EA582F"/>
    <w:rsid w:val="00F5103A"/>
    <w:rsid w:val="00F715F3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36F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20">
    <w:name w:val="Заголовок 2 Знак"/>
    <w:basedOn w:val="a0"/>
    <w:link w:val="2"/>
    <w:uiPriority w:val="9"/>
    <w:rsid w:val="00D36F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7</cp:revision>
  <cp:lastPrinted>2021-03-19T11:06:00Z</cp:lastPrinted>
  <dcterms:created xsi:type="dcterms:W3CDTF">2021-03-05T11:36:00Z</dcterms:created>
  <dcterms:modified xsi:type="dcterms:W3CDTF">2021-11-26T14:08:00Z</dcterms:modified>
</cp:coreProperties>
</file>