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95" w:rsidRPr="00754DBB" w:rsidRDefault="00141B95" w:rsidP="00141B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141B95" w:rsidRPr="00754DBB" w:rsidRDefault="00141B95" w:rsidP="00141B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141B95" w:rsidRPr="00754DBB" w:rsidRDefault="00141B95" w:rsidP="00141B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141B95" w:rsidRPr="00754DBB" w:rsidRDefault="00141B95" w:rsidP="00141B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141B95" w:rsidRPr="00754DBB" w:rsidRDefault="00141B95" w:rsidP="00141B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141B95" w:rsidRDefault="00141B95" w:rsidP="00141B95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ТА РОЗРАХУНОК ОЧІКУВАНОЇ ВАРТОСТІ ЗАКУПІВЛІ</w:t>
      </w:r>
    </w:p>
    <w:p w:rsidR="00301BC7" w:rsidRDefault="00141B95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Предмет закупівлі: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73978" w:rsidRPr="00F73978">
        <w:rPr>
          <w:rFonts w:ascii="Times New Roman" w:hAnsi="Times New Roman"/>
          <w:b/>
          <w:i/>
          <w:sz w:val="28"/>
          <w:szCs w:val="28"/>
        </w:rPr>
        <w:t>«ДК 021:2015: 09310000-5 - Електрична енергія»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41B95" w:rsidRPr="00141B95" w:rsidRDefault="00141B95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412B4">
        <w:rPr>
          <w:rFonts w:ascii="Arial" w:hAnsi="Arial" w:cs="Arial"/>
          <w:b/>
          <w:sz w:val="24"/>
          <w:szCs w:val="24"/>
        </w:rPr>
        <w:t>(</w:t>
      </w:r>
      <w:r w:rsidR="00D140F0" w:rsidRPr="00D140F0">
        <w:rPr>
          <w:rFonts w:ascii="Arial" w:hAnsi="Arial" w:cs="Arial"/>
          <w:b/>
          <w:sz w:val="24"/>
          <w:szCs w:val="24"/>
        </w:rPr>
        <w:t>UA-2021-11-29-015163-c</w:t>
      </w:r>
      <w:r w:rsidRPr="004412B4">
        <w:rPr>
          <w:rFonts w:ascii="Arial" w:hAnsi="Arial" w:cs="Arial"/>
          <w:b/>
          <w:sz w:val="24"/>
          <w:szCs w:val="24"/>
        </w:rPr>
        <w:t>)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</w:t>
      </w:r>
      <w:bookmarkStart w:id="0" w:name="_GoBack"/>
      <w:bookmarkEnd w:id="0"/>
      <w:r>
        <w:rPr>
          <w:rFonts w:ascii="Times New Roman" w:hAnsi="Times New Roman" w:cs="Times New Roman"/>
        </w:rPr>
        <w:t>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F73978" w:rsidRPr="00BD30B8">
        <w:rPr>
          <w:rFonts w:ascii="Times New Roman" w:eastAsia="Times New Roman" w:hAnsi="Times New Roman"/>
          <w:color w:val="000000"/>
        </w:rPr>
        <w:t>«</w:t>
      </w:r>
      <w:r w:rsidR="00F73978" w:rsidRPr="00945B38">
        <w:rPr>
          <w:rFonts w:ascii="Times New Roman" w:eastAsia="Times New Roman" w:hAnsi="Times New Roman"/>
          <w:color w:val="000000"/>
        </w:rPr>
        <w:t>ДК 021:2015: 09310000-5 - Електрична енергія</w:t>
      </w:r>
      <w:r w:rsidR="00F73978" w:rsidRPr="00BD30B8">
        <w:rPr>
          <w:rFonts w:ascii="Times New Roman" w:eastAsia="Times New Roman" w:hAnsi="Times New Roman"/>
          <w:color w:val="000000"/>
        </w:rPr>
        <w:t>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7732E7" w:rsidRPr="007732E7" w:rsidTr="007732E7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Електрична енергія</w:t>
            </w:r>
          </w:p>
        </w:tc>
      </w:tr>
      <w:tr w:rsidR="007732E7" w:rsidRPr="007732E7" w:rsidTr="007732E7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</w:rPr>
              <w:t>09310000-5 «Електрична енергія»</w:t>
            </w:r>
          </w:p>
        </w:tc>
      </w:tr>
      <w:tr w:rsidR="007732E7" w:rsidRPr="007732E7" w:rsidTr="007732E7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>Строк поставки товару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 w:rsidRPr="007732E7">
              <w:rPr>
                <w:rFonts w:ascii="Times New Roman" w:eastAsia="Calibri" w:hAnsi="Times New Roman" w:cs="Times New Roman"/>
                <w:color w:val="000000"/>
              </w:rPr>
              <w:t xml:space="preserve">Цілодобово до 31.12.2022 року включно. </w:t>
            </w:r>
          </w:p>
        </w:tc>
      </w:tr>
    </w:tbl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ru-RU"/>
        </w:rPr>
      </w:pPr>
    </w:p>
    <w:p w:rsidR="009D144F" w:rsidRDefault="007732E7" w:rsidP="007732E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Обсяг постачання електричної енергії </w:t>
      </w:r>
      <w:r w:rsidR="00AD0BBA">
        <w:rPr>
          <w:rFonts w:ascii="Times New Roman" w:eastAsia="Times New Roman" w:hAnsi="Times New Roman" w:cs="Times New Roman"/>
          <w:b/>
          <w:lang w:eastAsia="ru-RU"/>
        </w:rPr>
        <w:t>–</w:t>
      </w: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D0BBA">
        <w:rPr>
          <w:rFonts w:ascii="Times New Roman" w:eastAsia="Times New Roman" w:hAnsi="Times New Roman" w:cs="Times New Roman"/>
          <w:b/>
          <w:lang w:eastAsia="ru-RU"/>
        </w:rPr>
        <w:t>83 727</w:t>
      </w: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732E7">
        <w:rPr>
          <w:rFonts w:ascii="Times New Roman" w:eastAsia="Calibri" w:hAnsi="Times New Roman" w:cs="Times New Roman"/>
          <w:b/>
          <w:lang w:eastAsia="ru-RU"/>
        </w:rPr>
        <w:t>кВт*год</w:t>
      </w:r>
      <w:r w:rsidR="009D144F">
        <w:rPr>
          <w:rFonts w:ascii="Times New Roman" w:eastAsia="Calibri" w:hAnsi="Times New Roman" w:cs="Times New Roman"/>
          <w:b/>
          <w:lang w:eastAsia="ru-RU"/>
        </w:rPr>
        <w:t>, в т.ч.:</w:t>
      </w:r>
    </w:p>
    <w:p w:rsidR="009D144F" w:rsidRDefault="009D144F" w:rsidP="007732E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Лот 1 –</w:t>
      </w:r>
      <w:r w:rsidR="00351140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482235">
        <w:rPr>
          <w:rFonts w:ascii="Times New Roman" w:eastAsia="Calibri" w:hAnsi="Times New Roman" w:cs="Times New Roman"/>
          <w:b/>
          <w:lang w:eastAsia="ru-RU"/>
        </w:rPr>
        <w:t xml:space="preserve">23 320 </w:t>
      </w:r>
      <w:r w:rsidR="00482235" w:rsidRPr="007732E7">
        <w:rPr>
          <w:rFonts w:ascii="Times New Roman" w:eastAsia="Calibri" w:hAnsi="Times New Roman" w:cs="Times New Roman"/>
          <w:b/>
          <w:lang w:eastAsia="ru-RU"/>
        </w:rPr>
        <w:t>кВт*год</w:t>
      </w:r>
    </w:p>
    <w:p w:rsidR="009D144F" w:rsidRPr="009D144F" w:rsidRDefault="009D144F" w:rsidP="007732E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Лот 2 </w:t>
      </w:r>
      <w:r w:rsidR="00351140">
        <w:rPr>
          <w:rFonts w:ascii="Times New Roman" w:eastAsia="Calibri" w:hAnsi="Times New Roman" w:cs="Times New Roman"/>
          <w:b/>
          <w:lang w:eastAsia="ru-RU"/>
        </w:rPr>
        <w:t>–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AD0BBA">
        <w:rPr>
          <w:rFonts w:ascii="Times New Roman" w:eastAsia="Calibri" w:hAnsi="Times New Roman" w:cs="Times New Roman"/>
          <w:b/>
          <w:lang w:eastAsia="ru-RU"/>
        </w:rPr>
        <w:t>60</w:t>
      </w:r>
      <w:r w:rsidR="00351140">
        <w:rPr>
          <w:rFonts w:ascii="Times New Roman" w:eastAsia="Calibri" w:hAnsi="Times New Roman" w:cs="Times New Roman"/>
          <w:b/>
          <w:lang w:eastAsia="ru-RU"/>
        </w:rPr>
        <w:t> </w:t>
      </w:r>
      <w:r w:rsidR="00AD0BBA">
        <w:rPr>
          <w:rFonts w:ascii="Times New Roman" w:eastAsia="Calibri" w:hAnsi="Times New Roman" w:cs="Times New Roman"/>
          <w:b/>
          <w:lang w:eastAsia="ru-RU"/>
        </w:rPr>
        <w:t>407</w:t>
      </w:r>
      <w:r w:rsidR="00351140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351140" w:rsidRPr="007732E7">
        <w:rPr>
          <w:rFonts w:ascii="Times New Roman" w:eastAsia="Calibri" w:hAnsi="Times New Roman" w:cs="Times New Roman"/>
          <w:b/>
          <w:lang w:eastAsia="ru-RU"/>
        </w:rPr>
        <w:t>кВт*год</w:t>
      </w:r>
    </w:p>
    <w:p w:rsid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32E7">
        <w:rPr>
          <w:rFonts w:ascii="Times New Roman" w:eastAsia="Times New Roman" w:hAnsi="Times New Roman" w:cs="Times New Roman"/>
          <w:b/>
          <w:color w:val="000000"/>
          <w:lang w:eastAsia="ru-RU"/>
        </w:rPr>
        <w:t>Місце постачання,  режим  споживання:</w:t>
      </w:r>
    </w:p>
    <w:p w:rsidR="003A3299" w:rsidRPr="007732E7" w:rsidRDefault="003A3299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Лот 1:</w:t>
      </w:r>
    </w:p>
    <w:tbl>
      <w:tblPr>
        <w:tblpPr w:leftFromText="180" w:rightFromText="180" w:vertAnchor="text" w:horzAnchor="margin" w:tblpX="4" w:tblpY="85"/>
        <w:tblW w:w="5000" w:type="pct"/>
        <w:tblLayout w:type="fixed"/>
        <w:tblLook w:val="0000" w:firstRow="0" w:lastRow="0" w:firstColumn="0" w:lastColumn="0" w:noHBand="0" w:noVBand="0"/>
      </w:tblPr>
      <w:tblGrid>
        <w:gridCol w:w="772"/>
        <w:gridCol w:w="4027"/>
        <w:gridCol w:w="2479"/>
        <w:gridCol w:w="2351"/>
      </w:tblGrid>
      <w:tr w:rsidR="007732E7" w:rsidRPr="007732E7" w:rsidTr="007732E7">
        <w:trPr>
          <w:trHeight w:val="69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90BE5" w:rsidRPr="007732E7" w:rsidRDefault="00390BE5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7732E7" w:rsidRPr="007732E7" w:rsidTr="009D144F">
        <w:trPr>
          <w:trHeight w:val="418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351140" w:rsidRPr="007732E7" w:rsidTr="009D1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</w:tcPr>
          <w:p w:rsidR="00351140" w:rsidRPr="007732E7" w:rsidRDefault="00351140" w:rsidP="0035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1" w:type="pct"/>
          </w:tcPr>
          <w:p w:rsidR="00351140" w:rsidRPr="007732E7" w:rsidRDefault="00351140" w:rsidP="0035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вул.Ференца </w:t>
            </w:r>
            <w:r w:rsidRPr="009D144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Ліста, 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87" w:type="pct"/>
          </w:tcPr>
          <w:p w:rsidR="00351140" w:rsidRPr="006319BF" w:rsidRDefault="00351140" w:rsidP="0035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8 год.</w:t>
            </w:r>
          </w:p>
        </w:tc>
        <w:tc>
          <w:tcPr>
            <w:tcW w:w="1221" w:type="pct"/>
          </w:tcPr>
          <w:p w:rsidR="00351140" w:rsidRPr="006319BF" w:rsidRDefault="00351140" w:rsidP="0035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5 роб. днів</w:t>
            </w:r>
          </w:p>
        </w:tc>
      </w:tr>
    </w:tbl>
    <w:p w:rsidR="003A3299" w:rsidRDefault="003A3299" w:rsidP="003A3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A3299" w:rsidRDefault="003A3299" w:rsidP="003A3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Лот 2:</w:t>
      </w:r>
    </w:p>
    <w:p w:rsidR="003A3299" w:rsidRDefault="003A3299" w:rsidP="003A3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pPr w:leftFromText="180" w:rightFromText="180" w:vertAnchor="text" w:horzAnchor="margin" w:tblpX="4" w:tblpY="85"/>
        <w:tblW w:w="5000" w:type="pct"/>
        <w:tblLayout w:type="fixed"/>
        <w:tblLook w:val="0000" w:firstRow="0" w:lastRow="0" w:firstColumn="0" w:lastColumn="0" w:noHBand="0" w:noVBand="0"/>
      </w:tblPr>
      <w:tblGrid>
        <w:gridCol w:w="772"/>
        <w:gridCol w:w="4027"/>
        <w:gridCol w:w="2479"/>
        <w:gridCol w:w="2351"/>
      </w:tblGrid>
      <w:tr w:rsidR="003A3299" w:rsidRPr="007732E7" w:rsidTr="0037717C">
        <w:trPr>
          <w:trHeight w:val="69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A3299" w:rsidRPr="007732E7" w:rsidRDefault="003A3299" w:rsidP="003771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3A3299" w:rsidRPr="007732E7" w:rsidTr="0037717C">
        <w:trPr>
          <w:trHeight w:val="418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9" w:rsidRPr="007732E7" w:rsidRDefault="003A3299" w:rsidP="003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3A3299" w:rsidRPr="006319BF" w:rsidTr="0054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</w:tcPr>
          <w:p w:rsidR="003A3299" w:rsidRPr="007732E7" w:rsidRDefault="003A3299" w:rsidP="003A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1" w:type="pct"/>
            <w:vAlign w:val="center"/>
          </w:tcPr>
          <w:p w:rsidR="003A3299" w:rsidRPr="003A3299" w:rsidRDefault="003A3299" w:rsidP="003A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3A329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Україна, Львівська область, м.Львів, вул.Коперника, 79000  Фонтан на вул. Коперника (Леви)</w:t>
            </w:r>
          </w:p>
        </w:tc>
        <w:tc>
          <w:tcPr>
            <w:tcW w:w="1287" w:type="pct"/>
          </w:tcPr>
          <w:p w:rsidR="003A3299" w:rsidRPr="007732E7" w:rsidRDefault="004600B2" w:rsidP="003A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Орієнтовно 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24</w:t>
            </w:r>
            <w:r w:rsidRPr="006319B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год.</w:t>
            </w:r>
          </w:p>
        </w:tc>
        <w:tc>
          <w:tcPr>
            <w:tcW w:w="1221" w:type="pct"/>
          </w:tcPr>
          <w:p w:rsidR="003A3299" w:rsidRPr="007732E7" w:rsidRDefault="003A3299" w:rsidP="003A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7 днів на тиждень</w:t>
            </w:r>
          </w:p>
        </w:tc>
      </w:tr>
      <w:tr w:rsidR="004600B2" w:rsidRPr="007732E7" w:rsidTr="0054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</w:tcPr>
          <w:p w:rsidR="004600B2" w:rsidRPr="007732E7" w:rsidRDefault="004600B2" w:rsidP="0046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91" w:type="pct"/>
            <w:vAlign w:val="center"/>
          </w:tcPr>
          <w:p w:rsidR="004600B2" w:rsidRPr="003A3299" w:rsidRDefault="004600B2" w:rsidP="0046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3A329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Україна, Львівська область, м.Львів, вул.Коперника, 79000  Фонтан «Водолій»</w:t>
            </w:r>
          </w:p>
        </w:tc>
        <w:tc>
          <w:tcPr>
            <w:tcW w:w="1287" w:type="pct"/>
          </w:tcPr>
          <w:p w:rsidR="004600B2" w:rsidRDefault="004600B2" w:rsidP="004600B2">
            <w:r w:rsidRPr="00043008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24 год.</w:t>
            </w:r>
          </w:p>
        </w:tc>
        <w:tc>
          <w:tcPr>
            <w:tcW w:w="1221" w:type="pct"/>
          </w:tcPr>
          <w:p w:rsidR="004600B2" w:rsidRPr="007732E7" w:rsidRDefault="004600B2" w:rsidP="0046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7 днів на тиждень</w:t>
            </w:r>
          </w:p>
        </w:tc>
      </w:tr>
      <w:tr w:rsidR="004600B2" w:rsidRPr="007732E7" w:rsidTr="0054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</w:tcPr>
          <w:p w:rsidR="004600B2" w:rsidRDefault="004600B2" w:rsidP="0046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91" w:type="pct"/>
            <w:vAlign w:val="center"/>
          </w:tcPr>
          <w:p w:rsidR="004600B2" w:rsidRPr="003A3299" w:rsidRDefault="004600B2" w:rsidP="0046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3A329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Україна, Львівська область, м.Львів, пл. Ринок, 79000  Фонтани зі скульптурами (4 шт.)</w:t>
            </w:r>
          </w:p>
        </w:tc>
        <w:tc>
          <w:tcPr>
            <w:tcW w:w="1287" w:type="pct"/>
          </w:tcPr>
          <w:p w:rsidR="004600B2" w:rsidRDefault="004600B2" w:rsidP="004600B2">
            <w:r w:rsidRPr="00043008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24 год.</w:t>
            </w:r>
          </w:p>
        </w:tc>
        <w:tc>
          <w:tcPr>
            <w:tcW w:w="1221" w:type="pct"/>
          </w:tcPr>
          <w:p w:rsidR="004600B2" w:rsidRPr="007732E7" w:rsidRDefault="004600B2" w:rsidP="0046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7 днів на тиждень</w:t>
            </w:r>
          </w:p>
        </w:tc>
      </w:tr>
      <w:tr w:rsidR="004600B2" w:rsidRPr="007732E7" w:rsidTr="0054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</w:tcPr>
          <w:p w:rsidR="004600B2" w:rsidRDefault="004600B2" w:rsidP="0046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91" w:type="pct"/>
            <w:vAlign w:val="center"/>
          </w:tcPr>
          <w:p w:rsidR="004600B2" w:rsidRPr="003A3299" w:rsidRDefault="004600B2" w:rsidP="0046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3A329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м.Львів, просп. Свободи, 79000 «Сухий» </w:t>
            </w:r>
            <w:r w:rsidRPr="003A329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lastRenderedPageBreak/>
              <w:t>фонтан перед ЛНАТ опери та балету ім. С.Крушельницької  та освітлення території навколо «сухого фонтану»</w:t>
            </w:r>
          </w:p>
        </w:tc>
        <w:tc>
          <w:tcPr>
            <w:tcW w:w="1287" w:type="pct"/>
          </w:tcPr>
          <w:p w:rsidR="004600B2" w:rsidRDefault="004600B2" w:rsidP="004600B2">
            <w:r w:rsidRPr="00043008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lastRenderedPageBreak/>
              <w:t>Орієнтовно 24 год.</w:t>
            </w:r>
          </w:p>
        </w:tc>
        <w:tc>
          <w:tcPr>
            <w:tcW w:w="1221" w:type="pct"/>
          </w:tcPr>
          <w:p w:rsidR="004600B2" w:rsidRPr="007732E7" w:rsidRDefault="004600B2" w:rsidP="0046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7 днів на тиждень</w:t>
            </w:r>
          </w:p>
        </w:tc>
      </w:tr>
    </w:tbl>
    <w:p w:rsidR="003A3299" w:rsidRDefault="003A3299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:rsidR="003A3299" w:rsidRDefault="003A3299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:rsidR="007732E7" w:rsidRPr="007732E7" w:rsidRDefault="007732E7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 w:rsidR="007732E7" w:rsidRPr="007732E7" w:rsidRDefault="007732E7" w:rsidP="007732E7">
      <w:pPr>
        <w:tabs>
          <w:tab w:val="left" w:pos="993"/>
          <w:tab w:val="left" w:pos="15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Законом України від 13.04.2017 № 2019-VIII «Про ринок електричної енергії»;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Постановою НКРЕКП</w:t>
      </w:r>
      <w:r w:rsidRPr="007732E7">
        <w:rPr>
          <w:rFonts w:ascii="Times New Roman" w:eastAsia="Calibri" w:hAnsi="Times New Roman" w:cs="Times New Roman"/>
        </w:rPr>
        <w:tab/>
        <w:t>від 14.</w:t>
      </w:r>
      <w:r w:rsidR="000A1A51">
        <w:rPr>
          <w:rFonts w:ascii="Times New Roman" w:eastAsia="Calibri" w:hAnsi="Times New Roman" w:cs="Times New Roman"/>
        </w:rPr>
        <w:t xml:space="preserve">03.2018 № 307 "Про затвердження </w:t>
      </w:r>
      <w:r w:rsidRPr="007732E7">
        <w:rPr>
          <w:rFonts w:ascii="Times New Roman" w:eastAsia="Calibri" w:hAnsi="Times New Roman" w:cs="Times New Roman"/>
        </w:rPr>
        <w:t xml:space="preserve">Правил ринку"; </w:t>
      </w:r>
    </w:p>
    <w:p w:rsidR="007732E7" w:rsidRPr="007732E7" w:rsidRDefault="000A1A51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Постановою НКРЕКП </w:t>
      </w:r>
      <w:r w:rsidR="007732E7" w:rsidRPr="007732E7">
        <w:rPr>
          <w:rFonts w:ascii="Times New Roman" w:eastAsia="Calibri" w:hAnsi="Times New Roman" w:cs="Times New Roman"/>
        </w:rPr>
        <w:t>від 27.12.2017 № 146</w:t>
      </w:r>
      <w:r>
        <w:rPr>
          <w:rFonts w:ascii="Times New Roman" w:eastAsia="Calibri" w:hAnsi="Times New Roman" w:cs="Times New Roman"/>
        </w:rPr>
        <w:t xml:space="preserve">9 "Про затвердження Ліцензійних умов </w:t>
      </w:r>
      <w:r w:rsidR="007732E7" w:rsidRPr="007732E7">
        <w:rPr>
          <w:rFonts w:ascii="Times New Roman" w:eastAsia="Calibri" w:hAnsi="Times New Roman" w:cs="Times New Roman"/>
        </w:rPr>
        <w:t>прова</w:t>
      </w:r>
      <w:r>
        <w:rPr>
          <w:rFonts w:ascii="Times New Roman" w:eastAsia="Calibri" w:hAnsi="Times New Roman" w:cs="Times New Roman"/>
        </w:rPr>
        <w:t xml:space="preserve">дження </w:t>
      </w:r>
      <w:r w:rsidR="00F074E8">
        <w:rPr>
          <w:rFonts w:ascii="Times New Roman" w:eastAsia="Calibri" w:hAnsi="Times New Roman" w:cs="Times New Roman"/>
        </w:rPr>
        <w:t xml:space="preserve">господарської діяльності </w:t>
      </w:r>
      <w:r w:rsidR="007732E7" w:rsidRPr="007732E7">
        <w:rPr>
          <w:rFonts w:ascii="Times New Roman" w:eastAsia="Calibri" w:hAnsi="Times New Roman" w:cs="Times New Roman"/>
        </w:rPr>
        <w:t>з</w:t>
      </w:r>
      <w:r w:rsidR="00F074E8">
        <w:rPr>
          <w:rFonts w:ascii="Times New Roman" w:eastAsia="Calibri" w:hAnsi="Times New Roman" w:cs="Times New Roman"/>
        </w:rPr>
        <w:t xml:space="preserve"> постачання електричної енергії </w:t>
      </w:r>
      <w:r w:rsidR="007732E7" w:rsidRPr="007732E7">
        <w:rPr>
          <w:rFonts w:ascii="Times New Roman" w:eastAsia="Calibri" w:hAnsi="Times New Roman" w:cs="Times New Roman"/>
        </w:rPr>
        <w:t>споживачу»;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7732E7" w:rsidRPr="007732E7" w:rsidRDefault="007732E7" w:rsidP="007732E7">
      <w:pPr>
        <w:tabs>
          <w:tab w:val="left" w:pos="284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  <w:b/>
        </w:rPr>
        <w:t>Мета використання товару</w:t>
      </w:r>
      <w:r w:rsidRPr="007732E7">
        <w:rPr>
          <w:rFonts w:ascii="Times New Roman" w:eastAsia="Calibri" w:hAnsi="Times New Roman" w:cs="Times New Roman"/>
        </w:rPr>
        <w:t>: для задоволення потреб у споживанні електричної енергії об’єктів Замовника.</w:t>
      </w: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AD0BBA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AD0BBA">
        <w:rPr>
          <w:rFonts w:ascii="Times New Roman" w:hAnsi="Times New Roman" w:cs="Times New Roman"/>
        </w:rPr>
        <w:t>432</w:t>
      </w:r>
      <w:r w:rsidR="00AD0BBA" w:rsidRPr="00AD0BBA">
        <w:rPr>
          <w:rFonts w:ascii="Times New Roman" w:hAnsi="Times New Roman" w:cs="Times New Roman"/>
        </w:rPr>
        <w:t> </w:t>
      </w:r>
      <w:r w:rsidR="00AD0BBA">
        <w:rPr>
          <w:rFonts w:ascii="Times New Roman" w:hAnsi="Times New Roman" w:cs="Times New Roman"/>
        </w:rPr>
        <w:t>020</w:t>
      </w:r>
      <w:r w:rsidR="00AD0BBA" w:rsidRPr="00AD0BBA">
        <w:rPr>
          <w:rFonts w:ascii="Times New Roman" w:hAnsi="Times New Roman" w:cs="Times New Roman"/>
        </w:rPr>
        <w:t>,00</w:t>
      </w:r>
      <w:r w:rsidR="006A2D19" w:rsidRPr="00AD0BBA">
        <w:rPr>
          <w:rFonts w:ascii="Times New Roman" w:hAnsi="Times New Roman" w:cs="Times New Roman"/>
        </w:rPr>
        <w:t xml:space="preserve"> грн.</w:t>
      </w:r>
      <w:r w:rsidR="006A2D19" w:rsidRPr="006A2D19">
        <w:rPr>
          <w:rFonts w:ascii="Times New Roman" w:hAnsi="Times New Roman" w:cs="Times New Roman"/>
        </w:rPr>
        <w:t xml:space="preserve"> з ПДВ</w:t>
      </w:r>
      <w:r w:rsidR="009D144F">
        <w:rPr>
          <w:rFonts w:ascii="Times New Roman" w:hAnsi="Times New Roman" w:cs="Times New Roman"/>
        </w:rPr>
        <w:t>, в т.ч.</w:t>
      </w:r>
      <w:r w:rsidR="00AD0BBA">
        <w:rPr>
          <w:rFonts w:ascii="Times New Roman" w:hAnsi="Times New Roman" w:cs="Times New Roman"/>
        </w:rPr>
        <w:t>:</w:t>
      </w:r>
    </w:p>
    <w:p w:rsidR="009D144F" w:rsidRDefault="009D144F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Лот 1 -</w:t>
      </w:r>
      <w:r w:rsidR="00D14875">
        <w:rPr>
          <w:rFonts w:ascii="Times New Roman" w:hAnsi="Times New Roman" w:cs="Times New Roman"/>
        </w:rPr>
        <w:t xml:space="preserve"> </w:t>
      </w:r>
      <w:r w:rsidR="00AD0BBA">
        <w:rPr>
          <w:rFonts w:ascii="Times New Roman" w:hAnsi="Times New Roman" w:cs="Times New Roman"/>
        </w:rPr>
        <w:t>120 320,00 з ПДВ</w:t>
      </w:r>
    </w:p>
    <w:p w:rsidR="009D144F" w:rsidRDefault="009D144F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Лот 2 </w:t>
      </w:r>
      <w:r w:rsidR="00AD0BBA">
        <w:rPr>
          <w:rFonts w:ascii="Times New Roman" w:hAnsi="Times New Roman" w:cs="Times New Roman"/>
        </w:rPr>
        <w:t>–</w:t>
      </w:r>
      <w:r w:rsidR="00D14875">
        <w:rPr>
          <w:rFonts w:ascii="Times New Roman" w:hAnsi="Times New Roman" w:cs="Times New Roman"/>
        </w:rPr>
        <w:t xml:space="preserve"> </w:t>
      </w:r>
      <w:r w:rsidR="00AD0BBA">
        <w:rPr>
          <w:rFonts w:ascii="Times New Roman" w:hAnsi="Times New Roman" w:cs="Times New Roman"/>
        </w:rPr>
        <w:t>311 700</w:t>
      </w:r>
      <w:r w:rsidR="00351140">
        <w:rPr>
          <w:rFonts w:ascii="Times New Roman" w:hAnsi="Times New Roman" w:cs="Times New Roman"/>
        </w:rPr>
        <w:t>,00 з ПДВ</w:t>
      </w:r>
    </w:p>
    <w:p w:rsidR="00F074E8" w:rsidRPr="00C07553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визначення очікуваної вартості замовник враховував вимоги </w:t>
      </w:r>
      <w:r w:rsidRPr="00F074E8">
        <w:rPr>
          <w:rFonts w:ascii="Times New Roman" w:hAnsi="Times New Roman" w:cs="Times New Roman"/>
        </w:rPr>
        <w:t>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r w:rsidR="007A50F1">
        <w:rPr>
          <w:rFonts w:ascii="Times New Roman" w:hAnsi="Times New Roman" w:cs="Times New Roman"/>
        </w:rPr>
        <w:t xml:space="preserve"> А також при розрахунку очікуваної вартості враховувались дані офіційного веб – порталу Державного підприємства</w:t>
      </w:r>
      <w:r w:rsidR="007A50F1" w:rsidRPr="007A50F1">
        <w:rPr>
          <w:rFonts w:ascii="Times New Roman" w:hAnsi="Times New Roman" w:cs="Times New Roman"/>
        </w:rPr>
        <w:t xml:space="preserve"> «Оператор ринку»</w:t>
      </w:r>
      <w:r w:rsidR="007A50F1">
        <w:rPr>
          <w:rFonts w:ascii="Times New Roman" w:hAnsi="Times New Roman" w:cs="Times New Roman"/>
        </w:rPr>
        <w:t>.</w:t>
      </w: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тендерного комітету __________________   </w:t>
      </w:r>
      <w:r w:rsidR="009D144F" w:rsidRPr="009D144F">
        <w:rPr>
          <w:rFonts w:ascii="Times New Roman" w:eastAsia="Times New Roman" w:hAnsi="Times New Roman" w:cs="Times New Roman"/>
          <w:sz w:val="24"/>
          <w:szCs w:val="24"/>
          <w:lang w:eastAsia="uk-UA"/>
        </w:rPr>
        <w:t>Р. Гавчак</w:t>
      </w:r>
    </w:p>
    <w:p w:rsidR="004E489E" w:rsidRPr="007A50F1" w:rsidRDefault="004E489E" w:rsidP="007A50F1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141B95"/>
    <w:rsid w:val="00301BC7"/>
    <w:rsid w:val="00305EE4"/>
    <w:rsid w:val="00351140"/>
    <w:rsid w:val="00377E08"/>
    <w:rsid w:val="00390BE5"/>
    <w:rsid w:val="003A3299"/>
    <w:rsid w:val="003A5FEF"/>
    <w:rsid w:val="003D3B1D"/>
    <w:rsid w:val="004600B2"/>
    <w:rsid w:val="00482235"/>
    <w:rsid w:val="004B3B8A"/>
    <w:rsid w:val="004E489E"/>
    <w:rsid w:val="00683DDC"/>
    <w:rsid w:val="006A2D19"/>
    <w:rsid w:val="006B1DA6"/>
    <w:rsid w:val="00731BA0"/>
    <w:rsid w:val="007732E7"/>
    <w:rsid w:val="007A50F1"/>
    <w:rsid w:val="00825693"/>
    <w:rsid w:val="00946CE0"/>
    <w:rsid w:val="009D144F"/>
    <w:rsid w:val="009F4FD2"/>
    <w:rsid w:val="00A81052"/>
    <w:rsid w:val="00AB0DFA"/>
    <w:rsid w:val="00AD0BBA"/>
    <w:rsid w:val="00B16C66"/>
    <w:rsid w:val="00B33343"/>
    <w:rsid w:val="00C06047"/>
    <w:rsid w:val="00C07553"/>
    <w:rsid w:val="00CA42A4"/>
    <w:rsid w:val="00CB29B7"/>
    <w:rsid w:val="00D140F0"/>
    <w:rsid w:val="00D14875"/>
    <w:rsid w:val="00D15CC3"/>
    <w:rsid w:val="00F074E8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D1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D1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3000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Mcit</cp:lastModifiedBy>
  <cp:revision>7</cp:revision>
  <cp:lastPrinted>2021-11-29T11:01:00Z</cp:lastPrinted>
  <dcterms:created xsi:type="dcterms:W3CDTF">2021-11-23T14:33:00Z</dcterms:created>
  <dcterms:modified xsi:type="dcterms:W3CDTF">2021-11-30T08:29:00Z</dcterms:modified>
</cp:coreProperties>
</file>