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810715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3F6B9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29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AC44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грудня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F372A" w:rsidRPr="003F6B95" w:rsidRDefault="006F372A" w:rsidP="003F6B95">
      <w:pPr>
        <w:widowControl w:val="0"/>
        <w:ind w:left="20"/>
        <w:contextualSpacing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proofErr w:type="spellStart"/>
      <w:r w:rsidRPr="00FD5404">
        <w:rPr>
          <w:rFonts w:ascii="Times New Roman" w:hAnsi="Times New Roman" w:cs="Times New Roman"/>
          <w:b/>
          <w:sz w:val="24"/>
          <w:szCs w:val="24"/>
        </w:rPr>
        <w:t>ДК</w:t>
      </w:r>
      <w:proofErr w:type="spellEnd"/>
      <w:r w:rsidRPr="00FD5404">
        <w:rPr>
          <w:rFonts w:ascii="Times New Roman" w:hAnsi="Times New Roman" w:cs="Times New Roman"/>
          <w:b/>
          <w:sz w:val="24"/>
          <w:szCs w:val="24"/>
        </w:rPr>
        <w:t xml:space="preserve"> 021:2015 </w:t>
      </w:r>
      <w:r w:rsidR="00E00A37" w:rsidRPr="00E00A37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E00A37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3F6B95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3F6B95" w:rsidRPr="003F6B9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79210000-9</w:t>
      </w:r>
      <w:r w:rsidR="003F6B95" w:rsidRPr="003F6B95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3F6B95" w:rsidRPr="003F6B9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Бухгалтерські та аудиторські послуги.</w:t>
      </w: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AC4461">
        <w:rPr>
          <w:rFonts w:ascii="Times New Roman" w:hAnsi="Times New Roman" w:cs="Times New Roman"/>
          <w:b/>
          <w:sz w:val="28"/>
          <w:szCs w:val="28"/>
          <w:lang w:val="ru-RU"/>
        </w:rPr>
        <w:t>-2021-12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3F6B95">
        <w:rPr>
          <w:rFonts w:ascii="Times New Roman" w:hAnsi="Times New Roman" w:cs="Times New Roman"/>
          <w:b/>
          <w:sz w:val="28"/>
          <w:szCs w:val="28"/>
          <w:lang w:val="ru-RU"/>
        </w:rPr>
        <w:t>29</w:t>
      </w:r>
      <w:r w:rsidR="00AC446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DB7B47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B7B47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3F6B95">
        <w:rPr>
          <w:rFonts w:ascii="Times New Roman" w:hAnsi="Times New Roman" w:cs="Times New Roman"/>
          <w:b/>
          <w:sz w:val="28"/>
          <w:szCs w:val="28"/>
        </w:rPr>
        <w:t>8</w:t>
      </w:r>
      <w:r w:rsidR="00E31CC1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3F6B95">
        <w:rPr>
          <w:rFonts w:ascii="Times New Roman" w:hAnsi="Times New Roman" w:cs="Times New Roman"/>
          <w:b/>
          <w:sz w:val="28"/>
          <w:szCs w:val="28"/>
        </w:rPr>
        <w:t>13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3F6B95">
        <w:rPr>
          <w:rFonts w:ascii="Times New Roman" w:hAnsi="Times New Roman" w:cs="Times New Roman"/>
          <w:b/>
          <w:sz w:val="28"/>
          <w:szCs w:val="28"/>
        </w:rPr>
        <w:t>с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6B95" w:rsidRPr="003F6B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>365 000.00</w:t>
      </w:r>
      <w:r w:rsidR="003F6B9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D97EB0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34D36"/>
    <w:rsid w:val="00342A9D"/>
    <w:rsid w:val="003C0E33"/>
    <w:rsid w:val="003F6B95"/>
    <w:rsid w:val="00415A80"/>
    <w:rsid w:val="00445C6D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4168"/>
    <w:rsid w:val="00810715"/>
    <w:rsid w:val="00861CB4"/>
    <w:rsid w:val="008F164B"/>
    <w:rsid w:val="00903C08"/>
    <w:rsid w:val="00904F65"/>
    <w:rsid w:val="00946DED"/>
    <w:rsid w:val="00956C5C"/>
    <w:rsid w:val="00975914"/>
    <w:rsid w:val="00A0300C"/>
    <w:rsid w:val="00A25BF4"/>
    <w:rsid w:val="00A769C5"/>
    <w:rsid w:val="00AA38DF"/>
    <w:rsid w:val="00AB251B"/>
    <w:rsid w:val="00AC4461"/>
    <w:rsid w:val="00B07D2F"/>
    <w:rsid w:val="00B54107"/>
    <w:rsid w:val="00BB1EEF"/>
    <w:rsid w:val="00BF41E9"/>
    <w:rsid w:val="00C2249E"/>
    <w:rsid w:val="00C61F36"/>
    <w:rsid w:val="00C73117"/>
    <w:rsid w:val="00CB5637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0A37"/>
    <w:rsid w:val="00E02E85"/>
    <w:rsid w:val="00E318B2"/>
    <w:rsid w:val="00E31CC1"/>
    <w:rsid w:val="00E970DA"/>
    <w:rsid w:val="00EA582F"/>
    <w:rsid w:val="00EC5F9C"/>
    <w:rsid w:val="00F5103A"/>
    <w:rsid w:val="00FA4370"/>
    <w:rsid w:val="00FD5404"/>
    <w:rsid w:val="00FD79C7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9</cp:revision>
  <cp:lastPrinted>2021-03-19T11:06:00Z</cp:lastPrinted>
  <dcterms:created xsi:type="dcterms:W3CDTF">2021-11-08T13:59:00Z</dcterms:created>
  <dcterms:modified xsi:type="dcterms:W3CDTF">2021-12-30T09:47:00Z</dcterms:modified>
</cp:coreProperties>
</file>