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7C4C8" w14:textId="7539613C" w:rsidR="00963D00" w:rsidRPr="00C50F7B" w:rsidRDefault="00963D00" w:rsidP="007136E1">
      <w:pPr>
        <w:pStyle w:val="a4"/>
        <w:jc w:val="both"/>
        <w:rPr>
          <w:rFonts w:ascii="Arial" w:hAnsi="Arial" w:cs="Arial"/>
          <w:b/>
          <w:bCs/>
          <w:sz w:val="34"/>
          <w:szCs w:val="34"/>
        </w:rPr>
      </w:pPr>
      <w:r w:rsidRPr="00C50F7B">
        <w:rPr>
          <w:rFonts w:ascii="Arial" w:hAnsi="Arial" w:cs="Arial"/>
          <w:b/>
          <w:bCs/>
          <w:sz w:val="34"/>
          <w:szCs w:val="34"/>
        </w:rPr>
        <w:t>ЗВІТ УПРАВЛІННЯ БЕЗПЕКИ МІСТА 2018-2019</w:t>
      </w:r>
    </w:p>
    <w:p w14:paraId="3554220D" w14:textId="77777777" w:rsidR="007136E1" w:rsidRPr="00C50F7B" w:rsidRDefault="007136E1" w:rsidP="007136E1">
      <w:pPr>
        <w:pStyle w:val="a4"/>
        <w:jc w:val="both"/>
        <w:rPr>
          <w:rFonts w:ascii="Arial" w:hAnsi="Arial" w:cs="Arial"/>
          <w:b/>
          <w:bCs/>
          <w:sz w:val="34"/>
          <w:szCs w:val="34"/>
        </w:rPr>
      </w:pPr>
    </w:p>
    <w:p w14:paraId="2B4AF706" w14:textId="28256D1D" w:rsidR="00E13F02" w:rsidRPr="00C50F7B" w:rsidRDefault="00E13F02" w:rsidP="00C50F7B">
      <w:pPr>
        <w:pStyle w:val="a4"/>
        <w:numPr>
          <w:ilvl w:val="0"/>
          <w:numId w:val="1"/>
        </w:numPr>
        <w:jc w:val="both"/>
        <w:rPr>
          <w:rFonts w:ascii="Arial" w:hAnsi="Arial" w:cs="Arial"/>
          <w:sz w:val="34"/>
          <w:szCs w:val="34"/>
        </w:rPr>
      </w:pPr>
      <w:r w:rsidRPr="00C50F7B">
        <w:rPr>
          <w:rFonts w:ascii="Arial" w:hAnsi="Arial" w:cs="Arial"/>
          <w:sz w:val="34"/>
          <w:szCs w:val="34"/>
        </w:rPr>
        <w:t>Забезпечення безпеки громадян та підтримка нормальної життєдіяльності міста завдяки стабільній роботі її важливих об’єктів є однією з головних задач Львівської міської ради.</w:t>
      </w:r>
    </w:p>
    <w:p w14:paraId="75F37924" w14:textId="77777777" w:rsidR="00E13F02" w:rsidRPr="00C50F7B" w:rsidRDefault="00E13F02" w:rsidP="007136E1">
      <w:pPr>
        <w:pStyle w:val="a4"/>
        <w:jc w:val="both"/>
        <w:rPr>
          <w:rFonts w:ascii="Arial" w:hAnsi="Arial" w:cs="Arial"/>
          <w:sz w:val="34"/>
          <w:szCs w:val="34"/>
        </w:rPr>
      </w:pPr>
    </w:p>
    <w:p w14:paraId="187B63B9" w14:textId="77777777" w:rsidR="00E13F02" w:rsidRPr="00C50F7B" w:rsidRDefault="00E13F02" w:rsidP="00C50F7B">
      <w:pPr>
        <w:pStyle w:val="a4"/>
        <w:numPr>
          <w:ilvl w:val="0"/>
          <w:numId w:val="1"/>
        </w:numPr>
        <w:jc w:val="both"/>
        <w:rPr>
          <w:rFonts w:ascii="Arial" w:hAnsi="Arial" w:cs="Arial"/>
          <w:sz w:val="34"/>
          <w:szCs w:val="34"/>
        </w:rPr>
      </w:pPr>
      <w:r w:rsidRPr="00C50F7B">
        <w:rPr>
          <w:rFonts w:ascii="Arial" w:hAnsi="Arial" w:cs="Arial"/>
          <w:sz w:val="34"/>
          <w:szCs w:val="34"/>
        </w:rPr>
        <w:t>Повсякчас у місті здійснюється розбудова житлових мікрорайонів, зростає рівень суспільно-політичної активності мешканців, їх участі у різноманітних чисельних масових заходах. Така ситуація вимагає створення найбільш сприятливого середовища для життєдіяльності населення та необхідності підтримки належного забезпечення суспільної безпеки на території міста.</w:t>
      </w:r>
    </w:p>
    <w:p w14:paraId="50AD7D9B" w14:textId="66A15D25" w:rsidR="00E13F02" w:rsidRPr="00C50F7B" w:rsidRDefault="00E13F02" w:rsidP="007136E1">
      <w:pPr>
        <w:pStyle w:val="a4"/>
        <w:jc w:val="both"/>
        <w:rPr>
          <w:rFonts w:ascii="Arial" w:hAnsi="Arial" w:cs="Arial"/>
          <w:sz w:val="34"/>
          <w:szCs w:val="34"/>
        </w:rPr>
      </w:pPr>
      <w:r w:rsidRPr="00C50F7B">
        <w:rPr>
          <w:rFonts w:ascii="Arial" w:hAnsi="Arial" w:cs="Arial"/>
          <w:sz w:val="34"/>
          <w:szCs w:val="34"/>
        </w:rPr>
        <w:tab/>
      </w:r>
    </w:p>
    <w:p w14:paraId="2AB89580" w14:textId="77777777" w:rsidR="00E13F02" w:rsidRPr="00C50F7B" w:rsidRDefault="00E13F02" w:rsidP="00C50F7B">
      <w:pPr>
        <w:pStyle w:val="a4"/>
        <w:numPr>
          <w:ilvl w:val="0"/>
          <w:numId w:val="1"/>
        </w:numPr>
        <w:jc w:val="both"/>
        <w:rPr>
          <w:rFonts w:ascii="Arial" w:hAnsi="Arial" w:cs="Arial"/>
          <w:sz w:val="34"/>
          <w:szCs w:val="34"/>
        </w:rPr>
      </w:pPr>
      <w:r w:rsidRPr="00C50F7B">
        <w:rPr>
          <w:rFonts w:ascii="Arial" w:hAnsi="Arial" w:cs="Arial"/>
          <w:sz w:val="34"/>
          <w:szCs w:val="34"/>
        </w:rPr>
        <w:t>В співробітництві з правоохоронними органами проводиться постійна робота щодо протидії та профілактики правопорушень, терористичних проявів, загроз інтересам держави, забезпеченню суспільного порядку при проведенні</w:t>
      </w:r>
      <w:r w:rsidRPr="00C50F7B">
        <w:rPr>
          <w:rFonts w:ascii="Arial" w:hAnsi="Arial" w:cs="Arial"/>
          <w:spacing w:val="-13"/>
          <w:sz w:val="34"/>
          <w:szCs w:val="34"/>
        </w:rPr>
        <w:t xml:space="preserve"> </w:t>
      </w:r>
      <w:r w:rsidRPr="00C50F7B">
        <w:rPr>
          <w:rFonts w:ascii="Arial" w:hAnsi="Arial" w:cs="Arial"/>
          <w:sz w:val="34"/>
          <w:szCs w:val="34"/>
        </w:rPr>
        <w:t>публічних</w:t>
      </w:r>
      <w:r w:rsidRPr="00C50F7B">
        <w:rPr>
          <w:rFonts w:ascii="Arial" w:hAnsi="Arial" w:cs="Arial"/>
          <w:spacing w:val="-13"/>
          <w:sz w:val="34"/>
          <w:szCs w:val="34"/>
        </w:rPr>
        <w:t xml:space="preserve"> </w:t>
      </w:r>
      <w:r w:rsidRPr="00C50F7B">
        <w:rPr>
          <w:rFonts w:ascii="Arial" w:hAnsi="Arial" w:cs="Arial"/>
          <w:sz w:val="34"/>
          <w:szCs w:val="34"/>
        </w:rPr>
        <w:t>та</w:t>
      </w:r>
      <w:r w:rsidRPr="00C50F7B">
        <w:rPr>
          <w:rFonts w:ascii="Arial" w:hAnsi="Arial" w:cs="Arial"/>
          <w:spacing w:val="-13"/>
          <w:sz w:val="34"/>
          <w:szCs w:val="34"/>
        </w:rPr>
        <w:t xml:space="preserve"> </w:t>
      </w:r>
      <w:r w:rsidRPr="00C50F7B">
        <w:rPr>
          <w:rFonts w:ascii="Arial" w:hAnsi="Arial" w:cs="Arial"/>
          <w:sz w:val="34"/>
          <w:szCs w:val="34"/>
        </w:rPr>
        <w:t>масових</w:t>
      </w:r>
      <w:r w:rsidRPr="00C50F7B">
        <w:rPr>
          <w:rFonts w:ascii="Arial" w:hAnsi="Arial" w:cs="Arial"/>
          <w:spacing w:val="-13"/>
          <w:sz w:val="34"/>
          <w:szCs w:val="34"/>
        </w:rPr>
        <w:t xml:space="preserve"> </w:t>
      </w:r>
      <w:r w:rsidRPr="00C50F7B">
        <w:rPr>
          <w:rFonts w:ascii="Arial" w:hAnsi="Arial" w:cs="Arial"/>
          <w:sz w:val="34"/>
          <w:szCs w:val="34"/>
        </w:rPr>
        <w:t>заходів,</w:t>
      </w:r>
      <w:r w:rsidRPr="00C50F7B">
        <w:rPr>
          <w:rFonts w:ascii="Arial" w:hAnsi="Arial" w:cs="Arial"/>
          <w:spacing w:val="-14"/>
          <w:sz w:val="34"/>
          <w:szCs w:val="34"/>
        </w:rPr>
        <w:t xml:space="preserve"> </w:t>
      </w:r>
      <w:r w:rsidRPr="00C50F7B">
        <w:rPr>
          <w:rFonts w:ascii="Arial" w:hAnsi="Arial" w:cs="Arial"/>
          <w:sz w:val="34"/>
          <w:szCs w:val="34"/>
        </w:rPr>
        <w:t>захисту</w:t>
      </w:r>
      <w:r w:rsidRPr="00C50F7B">
        <w:rPr>
          <w:rFonts w:ascii="Arial" w:hAnsi="Arial" w:cs="Arial"/>
          <w:spacing w:val="-17"/>
          <w:sz w:val="34"/>
          <w:szCs w:val="34"/>
        </w:rPr>
        <w:t xml:space="preserve"> </w:t>
      </w:r>
      <w:r w:rsidRPr="00C50F7B">
        <w:rPr>
          <w:rFonts w:ascii="Arial" w:hAnsi="Arial" w:cs="Arial"/>
          <w:sz w:val="34"/>
          <w:szCs w:val="34"/>
        </w:rPr>
        <w:t>життя</w:t>
      </w:r>
      <w:r w:rsidRPr="00C50F7B">
        <w:rPr>
          <w:rFonts w:ascii="Arial" w:hAnsi="Arial" w:cs="Arial"/>
          <w:spacing w:val="-14"/>
          <w:sz w:val="34"/>
          <w:szCs w:val="34"/>
        </w:rPr>
        <w:t xml:space="preserve"> </w:t>
      </w:r>
      <w:r w:rsidRPr="00C50F7B">
        <w:rPr>
          <w:rFonts w:ascii="Arial" w:hAnsi="Arial" w:cs="Arial"/>
          <w:sz w:val="34"/>
          <w:szCs w:val="34"/>
        </w:rPr>
        <w:t>та</w:t>
      </w:r>
      <w:r w:rsidRPr="00C50F7B">
        <w:rPr>
          <w:rFonts w:ascii="Arial" w:hAnsi="Arial" w:cs="Arial"/>
          <w:spacing w:val="-13"/>
          <w:sz w:val="34"/>
          <w:szCs w:val="34"/>
        </w:rPr>
        <w:t xml:space="preserve"> </w:t>
      </w:r>
      <w:r w:rsidRPr="00C50F7B">
        <w:rPr>
          <w:rFonts w:ascii="Arial" w:hAnsi="Arial" w:cs="Arial"/>
          <w:sz w:val="34"/>
          <w:szCs w:val="34"/>
        </w:rPr>
        <w:t>здоров’я</w:t>
      </w:r>
      <w:r w:rsidRPr="00C50F7B">
        <w:rPr>
          <w:rFonts w:ascii="Arial" w:hAnsi="Arial" w:cs="Arial"/>
          <w:spacing w:val="-13"/>
          <w:sz w:val="34"/>
          <w:szCs w:val="34"/>
        </w:rPr>
        <w:t xml:space="preserve"> </w:t>
      </w:r>
      <w:r w:rsidRPr="00C50F7B">
        <w:rPr>
          <w:rFonts w:ascii="Arial" w:hAnsi="Arial" w:cs="Arial"/>
          <w:sz w:val="34"/>
          <w:szCs w:val="34"/>
        </w:rPr>
        <w:t>громадян.</w:t>
      </w:r>
    </w:p>
    <w:p w14:paraId="064C2273" w14:textId="77777777" w:rsidR="00E13F02" w:rsidRPr="00C50F7B" w:rsidRDefault="00E13F02" w:rsidP="007136E1">
      <w:pPr>
        <w:pStyle w:val="a4"/>
        <w:jc w:val="both"/>
        <w:rPr>
          <w:rFonts w:ascii="Arial" w:hAnsi="Arial" w:cs="Arial"/>
          <w:sz w:val="34"/>
          <w:szCs w:val="34"/>
        </w:rPr>
      </w:pPr>
    </w:p>
    <w:p w14:paraId="31D24C2D" w14:textId="77777777" w:rsidR="00E13F02" w:rsidRPr="00C50F7B" w:rsidRDefault="00E13F02" w:rsidP="00C50F7B">
      <w:pPr>
        <w:pStyle w:val="a4"/>
        <w:numPr>
          <w:ilvl w:val="0"/>
          <w:numId w:val="1"/>
        </w:numPr>
        <w:jc w:val="both"/>
        <w:rPr>
          <w:rFonts w:ascii="Arial" w:hAnsi="Arial" w:cs="Arial"/>
          <w:sz w:val="34"/>
          <w:szCs w:val="34"/>
        </w:rPr>
      </w:pPr>
      <w:r w:rsidRPr="00C50F7B">
        <w:rPr>
          <w:rFonts w:ascii="Arial" w:hAnsi="Arial" w:cs="Arial"/>
          <w:sz w:val="34"/>
          <w:szCs w:val="34"/>
        </w:rPr>
        <w:t xml:space="preserve">Для реалізації задач забезпечення належної безпеки використовуються засоби відеоспостереження, зв’язку, оповіщення, контролю, обмеження доступу, пожежної безпеки, системи моніторингу та аналізу. </w:t>
      </w:r>
    </w:p>
    <w:p w14:paraId="1C6244D4" w14:textId="50FAE6F1" w:rsidR="0071648D" w:rsidRPr="00C50F7B" w:rsidRDefault="0071648D" w:rsidP="007136E1">
      <w:pPr>
        <w:pStyle w:val="a4"/>
        <w:jc w:val="both"/>
        <w:rPr>
          <w:rFonts w:ascii="Arial" w:hAnsi="Arial" w:cs="Arial"/>
          <w:sz w:val="34"/>
          <w:szCs w:val="34"/>
        </w:rPr>
      </w:pPr>
    </w:p>
    <w:p w14:paraId="2BB81ADD" w14:textId="77777777" w:rsidR="00E13F02" w:rsidRPr="00C50F7B" w:rsidRDefault="00E13F02" w:rsidP="00C50F7B">
      <w:pPr>
        <w:pStyle w:val="a4"/>
        <w:numPr>
          <w:ilvl w:val="0"/>
          <w:numId w:val="1"/>
        </w:numPr>
        <w:jc w:val="both"/>
        <w:rPr>
          <w:rFonts w:ascii="Arial" w:hAnsi="Arial" w:cs="Arial"/>
          <w:sz w:val="34"/>
          <w:szCs w:val="34"/>
        </w:rPr>
      </w:pPr>
      <w:r w:rsidRPr="00C50F7B">
        <w:rPr>
          <w:rFonts w:ascii="Arial" w:hAnsi="Arial" w:cs="Arial"/>
          <w:sz w:val="34"/>
          <w:szCs w:val="34"/>
        </w:rPr>
        <w:t xml:space="preserve">2018-2019 Встановлено відеоспостереження важливих перехресть міста, заїзди та виїзди у місто, реалізовано впровадження системи розпізнавання номерних знаків та обличь, розгорнуто ситуаційну кімнату в Управлінні патрульної поліції з </w:t>
      </w:r>
      <w:proofErr w:type="spellStart"/>
      <w:r w:rsidRPr="00C50F7B">
        <w:rPr>
          <w:rFonts w:ascii="Arial" w:hAnsi="Arial" w:cs="Arial"/>
          <w:sz w:val="34"/>
          <w:szCs w:val="34"/>
        </w:rPr>
        <w:t>відеостіною</w:t>
      </w:r>
      <w:proofErr w:type="spellEnd"/>
      <w:r w:rsidRPr="00C50F7B">
        <w:rPr>
          <w:rFonts w:ascii="Arial" w:hAnsi="Arial" w:cs="Arial"/>
          <w:sz w:val="34"/>
          <w:szCs w:val="34"/>
        </w:rPr>
        <w:t xml:space="preserve"> та робочими місцями. </w:t>
      </w:r>
    </w:p>
    <w:p w14:paraId="2CBC96E3" w14:textId="77777777" w:rsidR="005C3F96" w:rsidRPr="00C50F7B" w:rsidRDefault="005C3F96" w:rsidP="007136E1">
      <w:pPr>
        <w:pStyle w:val="a4"/>
        <w:jc w:val="both"/>
        <w:rPr>
          <w:rFonts w:ascii="Arial" w:hAnsi="Arial" w:cs="Arial"/>
          <w:sz w:val="34"/>
          <w:szCs w:val="34"/>
        </w:rPr>
      </w:pPr>
    </w:p>
    <w:p w14:paraId="2A2C5B17" w14:textId="452B708B" w:rsidR="005C3F96" w:rsidRPr="00C50F7B" w:rsidRDefault="005C3F96" w:rsidP="00C50F7B">
      <w:pPr>
        <w:pStyle w:val="a4"/>
        <w:numPr>
          <w:ilvl w:val="0"/>
          <w:numId w:val="1"/>
        </w:numPr>
        <w:jc w:val="both"/>
        <w:rPr>
          <w:rFonts w:ascii="Arial" w:hAnsi="Arial" w:cs="Arial"/>
          <w:color w:val="333333"/>
          <w:sz w:val="34"/>
          <w:szCs w:val="34"/>
          <w:lang w:val="ru-UA" w:eastAsia="ru-UA"/>
        </w:rPr>
      </w:pPr>
      <w:r w:rsidRPr="00C50F7B">
        <w:rPr>
          <w:rFonts w:ascii="Arial" w:hAnsi="Arial" w:cs="Arial"/>
          <w:color w:val="333333"/>
          <w:sz w:val="34"/>
          <w:szCs w:val="34"/>
        </w:rPr>
        <w:t xml:space="preserve">Управління безпеки міста </w:t>
      </w:r>
      <w:r w:rsidR="002F0B33" w:rsidRPr="00C50F7B">
        <w:rPr>
          <w:rFonts w:ascii="Arial" w:hAnsi="Arial" w:cs="Arial"/>
          <w:color w:val="333333"/>
          <w:sz w:val="34"/>
          <w:szCs w:val="34"/>
        </w:rPr>
        <w:t>розробило</w:t>
      </w:r>
      <w:r w:rsidRPr="00C50F7B">
        <w:rPr>
          <w:rFonts w:ascii="Arial" w:hAnsi="Arial" w:cs="Arial"/>
          <w:color w:val="333333"/>
          <w:sz w:val="34"/>
          <w:szCs w:val="34"/>
        </w:rPr>
        <w:t xml:space="preserve"> мобільн</w:t>
      </w:r>
      <w:r w:rsidR="002F0B33" w:rsidRPr="00C50F7B">
        <w:rPr>
          <w:rFonts w:ascii="Arial" w:hAnsi="Arial" w:cs="Arial"/>
          <w:color w:val="333333"/>
          <w:sz w:val="34"/>
          <w:szCs w:val="34"/>
        </w:rPr>
        <w:t>ий</w:t>
      </w:r>
      <w:r w:rsidRPr="00C50F7B">
        <w:rPr>
          <w:rFonts w:ascii="Arial" w:hAnsi="Arial" w:cs="Arial"/>
          <w:color w:val="333333"/>
          <w:sz w:val="34"/>
          <w:szCs w:val="34"/>
        </w:rPr>
        <w:t xml:space="preserve"> пункт</w:t>
      </w:r>
      <w:r w:rsidR="002F0B33" w:rsidRPr="00C50F7B">
        <w:rPr>
          <w:rFonts w:ascii="Arial" w:hAnsi="Arial" w:cs="Arial"/>
          <w:color w:val="333333"/>
          <w:sz w:val="34"/>
          <w:szCs w:val="34"/>
        </w:rPr>
        <w:t xml:space="preserve"> </w:t>
      </w:r>
      <w:proofErr w:type="spellStart"/>
      <w:r w:rsidRPr="00C50F7B">
        <w:rPr>
          <w:rFonts w:ascii="Arial" w:hAnsi="Arial" w:cs="Arial"/>
          <w:color w:val="333333"/>
          <w:sz w:val="34"/>
          <w:szCs w:val="34"/>
        </w:rPr>
        <w:lastRenderedPageBreak/>
        <w:t>відеонагляду</w:t>
      </w:r>
      <w:proofErr w:type="spellEnd"/>
      <w:r w:rsidRPr="00C50F7B">
        <w:rPr>
          <w:rFonts w:ascii="Arial" w:hAnsi="Arial" w:cs="Arial"/>
          <w:color w:val="333333"/>
          <w:sz w:val="34"/>
          <w:szCs w:val="34"/>
        </w:rPr>
        <w:t>, що дозволить в найкоротші терміни (до декількох хвилин) розгорнути повноцінний пункт відеоспостереження в будь-якій точці, де цього б не вимагала ситуація. В такому проекті заплановано використання оглядової камери на </w:t>
      </w:r>
      <w:proofErr w:type="spellStart"/>
      <w:r w:rsidRPr="00C50F7B">
        <w:rPr>
          <w:rFonts w:ascii="Arial" w:hAnsi="Arial" w:cs="Arial"/>
          <w:color w:val="333333"/>
          <w:sz w:val="34"/>
          <w:szCs w:val="34"/>
        </w:rPr>
        <w:t>мачті</w:t>
      </w:r>
      <w:proofErr w:type="spellEnd"/>
      <w:r w:rsidRPr="00C50F7B">
        <w:rPr>
          <w:rFonts w:ascii="Arial" w:hAnsi="Arial" w:cs="Arial"/>
          <w:color w:val="333333"/>
          <w:sz w:val="34"/>
          <w:szCs w:val="34"/>
        </w:rPr>
        <w:t xml:space="preserve"> висотою 6 метрів, що забезпечить всебічний огляд необхідного місця, та портативної камери з аналітикою визначення номерних знаків та обличчя.</w:t>
      </w:r>
      <w:r w:rsidR="00C50F7B" w:rsidRPr="00C50F7B">
        <w:rPr>
          <w:rFonts w:ascii="Arial" w:hAnsi="Arial" w:cs="Arial"/>
          <w:color w:val="333333"/>
          <w:sz w:val="34"/>
          <w:szCs w:val="34"/>
        </w:rPr>
        <w:t xml:space="preserve"> </w:t>
      </w:r>
      <w:r w:rsidRPr="00C50F7B">
        <w:rPr>
          <w:rFonts w:ascii="Arial" w:hAnsi="Arial" w:cs="Arial"/>
          <w:color w:val="333333"/>
          <w:sz w:val="34"/>
          <w:szCs w:val="34"/>
          <w:lang w:val="ru-UA" w:eastAsia="ru-UA"/>
        </w:rPr>
        <w:t xml:space="preserve">Система </w:t>
      </w:r>
      <w:proofErr w:type="spellStart"/>
      <w:r w:rsidRPr="00C50F7B">
        <w:rPr>
          <w:rFonts w:ascii="Arial" w:hAnsi="Arial" w:cs="Arial"/>
          <w:color w:val="333333"/>
          <w:sz w:val="34"/>
          <w:szCs w:val="34"/>
          <w:lang w:val="ru-UA" w:eastAsia="ru-UA"/>
        </w:rPr>
        <w:t>може</w:t>
      </w:r>
      <w:proofErr w:type="spellEnd"/>
      <w:r w:rsidRPr="00C50F7B">
        <w:rPr>
          <w:rFonts w:ascii="Arial" w:hAnsi="Arial" w:cs="Arial"/>
          <w:color w:val="333333"/>
          <w:sz w:val="34"/>
          <w:szCs w:val="34"/>
          <w:lang w:val="ru-UA" w:eastAsia="ru-UA"/>
        </w:rPr>
        <w:t xml:space="preserve"> </w:t>
      </w:r>
      <w:proofErr w:type="spellStart"/>
      <w:r w:rsidRPr="00C50F7B">
        <w:rPr>
          <w:rFonts w:ascii="Arial" w:hAnsi="Arial" w:cs="Arial"/>
          <w:color w:val="333333"/>
          <w:sz w:val="34"/>
          <w:szCs w:val="34"/>
          <w:lang w:val="ru-UA" w:eastAsia="ru-UA"/>
        </w:rPr>
        <w:t>функціонувати</w:t>
      </w:r>
      <w:proofErr w:type="spellEnd"/>
      <w:r w:rsidRPr="00C50F7B">
        <w:rPr>
          <w:rFonts w:ascii="Arial" w:hAnsi="Arial" w:cs="Arial"/>
          <w:color w:val="333333"/>
          <w:sz w:val="34"/>
          <w:szCs w:val="34"/>
          <w:lang w:val="ru-UA" w:eastAsia="ru-UA"/>
        </w:rPr>
        <w:t xml:space="preserve"> як автономна </w:t>
      </w:r>
      <w:proofErr w:type="spellStart"/>
      <w:r w:rsidRPr="00C50F7B">
        <w:rPr>
          <w:rFonts w:ascii="Arial" w:hAnsi="Arial" w:cs="Arial"/>
          <w:color w:val="333333"/>
          <w:sz w:val="34"/>
          <w:szCs w:val="34"/>
          <w:lang w:val="ru-UA" w:eastAsia="ru-UA"/>
        </w:rPr>
        <w:t>одиниця</w:t>
      </w:r>
      <w:proofErr w:type="spellEnd"/>
      <w:r w:rsidRPr="00C50F7B">
        <w:rPr>
          <w:rFonts w:ascii="Arial" w:hAnsi="Arial" w:cs="Arial"/>
          <w:color w:val="333333"/>
          <w:sz w:val="34"/>
          <w:szCs w:val="34"/>
          <w:lang w:val="ru-UA" w:eastAsia="ru-UA"/>
        </w:rPr>
        <w:t xml:space="preserve">, </w:t>
      </w:r>
      <w:proofErr w:type="spellStart"/>
      <w:r w:rsidRPr="00C50F7B">
        <w:rPr>
          <w:rFonts w:ascii="Arial" w:hAnsi="Arial" w:cs="Arial"/>
          <w:color w:val="333333"/>
          <w:sz w:val="34"/>
          <w:szCs w:val="34"/>
          <w:lang w:val="ru-UA" w:eastAsia="ru-UA"/>
        </w:rPr>
        <w:t>розміщуючись</w:t>
      </w:r>
      <w:proofErr w:type="spellEnd"/>
      <w:r w:rsidRPr="00C50F7B">
        <w:rPr>
          <w:rFonts w:ascii="Arial" w:hAnsi="Arial" w:cs="Arial"/>
          <w:color w:val="333333"/>
          <w:sz w:val="34"/>
          <w:szCs w:val="34"/>
          <w:lang w:val="ru-UA" w:eastAsia="ru-UA"/>
        </w:rPr>
        <w:t xml:space="preserve"> </w:t>
      </w:r>
      <w:proofErr w:type="spellStart"/>
      <w:r w:rsidRPr="00C50F7B">
        <w:rPr>
          <w:rFonts w:ascii="Arial" w:hAnsi="Arial" w:cs="Arial"/>
          <w:color w:val="333333"/>
          <w:sz w:val="34"/>
          <w:szCs w:val="34"/>
          <w:lang w:val="ru-UA" w:eastAsia="ru-UA"/>
        </w:rPr>
        <w:t>безпосередньо</w:t>
      </w:r>
      <w:proofErr w:type="spellEnd"/>
      <w:r w:rsidRPr="00C50F7B">
        <w:rPr>
          <w:rFonts w:ascii="Arial" w:hAnsi="Arial" w:cs="Arial"/>
          <w:color w:val="333333"/>
          <w:sz w:val="34"/>
          <w:szCs w:val="34"/>
          <w:lang w:val="ru-UA" w:eastAsia="ru-UA"/>
        </w:rPr>
        <w:t xml:space="preserve"> на </w:t>
      </w:r>
      <w:proofErr w:type="spellStart"/>
      <w:r w:rsidRPr="00C50F7B">
        <w:rPr>
          <w:rFonts w:ascii="Arial" w:hAnsi="Arial" w:cs="Arial"/>
          <w:color w:val="333333"/>
          <w:sz w:val="34"/>
          <w:szCs w:val="34"/>
          <w:lang w:val="ru-UA" w:eastAsia="ru-UA"/>
        </w:rPr>
        <w:t>землі</w:t>
      </w:r>
      <w:proofErr w:type="spellEnd"/>
      <w:r w:rsidRPr="00C50F7B">
        <w:rPr>
          <w:rFonts w:ascii="Arial" w:hAnsi="Arial" w:cs="Arial"/>
          <w:color w:val="333333"/>
          <w:sz w:val="34"/>
          <w:szCs w:val="34"/>
          <w:lang w:val="ru-UA" w:eastAsia="ru-UA"/>
        </w:rPr>
        <w:t xml:space="preserve">, так і бути </w:t>
      </w:r>
      <w:proofErr w:type="spellStart"/>
      <w:r w:rsidRPr="00C50F7B">
        <w:rPr>
          <w:rFonts w:ascii="Arial" w:hAnsi="Arial" w:cs="Arial"/>
          <w:color w:val="333333"/>
          <w:sz w:val="34"/>
          <w:szCs w:val="34"/>
          <w:lang w:val="ru-UA" w:eastAsia="ru-UA"/>
        </w:rPr>
        <w:t>мобільно</w:t>
      </w:r>
      <w:proofErr w:type="spellEnd"/>
      <w:r w:rsidRPr="00C50F7B">
        <w:rPr>
          <w:rFonts w:ascii="Arial" w:hAnsi="Arial" w:cs="Arial"/>
          <w:color w:val="333333"/>
          <w:sz w:val="34"/>
          <w:szCs w:val="34"/>
          <w:lang w:val="ru-UA" w:eastAsia="ru-UA"/>
        </w:rPr>
        <w:t xml:space="preserve"> </w:t>
      </w:r>
      <w:proofErr w:type="spellStart"/>
      <w:r w:rsidRPr="00C50F7B">
        <w:rPr>
          <w:rFonts w:ascii="Arial" w:hAnsi="Arial" w:cs="Arial"/>
          <w:color w:val="333333"/>
          <w:sz w:val="34"/>
          <w:szCs w:val="34"/>
          <w:lang w:val="ru-UA" w:eastAsia="ru-UA"/>
        </w:rPr>
        <w:t>розміщена</w:t>
      </w:r>
      <w:proofErr w:type="spellEnd"/>
      <w:r w:rsidRPr="00C50F7B">
        <w:rPr>
          <w:rFonts w:ascii="Arial" w:hAnsi="Arial" w:cs="Arial"/>
          <w:color w:val="333333"/>
          <w:sz w:val="34"/>
          <w:szCs w:val="34"/>
          <w:lang w:val="ru-UA" w:eastAsia="ru-UA"/>
        </w:rPr>
        <w:t xml:space="preserve"> на </w:t>
      </w:r>
      <w:proofErr w:type="spellStart"/>
      <w:r w:rsidRPr="00C50F7B">
        <w:rPr>
          <w:rFonts w:ascii="Arial" w:hAnsi="Arial" w:cs="Arial"/>
          <w:color w:val="333333"/>
          <w:sz w:val="34"/>
          <w:szCs w:val="34"/>
          <w:lang w:val="ru-UA" w:eastAsia="ru-UA"/>
        </w:rPr>
        <w:t>автомобілі</w:t>
      </w:r>
      <w:proofErr w:type="spellEnd"/>
      <w:r w:rsidRPr="00C50F7B">
        <w:rPr>
          <w:rFonts w:ascii="Arial" w:hAnsi="Arial" w:cs="Arial"/>
          <w:color w:val="333333"/>
          <w:sz w:val="34"/>
          <w:szCs w:val="34"/>
          <w:lang w:val="ru-UA" w:eastAsia="ru-UA"/>
        </w:rPr>
        <w:t xml:space="preserve">, </w:t>
      </w:r>
      <w:proofErr w:type="spellStart"/>
      <w:r w:rsidRPr="00C50F7B">
        <w:rPr>
          <w:rFonts w:ascii="Arial" w:hAnsi="Arial" w:cs="Arial"/>
          <w:color w:val="333333"/>
          <w:sz w:val="34"/>
          <w:szCs w:val="34"/>
          <w:lang w:val="ru-UA" w:eastAsia="ru-UA"/>
        </w:rPr>
        <w:t>отримуючи</w:t>
      </w:r>
      <w:proofErr w:type="spellEnd"/>
      <w:r w:rsidRPr="00C50F7B">
        <w:rPr>
          <w:rFonts w:ascii="Arial" w:hAnsi="Arial" w:cs="Arial"/>
          <w:color w:val="333333"/>
          <w:sz w:val="34"/>
          <w:szCs w:val="34"/>
          <w:lang w:val="ru-UA" w:eastAsia="ru-UA"/>
        </w:rPr>
        <w:t xml:space="preserve"> </w:t>
      </w:r>
      <w:proofErr w:type="spellStart"/>
      <w:r w:rsidRPr="00C50F7B">
        <w:rPr>
          <w:rFonts w:ascii="Arial" w:hAnsi="Arial" w:cs="Arial"/>
          <w:color w:val="333333"/>
          <w:sz w:val="34"/>
          <w:szCs w:val="34"/>
          <w:lang w:val="ru-UA" w:eastAsia="ru-UA"/>
        </w:rPr>
        <w:t>живлення</w:t>
      </w:r>
      <w:proofErr w:type="spellEnd"/>
      <w:r w:rsidRPr="00C50F7B">
        <w:rPr>
          <w:rFonts w:ascii="Arial" w:hAnsi="Arial" w:cs="Arial"/>
          <w:color w:val="333333"/>
          <w:sz w:val="34"/>
          <w:szCs w:val="34"/>
          <w:lang w:val="ru-UA" w:eastAsia="ru-UA"/>
        </w:rPr>
        <w:t xml:space="preserve"> </w:t>
      </w:r>
      <w:proofErr w:type="spellStart"/>
      <w:r w:rsidRPr="00C50F7B">
        <w:rPr>
          <w:rFonts w:ascii="Arial" w:hAnsi="Arial" w:cs="Arial"/>
          <w:color w:val="333333"/>
          <w:sz w:val="34"/>
          <w:szCs w:val="34"/>
          <w:lang w:val="ru-UA" w:eastAsia="ru-UA"/>
        </w:rPr>
        <w:t>безпосередньо</w:t>
      </w:r>
      <w:proofErr w:type="spellEnd"/>
      <w:r w:rsidRPr="00C50F7B">
        <w:rPr>
          <w:rFonts w:ascii="Arial" w:hAnsi="Arial" w:cs="Arial"/>
          <w:color w:val="333333"/>
          <w:sz w:val="34"/>
          <w:szCs w:val="34"/>
          <w:lang w:val="ru-UA" w:eastAsia="ru-UA"/>
        </w:rPr>
        <w:t xml:space="preserve"> </w:t>
      </w:r>
      <w:proofErr w:type="spellStart"/>
      <w:r w:rsidRPr="00C50F7B">
        <w:rPr>
          <w:rFonts w:ascii="Arial" w:hAnsi="Arial" w:cs="Arial"/>
          <w:color w:val="333333"/>
          <w:sz w:val="34"/>
          <w:szCs w:val="34"/>
          <w:lang w:val="ru-UA" w:eastAsia="ru-UA"/>
        </w:rPr>
        <w:t>від</w:t>
      </w:r>
      <w:proofErr w:type="spellEnd"/>
      <w:r w:rsidRPr="00C50F7B">
        <w:rPr>
          <w:rFonts w:ascii="Arial" w:hAnsi="Arial" w:cs="Arial"/>
          <w:color w:val="333333"/>
          <w:sz w:val="34"/>
          <w:szCs w:val="34"/>
          <w:lang w:val="ru-UA" w:eastAsia="ru-UA"/>
        </w:rPr>
        <w:t xml:space="preserve"> </w:t>
      </w:r>
      <w:proofErr w:type="spellStart"/>
      <w:r w:rsidRPr="00C50F7B">
        <w:rPr>
          <w:rFonts w:ascii="Arial" w:hAnsi="Arial" w:cs="Arial"/>
          <w:color w:val="333333"/>
          <w:sz w:val="34"/>
          <w:szCs w:val="34"/>
          <w:lang w:val="ru-UA" w:eastAsia="ru-UA"/>
        </w:rPr>
        <w:t>нього</w:t>
      </w:r>
      <w:proofErr w:type="spellEnd"/>
      <w:r w:rsidRPr="00C50F7B">
        <w:rPr>
          <w:rFonts w:ascii="Arial" w:hAnsi="Arial" w:cs="Arial"/>
          <w:color w:val="333333"/>
          <w:sz w:val="34"/>
          <w:szCs w:val="34"/>
          <w:lang w:val="ru-UA" w:eastAsia="ru-UA"/>
        </w:rPr>
        <w:t>.</w:t>
      </w:r>
    </w:p>
    <w:p w14:paraId="69A76DC6" w14:textId="77777777" w:rsidR="007136E1" w:rsidRPr="00C50F7B" w:rsidRDefault="007136E1" w:rsidP="007136E1">
      <w:pPr>
        <w:pStyle w:val="a4"/>
        <w:jc w:val="both"/>
        <w:rPr>
          <w:rFonts w:ascii="Arial" w:hAnsi="Arial" w:cs="Arial"/>
          <w:color w:val="333333"/>
          <w:sz w:val="34"/>
          <w:szCs w:val="34"/>
          <w:lang w:val="ru-UA" w:eastAsia="ru-UA"/>
        </w:rPr>
      </w:pPr>
    </w:p>
    <w:p w14:paraId="05CAA19B" w14:textId="77F3E205" w:rsidR="005C3F96" w:rsidRPr="00C50F7B" w:rsidRDefault="005C3F96" w:rsidP="00C50F7B">
      <w:pPr>
        <w:pStyle w:val="a4"/>
        <w:numPr>
          <w:ilvl w:val="0"/>
          <w:numId w:val="1"/>
        </w:numPr>
        <w:jc w:val="both"/>
        <w:rPr>
          <w:rFonts w:ascii="Arial" w:hAnsi="Arial" w:cs="Arial"/>
          <w:color w:val="333333"/>
          <w:sz w:val="34"/>
          <w:szCs w:val="34"/>
          <w:lang w:val="ru-UA" w:eastAsia="ru-UA"/>
        </w:rPr>
      </w:pPr>
      <w:r w:rsidRPr="00C50F7B">
        <w:rPr>
          <w:rFonts w:ascii="Arial" w:hAnsi="Arial" w:cs="Arial"/>
          <w:color w:val="333333"/>
          <w:sz w:val="34"/>
          <w:szCs w:val="34"/>
          <w:lang w:val="ru-UA" w:eastAsia="ru-UA"/>
        </w:rPr>
        <w:t xml:space="preserve">Для </w:t>
      </w:r>
      <w:proofErr w:type="spellStart"/>
      <w:r w:rsidRPr="00C50F7B">
        <w:rPr>
          <w:rFonts w:ascii="Arial" w:hAnsi="Arial" w:cs="Arial"/>
          <w:color w:val="333333"/>
          <w:sz w:val="34"/>
          <w:szCs w:val="34"/>
          <w:lang w:val="ru-UA" w:eastAsia="ru-UA"/>
        </w:rPr>
        <w:t>забезпечення</w:t>
      </w:r>
      <w:proofErr w:type="spellEnd"/>
      <w:r w:rsidRPr="00C50F7B">
        <w:rPr>
          <w:rFonts w:ascii="Arial" w:hAnsi="Arial" w:cs="Arial"/>
          <w:color w:val="333333"/>
          <w:sz w:val="34"/>
          <w:szCs w:val="34"/>
          <w:lang w:val="ru-UA" w:eastAsia="ru-UA"/>
        </w:rPr>
        <w:t xml:space="preserve"> оперативного </w:t>
      </w:r>
      <w:proofErr w:type="spellStart"/>
      <w:r w:rsidRPr="00C50F7B">
        <w:rPr>
          <w:rFonts w:ascii="Arial" w:hAnsi="Arial" w:cs="Arial"/>
          <w:color w:val="333333"/>
          <w:sz w:val="34"/>
          <w:szCs w:val="34"/>
          <w:lang w:val="ru-UA" w:eastAsia="ru-UA"/>
        </w:rPr>
        <w:t>огляду</w:t>
      </w:r>
      <w:proofErr w:type="spellEnd"/>
      <w:r w:rsidRPr="00C50F7B">
        <w:rPr>
          <w:rFonts w:ascii="Arial" w:hAnsi="Arial" w:cs="Arial"/>
          <w:color w:val="333333"/>
          <w:sz w:val="34"/>
          <w:szCs w:val="34"/>
          <w:lang w:val="ru-UA" w:eastAsia="ru-UA"/>
        </w:rPr>
        <w:t xml:space="preserve"> великих по </w:t>
      </w:r>
      <w:proofErr w:type="spellStart"/>
      <w:r w:rsidRPr="00C50F7B">
        <w:rPr>
          <w:rFonts w:ascii="Arial" w:hAnsi="Arial" w:cs="Arial"/>
          <w:color w:val="333333"/>
          <w:sz w:val="34"/>
          <w:szCs w:val="34"/>
          <w:lang w:val="ru-UA" w:eastAsia="ru-UA"/>
        </w:rPr>
        <w:t>площі</w:t>
      </w:r>
      <w:proofErr w:type="spellEnd"/>
      <w:r w:rsidRPr="00C50F7B">
        <w:rPr>
          <w:rFonts w:ascii="Arial" w:hAnsi="Arial" w:cs="Arial"/>
          <w:color w:val="333333"/>
          <w:sz w:val="34"/>
          <w:szCs w:val="34"/>
          <w:lang w:val="ru-UA" w:eastAsia="ru-UA"/>
        </w:rPr>
        <w:t xml:space="preserve"> </w:t>
      </w:r>
      <w:proofErr w:type="spellStart"/>
      <w:r w:rsidRPr="00C50F7B">
        <w:rPr>
          <w:rFonts w:ascii="Arial" w:hAnsi="Arial" w:cs="Arial"/>
          <w:color w:val="333333"/>
          <w:sz w:val="34"/>
          <w:szCs w:val="34"/>
          <w:lang w:val="ru-UA" w:eastAsia="ru-UA"/>
        </w:rPr>
        <w:t>ділянок</w:t>
      </w:r>
      <w:proofErr w:type="spellEnd"/>
      <w:r w:rsidRPr="00C50F7B">
        <w:rPr>
          <w:rFonts w:ascii="Arial" w:hAnsi="Arial" w:cs="Arial"/>
          <w:color w:val="333333"/>
          <w:sz w:val="34"/>
          <w:szCs w:val="34"/>
          <w:lang w:val="ru-UA" w:eastAsia="ru-UA"/>
        </w:rPr>
        <w:t xml:space="preserve"> та </w:t>
      </w:r>
      <w:proofErr w:type="spellStart"/>
      <w:r w:rsidRPr="00C50F7B">
        <w:rPr>
          <w:rFonts w:ascii="Arial" w:hAnsi="Arial" w:cs="Arial"/>
          <w:color w:val="333333"/>
          <w:sz w:val="34"/>
          <w:szCs w:val="34"/>
          <w:lang w:val="ru-UA" w:eastAsia="ru-UA"/>
        </w:rPr>
        <w:t>масових</w:t>
      </w:r>
      <w:proofErr w:type="spellEnd"/>
      <w:r w:rsidRPr="00C50F7B">
        <w:rPr>
          <w:rFonts w:ascii="Arial" w:hAnsi="Arial" w:cs="Arial"/>
          <w:color w:val="333333"/>
          <w:sz w:val="34"/>
          <w:szCs w:val="34"/>
          <w:lang w:val="ru-UA" w:eastAsia="ru-UA"/>
        </w:rPr>
        <w:t xml:space="preserve"> </w:t>
      </w:r>
      <w:proofErr w:type="spellStart"/>
      <w:r w:rsidRPr="00C50F7B">
        <w:rPr>
          <w:rFonts w:ascii="Arial" w:hAnsi="Arial" w:cs="Arial"/>
          <w:color w:val="333333"/>
          <w:sz w:val="34"/>
          <w:szCs w:val="34"/>
          <w:lang w:val="ru-UA" w:eastAsia="ru-UA"/>
        </w:rPr>
        <w:t>скупчень</w:t>
      </w:r>
      <w:proofErr w:type="spellEnd"/>
      <w:r w:rsidRPr="00C50F7B">
        <w:rPr>
          <w:rFonts w:ascii="Arial" w:hAnsi="Arial" w:cs="Arial"/>
          <w:color w:val="333333"/>
          <w:sz w:val="34"/>
          <w:szCs w:val="34"/>
          <w:lang w:val="ru-UA" w:eastAsia="ru-UA"/>
        </w:rPr>
        <w:t xml:space="preserve"> людей в роботу </w:t>
      </w:r>
      <w:proofErr w:type="spellStart"/>
      <w:r w:rsidRPr="00C50F7B">
        <w:rPr>
          <w:rFonts w:ascii="Arial" w:hAnsi="Arial" w:cs="Arial"/>
          <w:color w:val="333333"/>
          <w:sz w:val="34"/>
          <w:szCs w:val="34"/>
          <w:lang w:val="ru-UA" w:eastAsia="ru-UA"/>
        </w:rPr>
        <w:t>впроваджено</w:t>
      </w:r>
      <w:proofErr w:type="spellEnd"/>
      <w:r w:rsidRPr="00C50F7B">
        <w:rPr>
          <w:rFonts w:ascii="Arial" w:hAnsi="Arial" w:cs="Arial"/>
          <w:color w:val="333333"/>
          <w:sz w:val="34"/>
          <w:szCs w:val="34"/>
          <w:lang w:val="ru-UA" w:eastAsia="ru-UA"/>
        </w:rPr>
        <w:t xml:space="preserve"> </w:t>
      </w:r>
      <w:proofErr w:type="spellStart"/>
      <w:r w:rsidRPr="00C50F7B">
        <w:rPr>
          <w:rFonts w:ascii="Arial" w:hAnsi="Arial" w:cs="Arial"/>
          <w:color w:val="333333"/>
          <w:sz w:val="34"/>
          <w:szCs w:val="34"/>
          <w:lang w:val="ru-UA" w:eastAsia="ru-UA"/>
        </w:rPr>
        <w:t>використання</w:t>
      </w:r>
      <w:proofErr w:type="spellEnd"/>
      <w:r w:rsidRPr="00C50F7B">
        <w:rPr>
          <w:rFonts w:ascii="Arial" w:hAnsi="Arial" w:cs="Arial"/>
          <w:color w:val="333333"/>
          <w:sz w:val="34"/>
          <w:szCs w:val="34"/>
          <w:lang w:val="ru-UA" w:eastAsia="ru-UA"/>
        </w:rPr>
        <w:t xml:space="preserve"> квадрокоптера, з </w:t>
      </w:r>
      <w:proofErr w:type="spellStart"/>
      <w:r w:rsidRPr="00C50F7B">
        <w:rPr>
          <w:rFonts w:ascii="Arial" w:hAnsi="Arial" w:cs="Arial"/>
          <w:color w:val="333333"/>
          <w:sz w:val="34"/>
          <w:szCs w:val="34"/>
          <w:lang w:val="ru-UA" w:eastAsia="ru-UA"/>
        </w:rPr>
        <w:t>трансляцією</w:t>
      </w:r>
      <w:proofErr w:type="spellEnd"/>
      <w:r w:rsidRPr="00C50F7B">
        <w:rPr>
          <w:rFonts w:ascii="Arial" w:hAnsi="Arial" w:cs="Arial"/>
          <w:color w:val="333333"/>
          <w:sz w:val="34"/>
          <w:szCs w:val="34"/>
          <w:lang w:val="ru-UA" w:eastAsia="ru-UA"/>
        </w:rPr>
        <w:t xml:space="preserve"> </w:t>
      </w:r>
      <w:proofErr w:type="spellStart"/>
      <w:r w:rsidRPr="00C50F7B">
        <w:rPr>
          <w:rFonts w:ascii="Arial" w:hAnsi="Arial" w:cs="Arial"/>
          <w:color w:val="333333"/>
          <w:sz w:val="34"/>
          <w:szCs w:val="34"/>
          <w:lang w:val="ru-UA" w:eastAsia="ru-UA"/>
        </w:rPr>
        <w:t>відео</w:t>
      </w:r>
      <w:proofErr w:type="spellEnd"/>
      <w:r w:rsidRPr="00C50F7B">
        <w:rPr>
          <w:rFonts w:ascii="Arial" w:hAnsi="Arial" w:cs="Arial"/>
          <w:color w:val="333333"/>
          <w:sz w:val="34"/>
          <w:szCs w:val="34"/>
          <w:lang w:val="ru-UA" w:eastAsia="ru-UA"/>
        </w:rPr>
        <w:t xml:space="preserve"> в </w:t>
      </w:r>
      <w:proofErr w:type="spellStart"/>
      <w:r w:rsidRPr="00C50F7B">
        <w:rPr>
          <w:rFonts w:ascii="Arial" w:hAnsi="Arial" w:cs="Arial"/>
          <w:color w:val="333333"/>
          <w:sz w:val="34"/>
          <w:szCs w:val="34"/>
          <w:lang w:val="ru-UA" w:eastAsia="ru-UA"/>
        </w:rPr>
        <w:t>загальну</w:t>
      </w:r>
      <w:proofErr w:type="spellEnd"/>
      <w:r w:rsidRPr="00C50F7B">
        <w:rPr>
          <w:rFonts w:ascii="Arial" w:hAnsi="Arial" w:cs="Arial"/>
          <w:color w:val="333333"/>
          <w:sz w:val="34"/>
          <w:szCs w:val="34"/>
          <w:lang w:val="ru-UA" w:eastAsia="ru-UA"/>
        </w:rPr>
        <w:t xml:space="preserve"> систему </w:t>
      </w:r>
      <w:proofErr w:type="spellStart"/>
      <w:r w:rsidRPr="00C50F7B">
        <w:rPr>
          <w:rFonts w:ascii="Arial" w:hAnsi="Arial" w:cs="Arial"/>
          <w:color w:val="333333"/>
          <w:sz w:val="34"/>
          <w:szCs w:val="34"/>
          <w:lang w:val="ru-UA" w:eastAsia="ru-UA"/>
        </w:rPr>
        <w:t>відеонагляду</w:t>
      </w:r>
      <w:proofErr w:type="spellEnd"/>
      <w:r w:rsidRPr="00C50F7B">
        <w:rPr>
          <w:rFonts w:ascii="Arial" w:hAnsi="Arial" w:cs="Arial"/>
          <w:color w:val="333333"/>
          <w:sz w:val="34"/>
          <w:szCs w:val="34"/>
          <w:lang w:val="ru-UA" w:eastAsia="ru-UA"/>
        </w:rPr>
        <w:t xml:space="preserve">. Персонал, </w:t>
      </w:r>
      <w:proofErr w:type="spellStart"/>
      <w:r w:rsidRPr="00C50F7B">
        <w:rPr>
          <w:rFonts w:ascii="Arial" w:hAnsi="Arial" w:cs="Arial"/>
          <w:color w:val="333333"/>
          <w:sz w:val="34"/>
          <w:szCs w:val="34"/>
          <w:lang w:val="ru-UA" w:eastAsia="ru-UA"/>
        </w:rPr>
        <w:t>що</w:t>
      </w:r>
      <w:proofErr w:type="spellEnd"/>
      <w:r w:rsidRPr="00C50F7B">
        <w:rPr>
          <w:rFonts w:ascii="Arial" w:hAnsi="Arial" w:cs="Arial"/>
          <w:color w:val="333333"/>
          <w:sz w:val="34"/>
          <w:szCs w:val="34"/>
          <w:lang w:val="ru-UA" w:eastAsia="ru-UA"/>
        </w:rPr>
        <w:t> </w:t>
      </w:r>
      <w:proofErr w:type="spellStart"/>
      <w:r w:rsidRPr="00C50F7B">
        <w:rPr>
          <w:rFonts w:ascii="Arial" w:hAnsi="Arial" w:cs="Arial"/>
          <w:color w:val="333333"/>
          <w:sz w:val="34"/>
          <w:szCs w:val="34"/>
          <w:lang w:val="ru-UA" w:eastAsia="ru-UA"/>
        </w:rPr>
        <w:t>залучається</w:t>
      </w:r>
      <w:proofErr w:type="spellEnd"/>
      <w:r w:rsidRPr="00C50F7B">
        <w:rPr>
          <w:rFonts w:ascii="Arial" w:hAnsi="Arial" w:cs="Arial"/>
          <w:color w:val="333333"/>
          <w:sz w:val="34"/>
          <w:szCs w:val="34"/>
          <w:lang w:val="ru-UA" w:eastAsia="ru-UA"/>
        </w:rPr>
        <w:t xml:space="preserve"> до </w:t>
      </w:r>
      <w:proofErr w:type="spellStart"/>
      <w:r w:rsidRPr="00C50F7B">
        <w:rPr>
          <w:rFonts w:ascii="Arial" w:hAnsi="Arial" w:cs="Arial"/>
          <w:color w:val="333333"/>
          <w:sz w:val="34"/>
          <w:szCs w:val="34"/>
          <w:lang w:val="ru-UA" w:eastAsia="ru-UA"/>
        </w:rPr>
        <w:t>роботи</w:t>
      </w:r>
      <w:proofErr w:type="spellEnd"/>
      <w:r w:rsidRPr="00C50F7B">
        <w:rPr>
          <w:rFonts w:ascii="Arial" w:hAnsi="Arial" w:cs="Arial"/>
          <w:color w:val="333333"/>
          <w:sz w:val="34"/>
          <w:szCs w:val="34"/>
          <w:lang w:val="ru-UA" w:eastAsia="ru-UA"/>
        </w:rPr>
        <w:t xml:space="preserve"> з </w:t>
      </w:r>
      <w:proofErr w:type="spellStart"/>
      <w:r w:rsidRPr="00C50F7B">
        <w:rPr>
          <w:rFonts w:ascii="Arial" w:hAnsi="Arial" w:cs="Arial"/>
          <w:color w:val="333333"/>
          <w:sz w:val="34"/>
          <w:szCs w:val="34"/>
          <w:lang w:val="ru-UA" w:eastAsia="ru-UA"/>
        </w:rPr>
        <w:t>мобільним</w:t>
      </w:r>
      <w:proofErr w:type="spellEnd"/>
      <w:r w:rsidRPr="00C50F7B">
        <w:rPr>
          <w:rFonts w:ascii="Arial" w:hAnsi="Arial" w:cs="Arial"/>
          <w:color w:val="333333"/>
          <w:sz w:val="34"/>
          <w:szCs w:val="34"/>
          <w:lang w:val="ru-UA" w:eastAsia="ru-UA"/>
        </w:rPr>
        <w:t xml:space="preserve"> комплексом </w:t>
      </w:r>
      <w:proofErr w:type="spellStart"/>
      <w:r w:rsidRPr="00C50F7B">
        <w:rPr>
          <w:rFonts w:ascii="Arial" w:hAnsi="Arial" w:cs="Arial"/>
          <w:color w:val="333333"/>
          <w:sz w:val="34"/>
          <w:szCs w:val="34"/>
          <w:lang w:val="ru-UA" w:eastAsia="ru-UA"/>
        </w:rPr>
        <w:t>відеонагляду</w:t>
      </w:r>
      <w:proofErr w:type="spellEnd"/>
      <w:r w:rsidRPr="00C50F7B">
        <w:rPr>
          <w:rFonts w:ascii="Arial" w:hAnsi="Arial" w:cs="Arial"/>
          <w:color w:val="333333"/>
          <w:sz w:val="34"/>
          <w:szCs w:val="34"/>
          <w:lang w:val="ru-UA" w:eastAsia="ru-UA"/>
        </w:rPr>
        <w:t xml:space="preserve"> </w:t>
      </w:r>
      <w:proofErr w:type="spellStart"/>
      <w:r w:rsidRPr="00C50F7B">
        <w:rPr>
          <w:rFonts w:ascii="Arial" w:hAnsi="Arial" w:cs="Arial"/>
          <w:color w:val="333333"/>
          <w:sz w:val="34"/>
          <w:szCs w:val="34"/>
          <w:lang w:val="ru-UA" w:eastAsia="ru-UA"/>
        </w:rPr>
        <w:t>пройшов</w:t>
      </w:r>
      <w:proofErr w:type="spellEnd"/>
      <w:r w:rsidRPr="00C50F7B">
        <w:rPr>
          <w:rFonts w:ascii="Arial" w:hAnsi="Arial" w:cs="Arial"/>
          <w:color w:val="333333"/>
          <w:sz w:val="34"/>
          <w:szCs w:val="34"/>
          <w:lang w:val="ru-UA" w:eastAsia="ru-UA"/>
        </w:rPr>
        <w:t xml:space="preserve"> </w:t>
      </w:r>
      <w:proofErr w:type="spellStart"/>
      <w:r w:rsidRPr="00C50F7B">
        <w:rPr>
          <w:rFonts w:ascii="Arial" w:hAnsi="Arial" w:cs="Arial"/>
          <w:color w:val="333333"/>
          <w:sz w:val="34"/>
          <w:szCs w:val="34"/>
          <w:lang w:val="ru-UA" w:eastAsia="ru-UA"/>
        </w:rPr>
        <w:t>підготовку</w:t>
      </w:r>
      <w:proofErr w:type="spellEnd"/>
      <w:r w:rsidRPr="00C50F7B">
        <w:rPr>
          <w:rFonts w:ascii="Arial" w:hAnsi="Arial" w:cs="Arial"/>
          <w:color w:val="333333"/>
          <w:sz w:val="34"/>
          <w:szCs w:val="34"/>
          <w:lang w:val="ru-UA" w:eastAsia="ru-UA"/>
        </w:rPr>
        <w:t xml:space="preserve"> та </w:t>
      </w:r>
      <w:proofErr w:type="spellStart"/>
      <w:r w:rsidRPr="00C50F7B">
        <w:rPr>
          <w:rFonts w:ascii="Arial" w:hAnsi="Arial" w:cs="Arial"/>
          <w:color w:val="333333"/>
          <w:sz w:val="34"/>
          <w:szCs w:val="34"/>
          <w:lang w:val="ru-UA" w:eastAsia="ru-UA"/>
        </w:rPr>
        <w:t>навчання</w:t>
      </w:r>
      <w:proofErr w:type="spellEnd"/>
      <w:r w:rsidRPr="00C50F7B">
        <w:rPr>
          <w:rFonts w:ascii="Arial" w:hAnsi="Arial" w:cs="Arial"/>
          <w:color w:val="333333"/>
          <w:sz w:val="34"/>
          <w:szCs w:val="34"/>
          <w:lang w:val="ru-UA" w:eastAsia="ru-UA"/>
        </w:rPr>
        <w:t xml:space="preserve"> у </w:t>
      </w:r>
      <w:proofErr w:type="spellStart"/>
      <w:r w:rsidRPr="00C50F7B">
        <w:rPr>
          <w:rFonts w:ascii="Arial" w:hAnsi="Arial" w:cs="Arial"/>
          <w:color w:val="333333"/>
          <w:sz w:val="34"/>
          <w:szCs w:val="34"/>
          <w:lang w:val="ru-UA" w:eastAsia="ru-UA"/>
        </w:rPr>
        <w:t>фахівців</w:t>
      </w:r>
      <w:proofErr w:type="spellEnd"/>
      <w:r w:rsidRPr="00C50F7B">
        <w:rPr>
          <w:rFonts w:ascii="Arial" w:hAnsi="Arial" w:cs="Arial"/>
          <w:color w:val="333333"/>
          <w:sz w:val="34"/>
          <w:szCs w:val="34"/>
          <w:lang w:val="ru-UA" w:eastAsia="ru-UA"/>
        </w:rPr>
        <w:t>.</w:t>
      </w:r>
    </w:p>
    <w:p w14:paraId="6232E302" w14:textId="77777777" w:rsidR="007136E1" w:rsidRPr="00C50F7B" w:rsidRDefault="007136E1" w:rsidP="007136E1">
      <w:pPr>
        <w:pStyle w:val="a4"/>
        <w:jc w:val="both"/>
        <w:rPr>
          <w:rFonts w:ascii="Arial" w:hAnsi="Arial" w:cs="Arial"/>
          <w:sz w:val="34"/>
          <w:szCs w:val="34"/>
        </w:rPr>
      </w:pPr>
    </w:p>
    <w:p w14:paraId="7BF65DA9" w14:textId="77777777" w:rsidR="00C50F7B" w:rsidRPr="00C50F7B" w:rsidRDefault="005C3F96" w:rsidP="00C50F7B">
      <w:pPr>
        <w:pStyle w:val="a4"/>
        <w:numPr>
          <w:ilvl w:val="0"/>
          <w:numId w:val="1"/>
        </w:numPr>
        <w:jc w:val="both"/>
        <w:rPr>
          <w:rFonts w:ascii="Arial" w:hAnsi="Arial" w:cs="Arial"/>
          <w:color w:val="333333"/>
          <w:sz w:val="34"/>
          <w:szCs w:val="34"/>
          <w:shd w:val="clear" w:color="auto" w:fill="FFFFFF"/>
        </w:rPr>
      </w:pPr>
      <w:r w:rsidRPr="00C50F7B">
        <w:rPr>
          <w:rFonts w:ascii="Arial" w:hAnsi="Arial" w:cs="Arial"/>
          <w:color w:val="333333"/>
          <w:sz w:val="34"/>
          <w:szCs w:val="34"/>
          <w:shd w:val="clear" w:color="auto" w:fill="FFFFFF"/>
        </w:rPr>
        <w:t>Управління безпеки міста впродовж року приймало участь в організації та охороні офіційних делегацій, що відвідували наше місто. В обов’язки входила координація роботи ЛКП «</w:t>
      </w:r>
      <w:proofErr w:type="spellStart"/>
      <w:r w:rsidRPr="00C50F7B">
        <w:rPr>
          <w:rFonts w:ascii="Arial" w:hAnsi="Arial" w:cs="Arial"/>
          <w:color w:val="333333"/>
          <w:sz w:val="34"/>
          <w:szCs w:val="34"/>
          <w:shd w:val="clear" w:color="auto" w:fill="FFFFFF"/>
        </w:rPr>
        <w:t>Автодор</w:t>
      </w:r>
      <w:proofErr w:type="spellEnd"/>
      <w:r w:rsidRPr="00C50F7B">
        <w:rPr>
          <w:rFonts w:ascii="Arial" w:hAnsi="Arial" w:cs="Arial"/>
          <w:color w:val="333333"/>
          <w:sz w:val="34"/>
          <w:szCs w:val="34"/>
          <w:shd w:val="clear" w:color="auto" w:fill="FFFFFF"/>
        </w:rPr>
        <w:t>», ЛКП «</w:t>
      </w:r>
      <w:proofErr w:type="spellStart"/>
      <w:r w:rsidRPr="00C50F7B">
        <w:rPr>
          <w:rFonts w:ascii="Arial" w:hAnsi="Arial" w:cs="Arial"/>
          <w:color w:val="333333"/>
          <w:sz w:val="34"/>
          <w:szCs w:val="34"/>
          <w:shd w:val="clear" w:color="auto" w:fill="FFFFFF"/>
        </w:rPr>
        <w:t>Львівелектротранс</w:t>
      </w:r>
      <w:proofErr w:type="spellEnd"/>
      <w:r w:rsidRPr="00C50F7B">
        <w:rPr>
          <w:rFonts w:ascii="Arial" w:hAnsi="Arial" w:cs="Arial"/>
          <w:color w:val="333333"/>
          <w:sz w:val="34"/>
          <w:szCs w:val="34"/>
          <w:shd w:val="clear" w:color="auto" w:fill="FFFFFF"/>
        </w:rPr>
        <w:t>»</w:t>
      </w:r>
      <w:r w:rsidRPr="00C50F7B">
        <w:rPr>
          <w:rFonts w:ascii="Arial" w:hAnsi="Arial" w:cs="Arial"/>
          <w:color w:val="333333"/>
          <w:sz w:val="34"/>
          <w:szCs w:val="34"/>
          <w:shd w:val="clear" w:color="auto" w:fill="FFFFFF"/>
        </w:rPr>
        <w:t>,</w:t>
      </w:r>
      <w:r w:rsidRPr="00C50F7B">
        <w:rPr>
          <w:rFonts w:ascii="Arial" w:hAnsi="Arial" w:cs="Arial"/>
          <w:color w:val="333333"/>
          <w:sz w:val="34"/>
          <w:szCs w:val="34"/>
          <w:shd w:val="clear" w:color="auto" w:fill="FFFFFF"/>
        </w:rPr>
        <w:t xml:space="preserve"> відділу моніторингу «Центр безпеки міста» та дій між поліцією, спецслужбами та патрулями охорони громадського порядку. При потребі фізичної охорони осіб неодноразово залучались працівники «Муніципальної варти» відділу «Охорони об’єктів з підвищеним ступенем ризику», що впродовж року проходять навчання під керівництвом інструкторів з рукопашного бою, самозахисту та стрільби"</w:t>
      </w:r>
      <w:r w:rsidRPr="00C50F7B">
        <w:rPr>
          <w:rFonts w:ascii="Arial" w:hAnsi="Arial" w:cs="Arial"/>
          <w:color w:val="333333"/>
          <w:sz w:val="34"/>
          <w:szCs w:val="34"/>
        </w:rPr>
        <w:br/>
      </w:r>
    </w:p>
    <w:p w14:paraId="35741568" w14:textId="77777777" w:rsidR="00C50F7B" w:rsidRPr="00C50F7B" w:rsidRDefault="00C50F7B" w:rsidP="00C50F7B">
      <w:pPr>
        <w:pStyle w:val="a5"/>
        <w:rPr>
          <w:rFonts w:ascii="Arial" w:hAnsi="Arial" w:cs="Arial"/>
          <w:color w:val="333333"/>
          <w:sz w:val="34"/>
          <w:szCs w:val="34"/>
          <w:shd w:val="clear" w:color="auto" w:fill="FFFFFF"/>
        </w:rPr>
      </w:pPr>
    </w:p>
    <w:p w14:paraId="6327B854" w14:textId="64DC8C11" w:rsidR="005C3F96" w:rsidRPr="00C50F7B" w:rsidRDefault="005C3F96" w:rsidP="00C50F7B">
      <w:pPr>
        <w:pStyle w:val="a4"/>
        <w:numPr>
          <w:ilvl w:val="0"/>
          <w:numId w:val="1"/>
        </w:numPr>
        <w:jc w:val="both"/>
        <w:rPr>
          <w:rFonts w:ascii="Arial" w:hAnsi="Arial" w:cs="Arial"/>
          <w:color w:val="333333"/>
          <w:sz w:val="34"/>
          <w:szCs w:val="34"/>
          <w:shd w:val="clear" w:color="auto" w:fill="FFFFFF"/>
        </w:rPr>
      </w:pPr>
      <w:r w:rsidRPr="00C50F7B">
        <w:rPr>
          <w:rFonts w:ascii="Arial" w:hAnsi="Arial" w:cs="Arial"/>
          <w:color w:val="333333"/>
          <w:sz w:val="34"/>
          <w:szCs w:val="34"/>
          <w:shd w:val="clear" w:color="auto" w:fill="FFFFFF"/>
        </w:rPr>
        <w:t xml:space="preserve">Управління безпеки міста впродовж року виступало </w:t>
      </w:r>
      <w:r w:rsidRPr="00C50F7B">
        <w:rPr>
          <w:rFonts w:ascii="Arial" w:hAnsi="Arial" w:cs="Arial"/>
          <w:color w:val="333333"/>
          <w:sz w:val="34"/>
          <w:szCs w:val="34"/>
          <w:shd w:val="clear" w:color="auto" w:fill="FFFFFF"/>
        </w:rPr>
        <w:lastRenderedPageBreak/>
        <w:t>співорганізатором та учасником конференцій та з’їздів керівництва аналогічних структур зі всіх міст України. «З проведених заходів слід виділити «Міжнародну науково-практичну конференцію», що проходила в нашому місті, на якій було проведено обмін досвідом між більш ніж двадцятьма містами України.</w:t>
      </w:r>
    </w:p>
    <w:p w14:paraId="1B619457" w14:textId="77777777" w:rsidR="007136E1" w:rsidRPr="00C50F7B" w:rsidRDefault="007136E1" w:rsidP="007136E1">
      <w:pPr>
        <w:pStyle w:val="a4"/>
        <w:jc w:val="both"/>
        <w:rPr>
          <w:rFonts w:ascii="Arial" w:hAnsi="Arial" w:cs="Arial"/>
          <w:color w:val="333333"/>
          <w:sz w:val="34"/>
          <w:szCs w:val="34"/>
          <w:shd w:val="clear" w:color="auto" w:fill="FFFFFF"/>
        </w:rPr>
      </w:pPr>
    </w:p>
    <w:p w14:paraId="60D79C01" w14:textId="0E5928FE" w:rsidR="005C3F96" w:rsidRPr="00C50F7B" w:rsidRDefault="005C3F96" w:rsidP="00C50F7B">
      <w:pPr>
        <w:pStyle w:val="a4"/>
        <w:numPr>
          <w:ilvl w:val="0"/>
          <w:numId w:val="1"/>
        </w:numPr>
        <w:jc w:val="both"/>
        <w:rPr>
          <w:rFonts w:ascii="Arial" w:hAnsi="Arial" w:cs="Arial"/>
          <w:color w:val="333333"/>
          <w:sz w:val="34"/>
          <w:szCs w:val="34"/>
          <w:shd w:val="clear" w:color="auto" w:fill="FFFFFF"/>
        </w:rPr>
      </w:pPr>
      <w:r w:rsidRPr="00C50F7B">
        <w:rPr>
          <w:rFonts w:ascii="Arial" w:hAnsi="Arial" w:cs="Arial"/>
          <w:color w:val="333333"/>
          <w:sz w:val="34"/>
          <w:szCs w:val="34"/>
          <w:shd w:val="clear" w:color="auto" w:fill="FFFFFF"/>
        </w:rPr>
        <w:t>Також управління приймало участь в міжнародній конференції «Безпечне свято», що проходила в м. Люблін, Польща. Впродовж заходу було представлено модель організації охорони та забезпечення громадського порядку при проведенні масових заходів у м. Львові, яка була досить високо оцінена закордонними партнерами</w:t>
      </w:r>
      <w:r w:rsidRPr="00C50F7B">
        <w:rPr>
          <w:rFonts w:ascii="Arial" w:hAnsi="Arial" w:cs="Arial"/>
          <w:color w:val="333333"/>
          <w:sz w:val="34"/>
          <w:szCs w:val="34"/>
          <w:shd w:val="clear" w:color="auto" w:fill="FFFFFF"/>
        </w:rPr>
        <w:t>.</w:t>
      </w:r>
    </w:p>
    <w:p w14:paraId="7681BA7C" w14:textId="77777777" w:rsidR="00C50F7B" w:rsidRPr="00C50F7B" w:rsidRDefault="00C50F7B" w:rsidP="00C50F7B">
      <w:pPr>
        <w:pStyle w:val="a5"/>
        <w:rPr>
          <w:rFonts w:ascii="Arial" w:hAnsi="Arial" w:cs="Arial"/>
          <w:color w:val="333333"/>
          <w:sz w:val="34"/>
          <w:szCs w:val="34"/>
          <w:shd w:val="clear" w:color="auto" w:fill="FFFFFF"/>
        </w:rPr>
      </w:pPr>
    </w:p>
    <w:p w14:paraId="0D865BF0" w14:textId="77777777" w:rsidR="00C50F7B" w:rsidRPr="00C50F7B" w:rsidRDefault="00C50F7B" w:rsidP="00C50F7B">
      <w:pPr>
        <w:pStyle w:val="a4"/>
        <w:ind w:left="720"/>
        <w:jc w:val="both"/>
        <w:rPr>
          <w:rFonts w:ascii="Arial" w:hAnsi="Arial" w:cs="Arial"/>
          <w:color w:val="333333"/>
          <w:sz w:val="34"/>
          <w:szCs w:val="34"/>
          <w:shd w:val="clear" w:color="auto" w:fill="FFFFFF"/>
        </w:rPr>
      </w:pPr>
    </w:p>
    <w:p w14:paraId="6B55FB5C" w14:textId="169DB9F3" w:rsidR="005C3F96" w:rsidRPr="00C50F7B" w:rsidRDefault="005C3F96" w:rsidP="00C50F7B">
      <w:pPr>
        <w:pStyle w:val="a4"/>
        <w:numPr>
          <w:ilvl w:val="0"/>
          <w:numId w:val="1"/>
        </w:numPr>
        <w:jc w:val="both"/>
        <w:rPr>
          <w:rFonts w:ascii="Arial" w:hAnsi="Arial" w:cs="Arial"/>
          <w:color w:val="333333"/>
          <w:sz w:val="34"/>
          <w:szCs w:val="34"/>
          <w:shd w:val="clear" w:color="auto" w:fill="FFFFFF"/>
        </w:rPr>
      </w:pPr>
      <w:r w:rsidRPr="00C50F7B">
        <w:rPr>
          <w:rFonts w:ascii="Arial" w:hAnsi="Arial" w:cs="Arial"/>
          <w:color w:val="333333"/>
          <w:sz w:val="34"/>
          <w:szCs w:val="34"/>
          <w:shd w:val="clear" w:color="auto" w:fill="FFFFFF"/>
        </w:rPr>
        <w:t>Задля забезпечення безперебійного живлення та безвідмовної роботи системи встановлено мобільний електрогенератор, що підтримує роботу відділу «Центр безпеки міста» навіть при відсутності енергопостачання</w:t>
      </w:r>
      <w:r w:rsidRPr="00C50F7B">
        <w:rPr>
          <w:rFonts w:ascii="Arial" w:hAnsi="Arial" w:cs="Arial"/>
          <w:color w:val="333333"/>
          <w:sz w:val="34"/>
          <w:szCs w:val="34"/>
          <w:shd w:val="clear" w:color="auto" w:fill="FFFFFF"/>
        </w:rPr>
        <w:t>.</w:t>
      </w:r>
    </w:p>
    <w:p w14:paraId="3BF3559A" w14:textId="77777777" w:rsidR="007136E1" w:rsidRPr="00C50F7B" w:rsidRDefault="007136E1" w:rsidP="007136E1">
      <w:pPr>
        <w:pStyle w:val="a4"/>
        <w:jc w:val="both"/>
        <w:rPr>
          <w:rFonts w:ascii="Arial" w:hAnsi="Arial" w:cs="Arial"/>
          <w:color w:val="333333"/>
          <w:sz w:val="34"/>
          <w:szCs w:val="34"/>
          <w:shd w:val="clear" w:color="auto" w:fill="FFFFFF"/>
        </w:rPr>
      </w:pPr>
    </w:p>
    <w:p w14:paraId="1DB34FF5" w14:textId="0127C2E0" w:rsidR="00E13F02" w:rsidRPr="00C50F7B" w:rsidRDefault="00E13F02" w:rsidP="00C50F7B">
      <w:pPr>
        <w:pStyle w:val="a4"/>
        <w:numPr>
          <w:ilvl w:val="0"/>
          <w:numId w:val="1"/>
        </w:numPr>
        <w:jc w:val="both"/>
        <w:rPr>
          <w:rFonts w:ascii="Arial" w:hAnsi="Arial" w:cs="Arial"/>
          <w:color w:val="000000" w:themeColor="text1"/>
          <w:sz w:val="34"/>
          <w:szCs w:val="34"/>
          <w:shd w:val="clear" w:color="auto" w:fill="FFFFFF"/>
        </w:rPr>
      </w:pPr>
      <w:r w:rsidRPr="00C50F7B">
        <w:rPr>
          <w:rFonts w:ascii="Arial" w:hAnsi="Arial" w:cs="Arial"/>
          <w:color w:val="000000" w:themeColor="text1"/>
          <w:sz w:val="34"/>
          <w:szCs w:val="34"/>
          <w:shd w:val="clear" w:color="auto" w:fill="FFFFFF"/>
        </w:rPr>
        <w:t xml:space="preserve">З 27 вересня 2018р в Україні набув чинності новий Закон «Про реформування сфери паркування транспортних засобів». На підставі норм цього закону на базі управління безпеки міста Львова було створено відділ інспекторів, які матимуть право приймати рішення щодо </w:t>
      </w:r>
      <w:r w:rsidR="00AB5D20" w:rsidRPr="00C50F7B">
        <w:rPr>
          <w:rFonts w:ascii="Arial" w:hAnsi="Arial" w:cs="Arial"/>
          <w:color w:val="000000" w:themeColor="text1"/>
          <w:sz w:val="34"/>
          <w:szCs w:val="34"/>
          <w:shd w:val="clear" w:color="auto" w:fill="FFFFFF"/>
        </w:rPr>
        <w:t>притягнення власників транспортних засобів до адміністративної відповідальності</w:t>
      </w:r>
      <w:r w:rsidRPr="00C50F7B">
        <w:rPr>
          <w:rFonts w:ascii="Arial" w:hAnsi="Arial" w:cs="Arial"/>
          <w:color w:val="000000" w:themeColor="text1"/>
          <w:sz w:val="34"/>
          <w:szCs w:val="34"/>
          <w:shd w:val="clear" w:color="auto" w:fill="FFFFFF"/>
        </w:rPr>
        <w:t xml:space="preserve"> за порушення правил зупинки, стоянки та паркування транспортних засобів. В першу чергу закон прийнятий для того, щоб унормувати сферу паркування та встановити справедливі механізми стягнення штрафів.</w:t>
      </w:r>
      <w:r w:rsidR="00AB5D20" w:rsidRPr="00C50F7B">
        <w:rPr>
          <w:rFonts w:ascii="Arial" w:hAnsi="Arial" w:cs="Arial"/>
          <w:color w:val="000000" w:themeColor="text1"/>
          <w:sz w:val="34"/>
          <w:szCs w:val="34"/>
          <w:shd w:val="clear" w:color="auto" w:fill="FFFFFF"/>
        </w:rPr>
        <w:t xml:space="preserve"> З 1 листопада 2018 р. відділ розпочав свою роботу. Це був перший відділ інспекторів з паркування в Україні. </w:t>
      </w:r>
      <w:r w:rsidR="007136E1" w:rsidRPr="00C50F7B">
        <w:rPr>
          <w:rFonts w:ascii="Arial" w:hAnsi="Arial" w:cs="Arial"/>
          <w:color w:val="000000" w:themeColor="text1"/>
          <w:sz w:val="34"/>
          <w:szCs w:val="34"/>
          <w:shd w:val="clear" w:color="auto" w:fill="FFFFFF"/>
        </w:rPr>
        <w:t>Сплачені кошти зараховуються до міського бюджету. (Табл.1)</w:t>
      </w:r>
    </w:p>
    <w:p w14:paraId="7E4B41BA" w14:textId="2839775A" w:rsidR="00963D00" w:rsidRDefault="00AB5D20" w:rsidP="00E13F02">
      <w:pPr>
        <w:jc w:val="both"/>
        <w:rPr>
          <w:rFonts w:ascii="ss3-600" w:hAnsi="ss3-600"/>
          <w:color w:val="071F32"/>
          <w:sz w:val="27"/>
          <w:szCs w:val="27"/>
          <w:shd w:val="clear" w:color="auto" w:fill="FFFFFF"/>
        </w:rPr>
      </w:pPr>
      <w:r w:rsidRPr="00C50F7B">
        <w:rPr>
          <w:rFonts w:ascii="ss3-600" w:hAnsi="ss3-600"/>
          <w:color w:val="071F32"/>
          <w:sz w:val="34"/>
          <w:szCs w:val="34"/>
          <w:shd w:val="clear" w:color="auto" w:fill="FFFFFF"/>
        </w:rPr>
        <w:lastRenderedPageBreak/>
        <w:tab/>
      </w:r>
    </w:p>
    <w:p w14:paraId="229D5860" w14:textId="596B23DA" w:rsidR="00963D00" w:rsidRDefault="00963D00" w:rsidP="00E13F02">
      <w:pPr>
        <w:jc w:val="both"/>
        <w:rPr>
          <w:rFonts w:ascii="ss3-600" w:hAnsi="ss3-600"/>
          <w:color w:val="071F32"/>
          <w:sz w:val="27"/>
          <w:szCs w:val="27"/>
          <w:shd w:val="clear" w:color="auto" w:fill="FFFFFF"/>
        </w:rPr>
      </w:pPr>
      <w:r>
        <w:rPr>
          <w:rFonts w:ascii="ss3-600" w:hAnsi="ss3-600" w:hint="eastAsia"/>
          <w:color w:val="071F32"/>
          <w:sz w:val="27"/>
          <w:szCs w:val="27"/>
          <w:shd w:val="clear" w:color="auto" w:fill="FFFFFF"/>
        </w:rPr>
        <w:t>Т</w:t>
      </w:r>
      <w:r>
        <w:rPr>
          <w:rFonts w:ascii="ss3-600" w:hAnsi="ss3-600"/>
          <w:color w:val="071F32"/>
          <w:sz w:val="27"/>
          <w:szCs w:val="27"/>
          <w:shd w:val="clear" w:color="auto" w:fill="FFFFFF"/>
        </w:rPr>
        <w:t>абл.1 Звіт роботи відділу інспекторів з паркування за 2019 рік.</w:t>
      </w:r>
    </w:p>
    <w:tbl>
      <w:tblPr>
        <w:tblW w:w="10972" w:type="dxa"/>
        <w:tblInd w:w="-1248" w:type="dxa"/>
        <w:tblLook w:val="04A0" w:firstRow="1" w:lastRow="0" w:firstColumn="1" w:lastColumn="0" w:noHBand="0" w:noVBand="1"/>
      </w:tblPr>
      <w:tblGrid>
        <w:gridCol w:w="2980"/>
        <w:gridCol w:w="1480"/>
        <w:gridCol w:w="1566"/>
        <w:gridCol w:w="1428"/>
        <w:gridCol w:w="1398"/>
        <w:gridCol w:w="949"/>
        <w:gridCol w:w="949"/>
        <w:gridCol w:w="222"/>
      </w:tblGrid>
      <w:tr w:rsidR="00963D00" w:rsidRPr="00963D00" w14:paraId="5D2B7F1F" w14:textId="77777777" w:rsidTr="00963D00">
        <w:trPr>
          <w:gridAfter w:val="1"/>
          <w:wAfter w:w="222" w:type="dxa"/>
          <w:trHeight w:val="537"/>
        </w:trPr>
        <w:tc>
          <w:tcPr>
            <w:tcW w:w="2980" w:type="dxa"/>
            <w:vMerge w:val="restart"/>
            <w:tcBorders>
              <w:top w:val="single" w:sz="8" w:space="0" w:color="auto"/>
              <w:left w:val="single" w:sz="8" w:space="0" w:color="auto"/>
              <w:bottom w:val="single" w:sz="4" w:space="0" w:color="auto"/>
              <w:right w:val="single" w:sz="8" w:space="0" w:color="auto"/>
            </w:tcBorders>
            <w:shd w:val="clear" w:color="000000" w:fill="548235"/>
            <w:noWrap/>
            <w:vAlign w:val="center"/>
            <w:hideMark/>
          </w:tcPr>
          <w:p w14:paraId="43E35EEC" w14:textId="77777777" w:rsidR="00963D00" w:rsidRPr="00963D00" w:rsidRDefault="00963D00" w:rsidP="00963D00">
            <w:pPr>
              <w:widowControl/>
              <w:autoSpaceDE/>
              <w:autoSpaceDN/>
              <w:jc w:val="center"/>
              <w:rPr>
                <w:rFonts w:ascii="Calibri" w:hAnsi="Calibri" w:cs="Calibri"/>
                <w:b/>
                <w:bCs/>
                <w:color w:val="000000"/>
                <w:sz w:val="44"/>
                <w:szCs w:val="44"/>
                <w:lang w:val="ru-UA" w:eastAsia="ru-UA"/>
              </w:rPr>
            </w:pPr>
            <w:r w:rsidRPr="00963D00">
              <w:rPr>
                <w:rFonts w:ascii="Calibri" w:hAnsi="Calibri" w:cs="Calibri"/>
                <w:b/>
                <w:bCs/>
                <w:color w:val="000000"/>
                <w:sz w:val="44"/>
                <w:szCs w:val="44"/>
                <w:lang w:val="ru-UA" w:eastAsia="ru-UA"/>
              </w:rPr>
              <w:t>2019</w:t>
            </w:r>
          </w:p>
        </w:tc>
        <w:tc>
          <w:tcPr>
            <w:tcW w:w="3046" w:type="dxa"/>
            <w:gridSpan w:val="2"/>
            <w:vMerge w:val="restart"/>
            <w:tcBorders>
              <w:top w:val="single" w:sz="8" w:space="0" w:color="auto"/>
              <w:left w:val="single" w:sz="8" w:space="0" w:color="auto"/>
              <w:bottom w:val="single" w:sz="8" w:space="0" w:color="000000"/>
              <w:right w:val="single" w:sz="8" w:space="0" w:color="000000"/>
            </w:tcBorders>
            <w:shd w:val="clear" w:color="000000" w:fill="548235"/>
            <w:vAlign w:val="center"/>
            <w:hideMark/>
          </w:tcPr>
          <w:p w14:paraId="04BD605A" w14:textId="77777777" w:rsidR="00963D00" w:rsidRPr="00963D00" w:rsidRDefault="00963D00" w:rsidP="00963D00">
            <w:pPr>
              <w:widowControl/>
              <w:autoSpaceDE/>
              <w:autoSpaceDN/>
              <w:jc w:val="center"/>
              <w:rPr>
                <w:rFonts w:ascii="Calibri" w:hAnsi="Calibri" w:cs="Calibri"/>
                <w:b/>
                <w:bCs/>
                <w:color w:val="000000"/>
                <w:lang w:val="ru-UA" w:eastAsia="ru-UA"/>
              </w:rPr>
            </w:pPr>
            <w:proofErr w:type="spellStart"/>
            <w:r w:rsidRPr="00963D00">
              <w:rPr>
                <w:rFonts w:ascii="Calibri" w:hAnsi="Calibri" w:cs="Calibri"/>
                <w:b/>
                <w:bCs/>
                <w:color w:val="000000"/>
                <w:lang w:val="ru-UA" w:eastAsia="ru-UA"/>
              </w:rPr>
              <w:t>Виписані</w:t>
            </w:r>
            <w:proofErr w:type="spellEnd"/>
            <w:r w:rsidRPr="00963D00">
              <w:rPr>
                <w:rFonts w:ascii="Calibri" w:hAnsi="Calibri" w:cs="Calibri"/>
                <w:b/>
                <w:bCs/>
                <w:color w:val="000000"/>
                <w:lang w:val="ru-UA" w:eastAsia="ru-UA"/>
              </w:rPr>
              <w:t xml:space="preserve"> постанови</w:t>
            </w:r>
          </w:p>
        </w:tc>
        <w:tc>
          <w:tcPr>
            <w:tcW w:w="2826" w:type="dxa"/>
            <w:gridSpan w:val="2"/>
            <w:vMerge w:val="restart"/>
            <w:tcBorders>
              <w:top w:val="single" w:sz="8" w:space="0" w:color="auto"/>
              <w:left w:val="single" w:sz="8" w:space="0" w:color="auto"/>
              <w:bottom w:val="single" w:sz="8" w:space="0" w:color="000000"/>
              <w:right w:val="single" w:sz="8" w:space="0" w:color="000000"/>
            </w:tcBorders>
            <w:shd w:val="clear" w:color="000000" w:fill="548235"/>
            <w:vAlign w:val="center"/>
            <w:hideMark/>
          </w:tcPr>
          <w:p w14:paraId="7025FD49" w14:textId="77777777" w:rsidR="00963D00" w:rsidRPr="00963D00" w:rsidRDefault="00963D00" w:rsidP="00963D00">
            <w:pPr>
              <w:widowControl/>
              <w:autoSpaceDE/>
              <w:autoSpaceDN/>
              <w:jc w:val="center"/>
              <w:rPr>
                <w:rFonts w:ascii="Calibri" w:hAnsi="Calibri" w:cs="Calibri"/>
                <w:b/>
                <w:bCs/>
                <w:color w:val="000000"/>
                <w:lang w:val="ru-UA" w:eastAsia="ru-UA"/>
              </w:rPr>
            </w:pPr>
            <w:proofErr w:type="spellStart"/>
            <w:r w:rsidRPr="00963D00">
              <w:rPr>
                <w:rFonts w:ascii="Calibri" w:hAnsi="Calibri" w:cs="Calibri"/>
                <w:b/>
                <w:bCs/>
                <w:color w:val="000000"/>
                <w:lang w:val="ru-UA" w:eastAsia="ru-UA"/>
              </w:rPr>
              <w:t>Оплачені</w:t>
            </w:r>
            <w:proofErr w:type="spellEnd"/>
            <w:r w:rsidRPr="00963D00">
              <w:rPr>
                <w:rFonts w:ascii="Calibri" w:hAnsi="Calibri" w:cs="Calibri"/>
                <w:b/>
                <w:bCs/>
                <w:color w:val="000000"/>
                <w:lang w:val="ru-UA" w:eastAsia="ru-UA"/>
              </w:rPr>
              <w:t xml:space="preserve"> постанови</w:t>
            </w:r>
          </w:p>
        </w:tc>
        <w:tc>
          <w:tcPr>
            <w:tcW w:w="1898" w:type="dxa"/>
            <w:gridSpan w:val="2"/>
            <w:vMerge w:val="restart"/>
            <w:tcBorders>
              <w:top w:val="single" w:sz="8" w:space="0" w:color="auto"/>
              <w:left w:val="single" w:sz="8" w:space="0" w:color="auto"/>
              <w:bottom w:val="single" w:sz="8" w:space="0" w:color="000000"/>
              <w:right w:val="single" w:sz="8" w:space="0" w:color="000000"/>
            </w:tcBorders>
            <w:shd w:val="clear" w:color="000000" w:fill="548235"/>
            <w:vAlign w:val="center"/>
            <w:hideMark/>
          </w:tcPr>
          <w:p w14:paraId="7C72DA3E" w14:textId="77777777" w:rsidR="00963D00" w:rsidRPr="00963D00" w:rsidRDefault="00963D00" w:rsidP="00963D00">
            <w:pPr>
              <w:widowControl/>
              <w:autoSpaceDE/>
              <w:autoSpaceDN/>
              <w:jc w:val="center"/>
              <w:rPr>
                <w:rFonts w:ascii="Calibri" w:hAnsi="Calibri" w:cs="Calibri"/>
                <w:b/>
                <w:bCs/>
                <w:color w:val="000000"/>
                <w:lang w:val="ru-UA" w:eastAsia="ru-UA"/>
              </w:rPr>
            </w:pPr>
            <w:proofErr w:type="spellStart"/>
            <w:r w:rsidRPr="00963D00">
              <w:rPr>
                <w:rFonts w:ascii="Calibri" w:hAnsi="Calibri" w:cs="Calibri"/>
                <w:b/>
                <w:bCs/>
                <w:color w:val="000000"/>
                <w:lang w:val="ru-UA" w:eastAsia="ru-UA"/>
              </w:rPr>
              <w:t>Евакуйовано</w:t>
            </w:r>
            <w:proofErr w:type="spellEnd"/>
            <w:r w:rsidRPr="00963D00">
              <w:rPr>
                <w:rFonts w:ascii="Calibri" w:hAnsi="Calibri" w:cs="Calibri"/>
                <w:b/>
                <w:bCs/>
                <w:color w:val="000000"/>
                <w:lang w:val="ru-UA" w:eastAsia="ru-UA"/>
              </w:rPr>
              <w:t xml:space="preserve"> ТЗ, </w:t>
            </w:r>
            <w:proofErr w:type="spellStart"/>
            <w:r w:rsidRPr="00963D00">
              <w:rPr>
                <w:rFonts w:ascii="Calibri" w:hAnsi="Calibri" w:cs="Calibri"/>
                <w:b/>
                <w:bCs/>
                <w:color w:val="000000"/>
                <w:lang w:val="ru-UA" w:eastAsia="ru-UA"/>
              </w:rPr>
              <w:t>шт</w:t>
            </w:r>
            <w:proofErr w:type="spellEnd"/>
          </w:p>
        </w:tc>
      </w:tr>
      <w:tr w:rsidR="00963D00" w:rsidRPr="00963D00" w14:paraId="4A099E55" w14:textId="77777777" w:rsidTr="00963D00">
        <w:trPr>
          <w:trHeight w:val="1215"/>
        </w:trPr>
        <w:tc>
          <w:tcPr>
            <w:tcW w:w="2980" w:type="dxa"/>
            <w:vMerge/>
            <w:tcBorders>
              <w:top w:val="single" w:sz="8" w:space="0" w:color="auto"/>
              <w:left w:val="single" w:sz="8" w:space="0" w:color="auto"/>
              <w:bottom w:val="single" w:sz="4" w:space="0" w:color="auto"/>
              <w:right w:val="single" w:sz="8" w:space="0" w:color="auto"/>
            </w:tcBorders>
            <w:vAlign w:val="center"/>
            <w:hideMark/>
          </w:tcPr>
          <w:p w14:paraId="68B8B92D" w14:textId="77777777" w:rsidR="00963D00" w:rsidRPr="00963D00" w:rsidRDefault="00963D00" w:rsidP="00963D00">
            <w:pPr>
              <w:widowControl/>
              <w:autoSpaceDE/>
              <w:autoSpaceDN/>
              <w:rPr>
                <w:rFonts w:ascii="Calibri" w:hAnsi="Calibri" w:cs="Calibri"/>
                <w:b/>
                <w:bCs/>
                <w:color w:val="000000"/>
                <w:sz w:val="44"/>
                <w:szCs w:val="44"/>
                <w:lang w:val="ru-UA" w:eastAsia="ru-UA"/>
              </w:rPr>
            </w:pPr>
          </w:p>
        </w:tc>
        <w:tc>
          <w:tcPr>
            <w:tcW w:w="3046" w:type="dxa"/>
            <w:gridSpan w:val="2"/>
            <w:vMerge/>
            <w:tcBorders>
              <w:top w:val="single" w:sz="8" w:space="0" w:color="auto"/>
              <w:left w:val="single" w:sz="8" w:space="0" w:color="auto"/>
              <w:bottom w:val="single" w:sz="8" w:space="0" w:color="000000"/>
              <w:right w:val="single" w:sz="8" w:space="0" w:color="000000"/>
            </w:tcBorders>
            <w:vAlign w:val="center"/>
            <w:hideMark/>
          </w:tcPr>
          <w:p w14:paraId="11A4E94A" w14:textId="77777777" w:rsidR="00963D00" w:rsidRPr="00963D00" w:rsidRDefault="00963D00" w:rsidP="00963D00">
            <w:pPr>
              <w:widowControl/>
              <w:autoSpaceDE/>
              <w:autoSpaceDN/>
              <w:rPr>
                <w:rFonts w:ascii="Calibri" w:hAnsi="Calibri" w:cs="Calibri"/>
                <w:b/>
                <w:bCs/>
                <w:color w:val="000000"/>
                <w:lang w:val="ru-UA" w:eastAsia="ru-UA"/>
              </w:rPr>
            </w:pPr>
          </w:p>
        </w:tc>
        <w:tc>
          <w:tcPr>
            <w:tcW w:w="2826" w:type="dxa"/>
            <w:gridSpan w:val="2"/>
            <w:vMerge/>
            <w:tcBorders>
              <w:top w:val="single" w:sz="8" w:space="0" w:color="auto"/>
              <w:left w:val="single" w:sz="8" w:space="0" w:color="auto"/>
              <w:bottom w:val="single" w:sz="8" w:space="0" w:color="000000"/>
              <w:right w:val="single" w:sz="8" w:space="0" w:color="000000"/>
            </w:tcBorders>
            <w:vAlign w:val="center"/>
            <w:hideMark/>
          </w:tcPr>
          <w:p w14:paraId="7E966B9C" w14:textId="77777777" w:rsidR="00963D00" w:rsidRPr="00963D00" w:rsidRDefault="00963D00" w:rsidP="00963D00">
            <w:pPr>
              <w:widowControl/>
              <w:autoSpaceDE/>
              <w:autoSpaceDN/>
              <w:rPr>
                <w:rFonts w:ascii="Calibri" w:hAnsi="Calibri" w:cs="Calibri"/>
                <w:b/>
                <w:bCs/>
                <w:color w:val="000000"/>
                <w:lang w:val="ru-UA" w:eastAsia="ru-UA"/>
              </w:rPr>
            </w:pPr>
          </w:p>
        </w:tc>
        <w:tc>
          <w:tcPr>
            <w:tcW w:w="1898" w:type="dxa"/>
            <w:gridSpan w:val="2"/>
            <w:vMerge/>
            <w:tcBorders>
              <w:top w:val="single" w:sz="8" w:space="0" w:color="auto"/>
              <w:left w:val="single" w:sz="8" w:space="0" w:color="auto"/>
              <w:bottom w:val="single" w:sz="8" w:space="0" w:color="000000"/>
              <w:right w:val="single" w:sz="8" w:space="0" w:color="000000"/>
            </w:tcBorders>
            <w:vAlign w:val="center"/>
            <w:hideMark/>
          </w:tcPr>
          <w:p w14:paraId="6BAB348F" w14:textId="77777777" w:rsidR="00963D00" w:rsidRPr="00963D00" w:rsidRDefault="00963D00" w:rsidP="00963D00">
            <w:pPr>
              <w:widowControl/>
              <w:autoSpaceDE/>
              <w:autoSpaceDN/>
              <w:rPr>
                <w:rFonts w:ascii="Calibri" w:hAnsi="Calibri" w:cs="Calibri"/>
                <w:b/>
                <w:bCs/>
                <w:color w:val="000000"/>
                <w:lang w:val="ru-UA" w:eastAsia="ru-UA"/>
              </w:rPr>
            </w:pPr>
          </w:p>
        </w:tc>
        <w:tc>
          <w:tcPr>
            <w:tcW w:w="222" w:type="dxa"/>
            <w:tcBorders>
              <w:top w:val="nil"/>
              <w:left w:val="nil"/>
              <w:bottom w:val="nil"/>
              <w:right w:val="nil"/>
            </w:tcBorders>
            <w:shd w:val="clear" w:color="auto" w:fill="auto"/>
            <w:noWrap/>
            <w:vAlign w:val="bottom"/>
            <w:hideMark/>
          </w:tcPr>
          <w:p w14:paraId="220C3994" w14:textId="77777777" w:rsidR="00963D00" w:rsidRPr="00963D00" w:rsidRDefault="00963D00" w:rsidP="00963D00">
            <w:pPr>
              <w:widowControl/>
              <w:autoSpaceDE/>
              <w:autoSpaceDN/>
              <w:jc w:val="center"/>
              <w:rPr>
                <w:rFonts w:ascii="Calibri" w:hAnsi="Calibri" w:cs="Calibri"/>
                <w:b/>
                <w:bCs/>
                <w:color w:val="000000"/>
                <w:lang w:val="ru-UA" w:eastAsia="ru-UA"/>
              </w:rPr>
            </w:pPr>
          </w:p>
        </w:tc>
      </w:tr>
      <w:tr w:rsidR="00963D00" w:rsidRPr="00963D00" w14:paraId="50423061" w14:textId="77777777" w:rsidTr="00963D00">
        <w:trPr>
          <w:trHeight w:val="300"/>
        </w:trPr>
        <w:tc>
          <w:tcPr>
            <w:tcW w:w="2980" w:type="dxa"/>
            <w:vMerge/>
            <w:tcBorders>
              <w:top w:val="single" w:sz="8" w:space="0" w:color="auto"/>
              <w:left w:val="single" w:sz="8" w:space="0" w:color="auto"/>
              <w:bottom w:val="single" w:sz="4" w:space="0" w:color="auto"/>
              <w:right w:val="single" w:sz="8" w:space="0" w:color="auto"/>
            </w:tcBorders>
            <w:vAlign w:val="center"/>
            <w:hideMark/>
          </w:tcPr>
          <w:p w14:paraId="6E0C0C3A" w14:textId="77777777" w:rsidR="00963D00" w:rsidRPr="00963D00" w:rsidRDefault="00963D00" w:rsidP="00963D00">
            <w:pPr>
              <w:widowControl/>
              <w:autoSpaceDE/>
              <w:autoSpaceDN/>
              <w:rPr>
                <w:rFonts w:ascii="Calibri" w:hAnsi="Calibri" w:cs="Calibri"/>
                <w:b/>
                <w:bCs/>
                <w:color w:val="000000"/>
                <w:sz w:val="44"/>
                <w:szCs w:val="44"/>
                <w:lang w:val="ru-UA" w:eastAsia="ru-UA"/>
              </w:rPr>
            </w:pPr>
          </w:p>
        </w:tc>
        <w:tc>
          <w:tcPr>
            <w:tcW w:w="1480" w:type="dxa"/>
            <w:tcBorders>
              <w:top w:val="nil"/>
              <w:left w:val="nil"/>
              <w:bottom w:val="single" w:sz="8" w:space="0" w:color="auto"/>
              <w:right w:val="single" w:sz="4" w:space="0" w:color="auto"/>
            </w:tcBorders>
            <w:shd w:val="clear" w:color="000000" w:fill="A9D08E"/>
            <w:noWrap/>
            <w:vAlign w:val="bottom"/>
            <w:hideMark/>
          </w:tcPr>
          <w:p w14:paraId="5F3DF5BE" w14:textId="77777777" w:rsidR="00963D00" w:rsidRPr="00963D00" w:rsidRDefault="00963D00" w:rsidP="00963D00">
            <w:pPr>
              <w:widowControl/>
              <w:autoSpaceDE/>
              <w:autoSpaceDN/>
              <w:rPr>
                <w:rFonts w:ascii="Calibri" w:hAnsi="Calibri" w:cs="Calibri"/>
                <w:b/>
                <w:bCs/>
                <w:color w:val="000000"/>
                <w:lang w:val="ru-UA" w:eastAsia="ru-UA"/>
              </w:rPr>
            </w:pPr>
            <w:proofErr w:type="spellStart"/>
            <w:r w:rsidRPr="00963D00">
              <w:rPr>
                <w:rFonts w:ascii="Calibri" w:hAnsi="Calibri" w:cs="Calibri"/>
                <w:b/>
                <w:bCs/>
                <w:color w:val="000000"/>
                <w:lang w:val="ru-UA" w:eastAsia="ru-UA"/>
              </w:rPr>
              <w:t>кількість</w:t>
            </w:r>
            <w:proofErr w:type="spellEnd"/>
            <w:r w:rsidRPr="00963D00">
              <w:rPr>
                <w:rFonts w:ascii="Calibri" w:hAnsi="Calibri" w:cs="Calibri"/>
                <w:b/>
                <w:bCs/>
                <w:color w:val="000000"/>
                <w:lang w:val="ru-UA" w:eastAsia="ru-UA"/>
              </w:rPr>
              <w:t xml:space="preserve">, </w:t>
            </w:r>
            <w:proofErr w:type="spellStart"/>
            <w:r w:rsidRPr="00963D00">
              <w:rPr>
                <w:rFonts w:ascii="Calibri" w:hAnsi="Calibri" w:cs="Calibri"/>
                <w:b/>
                <w:bCs/>
                <w:color w:val="000000"/>
                <w:lang w:val="ru-UA" w:eastAsia="ru-UA"/>
              </w:rPr>
              <w:t>шт</w:t>
            </w:r>
            <w:proofErr w:type="spellEnd"/>
          </w:p>
        </w:tc>
        <w:tc>
          <w:tcPr>
            <w:tcW w:w="1566" w:type="dxa"/>
            <w:tcBorders>
              <w:top w:val="nil"/>
              <w:left w:val="nil"/>
              <w:bottom w:val="single" w:sz="8" w:space="0" w:color="auto"/>
              <w:right w:val="single" w:sz="8" w:space="0" w:color="auto"/>
            </w:tcBorders>
            <w:shd w:val="clear" w:color="000000" w:fill="C6E0B4"/>
            <w:noWrap/>
            <w:vAlign w:val="bottom"/>
            <w:hideMark/>
          </w:tcPr>
          <w:p w14:paraId="670970C8" w14:textId="77777777" w:rsidR="00963D00" w:rsidRPr="00963D00" w:rsidRDefault="00963D00" w:rsidP="00963D00">
            <w:pPr>
              <w:widowControl/>
              <w:autoSpaceDE/>
              <w:autoSpaceDN/>
              <w:rPr>
                <w:rFonts w:ascii="Calibri" w:hAnsi="Calibri" w:cs="Calibri"/>
                <w:b/>
                <w:bCs/>
                <w:color w:val="000000"/>
                <w:lang w:val="ru-UA" w:eastAsia="ru-UA"/>
              </w:rPr>
            </w:pPr>
            <w:r w:rsidRPr="00963D00">
              <w:rPr>
                <w:rFonts w:ascii="Calibri" w:hAnsi="Calibri" w:cs="Calibri"/>
                <w:b/>
                <w:bCs/>
                <w:color w:val="000000"/>
                <w:lang w:val="ru-UA" w:eastAsia="ru-UA"/>
              </w:rPr>
              <w:t xml:space="preserve">на суму, </w:t>
            </w:r>
            <w:proofErr w:type="spellStart"/>
            <w:r w:rsidRPr="00963D00">
              <w:rPr>
                <w:rFonts w:ascii="Calibri" w:hAnsi="Calibri" w:cs="Calibri"/>
                <w:b/>
                <w:bCs/>
                <w:color w:val="000000"/>
                <w:lang w:val="ru-UA" w:eastAsia="ru-UA"/>
              </w:rPr>
              <w:t>грн</w:t>
            </w:r>
            <w:proofErr w:type="spellEnd"/>
          </w:p>
        </w:tc>
        <w:tc>
          <w:tcPr>
            <w:tcW w:w="1428" w:type="dxa"/>
            <w:tcBorders>
              <w:top w:val="nil"/>
              <w:left w:val="nil"/>
              <w:bottom w:val="single" w:sz="8" w:space="0" w:color="auto"/>
              <w:right w:val="single" w:sz="4" w:space="0" w:color="auto"/>
            </w:tcBorders>
            <w:shd w:val="clear" w:color="000000" w:fill="A9D08E"/>
            <w:noWrap/>
            <w:vAlign w:val="bottom"/>
            <w:hideMark/>
          </w:tcPr>
          <w:p w14:paraId="7038A509" w14:textId="77777777" w:rsidR="00963D00" w:rsidRPr="00963D00" w:rsidRDefault="00963D00" w:rsidP="00963D00">
            <w:pPr>
              <w:widowControl/>
              <w:autoSpaceDE/>
              <w:autoSpaceDN/>
              <w:rPr>
                <w:rFonts w:ascii="Calibri" w:hAnsi="Calibri" w:cs="Calibri"/>
                <w:b/>
                <w:bCs/>
                <w:color w:val="000000"/>
                <w:lang w:val="ru-UA" w:eastAsia="ru-UA"/>
              </w:rPr>
            </w:pPr>
            <w:proofErr w:type="spellStart"/>
            <w:r w:rsidRPr="00963D00">
              <w:rPr>
                <w:rFonts w:ascii="Calibri" w:hAnsi="Calibri" w:cs="Calibri"/>
                <w:b/>
                <w:bCs/>
                <w:color w:val="000000"/>
                <w:lang w:val="ru-UA" w:eastAsia="ru-UA"/>
              </w:rPr>
              <w:t>кількість</w:t>
            </w:r>
            <w:proofErr w:type="spellEnd"/>
            <w:r w:rsidRPr="00963D00">
              <w:rPr>
                <w:rFonts w:ascii="Calibri" w:hAnsi="Calibri" w:cs="Calibri"/>
                <w:b/>
                <w:bCs/>
                <w:color w:val="000000"/>
                <w:lang w:val="ru-UA" w:eastAsia="ru-UA"/>
              </w:rPr>
              <w:t xml:space="preserve">, </w:t>
            </w:r>
            <w:proofErr w:type="spellStart"/>
            <w:r w:rsidRPr="00963D00">
              <w:rPr>
                <w:rFonts w:ascii="Calibri" w:hAnsi="Calibri" w:cs="Calibri"/>
                <w:b/>
                <w:bCs/>
                <w:color w:val="000000"/>
                <w:lang w:val="ru-UA" w:eastAsia="ru-UA"/>
              </w:rPr>
              <w:t>шт</w:t>
            </w:r>
            <w:proofErr w:type="spellEnd"/>
          </w:p>
        </w:tc>
        <w:tc>
          <w:tcPr>
            <w:tcW w:w="1398" w:type="dxa"/>
            <w:tcBorders>
              <w:top w:val="nil"/>
              <w:left w:val="nil"/>
              <w:bottom w:val="single" w:sz="8" w:space="0" w:color="auto"/>
              <w:right w:val="single" w:sz="8" w:space="0" w:color="auto"/>
            </w:tcBorders>
            <w:shd w:val="clear" w:color="000000" w:fill="C6E0B4"/>
            <w:noWrap/>
            <w:vAlign w:val="bottom"/>
            <w:hideMark/>
          </w:tcPr>
          <w:p w14:paraId="48203830" w14:textId="77777777" w:rsidR="00963D00" w:rsidRPr="00963D00" w:rsidRDefault="00963D00" w:rsidP="00963D00">
            <w:pPr>
              <w:widowControl/>
              <w:autoSpaceDE/>
              <w:autoSpaceDN/>
              <w:rPr>
                <w:rFonts w:ascii="Calibri" w:hAnsi="Calibri" w:cs="Calibri"/>
                <w:b/>
                <w:bCs/>
                <w:color w:val="000000"/>
                <w:lang w:val="ru-UA" w:eastAsia="ru-UA"/>
              </w:rPr>
            </w:pPr>
            <w:r w:rsidRPr="00963D00">
              <w:rPr>
                <w:rFonts w:ascii="Calibri" w:hAnsi="Calibri" w:cs="Calibri"/>
                <w:b/>
                <w:bCs/>
                <w:color w:val="000000"/>
                <w:lang w:val="ru-UA" w:eastAsia="ru-UA"/>
              </w:rPr>
              <w:t xml:space="preserve">на суму, </w:t>
            </w:r>
            <w:proofErr w:type="spellStart"/>
            <w:r w:rsidRPr="00963D00">
              <w:rPr>
                <w:rFonts w:ascii="Calibri" w:hAnsi="Calibri" w:cs="Calibri"/>
                <w:b/>
                <w:bCs/>
                <w:color w:val="000000"/>
                <w:lang w:val="ru-UA" w:eastAsia="ru-UA"/>
              </w:rPr>
              <w:t>грн</w:t>
            </w:r>
            <w:proofErr w:type="spellEnd"/>
          </w:p>
        </w:tc>
        <w:tc>
          <w:tcPr>
            <w:tcW w:w="1898" w:type="dxa"/>
            <w:gridSpan w:val="2"/>
            <w:vMerge/>
            <w:tcBorders>
              <w:top w:val="nil"/>
              <w:left w:val="nil"/>
              <w:bottom w:val="single" w:sz="8" w:space="0" w:color="auto"/>
              <w:right w:val="single" w:sz="8" w:space="0" w:color="auto"/>
            </w:tcBorders>
            <w:vAlign w:val="center"/>
            <w:hideMark/>
          </w:tcPr>
          <w:p w14:paraId="17187543" w14:textId="77777777" w:rsidR="00963D00" w:rsidRPr="00963D00" w:rsidRDefault="00963D00" w:rsidP="00963D00">
            <w:pPr>
              <w:widowControl/>
              <w:autoSpaceDE/>
              <w:autoSpaceDN/>
              <w:rPr>
                <w:rFonts w:ascii="Calibri" w:hAnsi="Calibri" w:cs="Calibri"/>
                <w:b/>
                <w:bCs/>
                <w:color w:val="000000"/>
                <w:lang w:val="ru-UA" w:eastAsia="ru-UA"/>
              </w:rPr>
            </w:pPr>
          </w:p>
        </w:tc>
        <w:tc>
          <w:tcPr>
            <w:tcW w:w="222" w:type="dxa"/>
            <w:vAlign w:val="center"/>
            <w:hideMark/>
          </w:tcPr>
          <w:p w14:paraId="20574D6E" w14:textId="77777777" w:rsidR="00963D00" w:rsidRPr="00963D00" w:rsidRDefault="00963D00" w:rsidP="00963D00">
            <w:pPr>
              <w:widowControl/>
              <w:autoSpaceDE/>
              <w:autoSpaceDN/>
              <w:rPr>
                <w:sz w:val="20"/>
                <w:szCs w:val="20"/>
                <w:lang w:val="ru-UA" w:eastAsia="ru-UA"/>
              </w:rPr>
            </w:pPr>
          </w:p>
        </w:tc>
      </w:tr>
      <w:tr w:rsidR="00963D00" w:rsidRPr="00963D00" w14:paraId="6F2BD994" w14:textId="77777777" w:rsidTr="00963D00">
        <w:trPr>
          <w:trHeight w:val="288"/>
        </w:trPr>
        <w:tc>
          <w:tcPr>
            <w:tcW w:w="2980" w:type="dxa"/>
            <w:tcBorders>
              <w:top w:val="nil"/>
              <w:left w:val="single" w:sz="8" w:space="0" w:color="auto"/>
              <w:bottom w:val="single" w:sz="4" w:space="0" w:color="auto"/>
              <w:right w:val="single" w:sz="8" w:space="0" w:color="auto"/>
            </w:tcBorders>
            <w:shd w:val="clear" w:color="000000" w:fill="C6E0B4"/>
            <w:noWrap/>
            <w:vAlign w:val="bottom"/>
            <w:hideMark/>
          </w:tcPr>
          <w:p w14:paraId="1646D4A7" w14:textId="77777777" w:rsidR="00963D00" w:rsidRPr="00963D00" w:rsidRDefault="00963D00" w:rsidP="00963D00">
            <w:pPr>
              <w:widowControl/>
              <w:autoSpaceDE/>
              <w:autoSpaceDN/>
              <w:rPr>
                <w:rFonts w:ascii="Calibri" w:hAnsi="Calibri" w:cs="Calibri"/>
                <w:b/>
                <w:bCs/>
                <w:color w:val="000000"/>
                <w:lang w:val="ru-UA" w:eastAsia="ru-UA"/>
              </w:rPr>
            </w:pPr>
            <w:proofErr w:type="spellStart"/>
            <w:r w:rsidRPr="00963D00">
              <w:rPr>
                <w:rFonts w:ascii="Calibri" w:hAnsi="Calibri" w:cs="Calibri"/>
                <w:b/>
                <w:bCs/>
                <w:color w:val="000000"/>
                <w:lang w:val="ru-UA" w:eastAsia="ru-UA"/>
              </w:rPr>
              <w:t>Січень</w:t>
            </w:r>
            <w:proofErr w:type="spellEnd"/>
          </w:p>
        </w:tc>
        <w:tc>
          <w:tcPr>
            <w:tcW w:w="1480" w:type="dxa"/>
            <w:tcBorders>
              <w:top w:val="nil"/>
              <w:left w:val="nil"/>
              <w:bottom w:val="single" w:sz="4" w:space="0" w:color="auto"/>
              <w:right w:val="single" w:sz="4" w:space="0" w:color="auto"/>
            </w:tcBorders>
            <w:shd w:val="clear" w:color="000000" w:fill="A9D08E"/>
            <w:noWrap/>
            <w:vAlign w:val="bottom"/>
            <w:hideMark/>
          </w:tcPr>
          <w:p w14:paraId="3658D539"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2365</w:t>
            </w:r>
          </w:p>
        </w:tc>
        <w:tc>
          <w:tcPr>
            <w:tcW w:w="1566" w:type="dxa"/>
            <w:tcBorders>
              <w:top w:val="nil"/>
              <w:left w:val="nil"/>
              <w:bottom w:val="single" w:sz="4" w:space="0" w:color="auto"/>
              <w:right w:val="single" w:sz="8" w:space="0" w:color="auto"/>
            </w:tcBorders>
            <w:shd w:val="clear" w:color="000000" w:fill="C6E0B4"/>
            <w:noWrap/>
            <w:vAlign w:val="bottom"/>
            <w:hideMark/>
          </w:tcPr>
          <w:p w14:paraId="08F8BB49"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963506</w:t>
            </w:r>
          </w:p>
        </w:tc>
        <w:tc>
          <w:tcPr>
            <w:tcW w:w="1428" w:type="dxa"/>
            <w:tcBorders>
              <w:top w:val="nil"/>
              <w:left w:val="nil"/>
              <w:bottom w:val="single" w:sz="4" w:space="0" w:color="auto"/>
              <w:right w:val="single" w:sz="4" w:space="0" w:color="auto"/>
            </w:tcBorders>
            <w:shd w:val="clear" w:color="000000" w:fill="A9D08E"/>
            <w:noWrap/>
            <w:vAlign w:val="bottom"/>
            <w:hideMark/>
          </w:tcPr>
          <w:p w14:paraId="49358F40"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1398</w:t>
            </w:r>
          </w:p>
        </w:tc>
        <w:tc>
          <w:tcPr>
            <w:tcW w:w="1398" w:type="dxa"/>
            <w:tcBorders>
              <w:top w:val="nil"/>
              <w:left w:val="nil"/>
              <w:bottom w:val="single" w:sz="4" w:space="0" w:color="auto"/>
              <w:right w:val="single" w:sz="8" w:space="0" w:color="auto"/>
            </w:tcBorders>
            <w:shd w:val="clear" w:color="000000" w:fill="C6E0B4"/>
            <w:noWrap/>
            <w:vAlign w:val="bottom"/>
            <w:hideMark/>
          </w:tcPr>
          <w:p w14:paraId="26C558C7"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333694</w:t>
            </w:r>
          </w:p>
        </w:tc>
        <w:tc>
          <w:tcPr>
            <w:tcW w:w="1898" w:type="dxa"/>
            <w:gridSpan w:val="2"/>
            <w:vMerge w:val="restart"/>
            <w:tcBorders>
              <w:top w:val="single" w:sz="8" w:space="0" w:color="auto"/>
              <w:left w:val="single" w:sz="8" w:space="0" w:color="auto"/>
              <w:bottom w:val="single" w:sz="8" w:space="0" w:color="000000"/>
              <w:right w:val="single" w:sz="8" w:space="0" w:color="000000"/>
            </w:tcBorders>
            <w:shd w:val="clear" w:color="000000" w:fill="A9D08E"/>
            <w:noWrap/>
            <w:vAlign w:val="center"/>
            <w:hideMark/>
          </w:tcPr>
          <w:p w14:paraId="7BEB8B8D" w14:textId="77777777" w:rsidR="00963D00" w:rsidRPr="00963D00" w:rsidRDefault="00963D00" w:rsidP="00963D00">
            <w:pPr>
              <w:widowControl/>
              <w:autoSpaceDE/>
              <w:autoSpaceDN/>
              <w:jc w:val="center"/>
              <w:rPr>
                <w:rFonts w:ascii="Calibri" w:hAnsi="Calibri" w:cs="Calibri"/>
                <w:b/>
                <w:bCs/>
                <w:color w:val="000000"/>
                <w:sz w:val="32"/>
                <w:szCs w:val="32"/>
                <w:lang w:val="ru-UA" w:eastAsia="ru-UA"/>
              </w:rPr>
            </w:pPr>
            <w:r w:rsidRPr="00963D00">
              <w:rPr>
                <w:rFonts w:ascii="Calibri" w:hAnsi="Calibri" w:cs="Calibri"/>
                <w:b/>
                <w:bCs/>
                <w:color w:val="000000"/>
                <w:sz w:val="32"/>
                <w:szCs w:val="32"/>
                <w:lang w:val="ru-UA" w:eastAsia="ru-UA"/>
              </w:rPr>
              <w:t>43</w:t>
            </w:r>
          </w:p>
        </w:tc>
        <w:tc>
          <w:tcPr>
            <w:tcW w:w="222" w:type="dxa"/>
            <w:vAlign w:val="center"/>
            <w:hideMark/>
          </w:tcPr>
          <w:p w14:paraId="1655A872" w14:textId="77777777" w:rsidR="00963D00" w:rsidRPr="00963D00" w:rsidRDefault="00963D00" w:rsidP="00963D00">
            <w:pPr>
              <w:widowControl/>
              <w:autoSpaceDE/>
              <w:autoSpaceDN/>
              <w:rPr>
                <w:sz w:val="20"/>
                <w:szCs w:val="20"/>
                <w:lang w:val="ru-UA" w:eastAsia="ru-UA"/>
              </w:rPr>
            </w:pPr>
          </w:p>
        </w:tc>
      </w:tr>
      <w:tr w:rsidR="00963D00" w:rsidRPr="00963D00" w14:paraId="0500AB86" w14:textId="77777777" w:rsidTr="00963D00">
        <w:trPr>
          <w:trHeight w:val="288"/>
        </w:trPr>
        <w:tc>
          <w:tcPr>
            <w:tcW w:w="2980" w:type="dxa"/>
            <w:tcBorders>
              <w:top w:val="nil"/>
              <w:left w:val="single" w:sz="8" w:space="0" w:color="auto"/>
              <w:bottom w:val="single" w:sz="4" w:space="0" w:color="auto"/>
              <w:right w:val="single" w:sz="8" w:space="0" w:color="auto"/>
            </w:tcBorders>
            <w:shd w:val="clear" w:color="000000" w:fill="C6E0B4"/>
            <w:noWrap/>
            <w:vAlign w:val="bottom"/>
            <w:hideMark/>
          </w:tcPr>
          <w:p w14:paraId="0046FD81" w14:textId="77777777" w:rsidR="00963D00" w:rsidRPr="00963D00" w:rsidRDefault="00963D00" w:rsidP="00963D00">
            <w:pPr>
              <w:widowControl/>
              <w:autoSpaceDE/>
              <w:autoSpaceDN/>
              <w:rPr>
                <w:rFonts w:ascii="Calibri" w:hAnsi="Calibri" w:cs="Calibri"/>
                <w:b/>
                <w:bCs/>
                <w:color w:val="000000"/>
                <w:lang w:val="ru-UA" w:eastAsia="ru-UA"/>
              </w:rPr>
            </w:pPr>
            <w:proofErr w:type="spellStart"/>
            <w:r w:rsidRPr="00963D00">
              <w:rPr>
                <w:rFonts w:ascii="Calibri" w:hAnsi="Calibri" w:cs="Calibri"/>
                <w:b/>
                <w:bCs/>
                <w:color w:val="000000"/>
                <w:lang w:val="ru-UA" w:eastAsia="ru-UA"/>
              </w:rPr>
              <w:t>Лютий</w:t>
            </w:r>
            <w:proofErr w:type="spellEnd"/>
          </w:p>
        </w:tc>
        <w:tc>
          <w:tcPr>
            <w:tcW w:w="1480" w:type="dxa"/>
            <w:tcBorders>
              <w:top w:val="nil"/>
              <w:left w:val="nil"/>
              <w:bottom w:val="single" w:sz="4" w:space="0" w:color="auto"/>
              <w:right w:val="single" w:sz="4" w:space="0" w:color="auto"/>
            </w:tcBorders>
            <w:shd w:val="clear" w:color="000000" w:fill="A9D08E"/>
            <w:noWrap/>
            <w:vAlign w:val="bottom"/>
            <w:hideMark/>
          </w:tcPr>
          <w:p w14:paraId="3E77DF5B"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2890</w:t>
            </w:r>
          </w:p>
        </w:tc>
        <w:tc>
          <w:tcPr>
            <w:tcW w:w="1566" w:type="dxa"/>
            <w:tcBorders>
              <w:top w:val="nil"/>
              <w:left w:val="nil"/>
              <w:bottom w:val="single" w:sz="4" w:space="0" w:color="auto"/>
              <w:right w:val="single" w:sz="8" w:space="0" w:color="auto"/>
            </w:tcBorders>
            <w:shd w:val="clear" w:color="000000" w:fill="C6E0B4"/>
            <w:noWrap/>
            <w:vAlign w:val="bottom"/>
            <w:hideMark/>
          </w:tcPr>
          <w:p w14:paraId="17C08752"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1444155</w:t>
            </w:r>
          </w:p>
        </w:tc>
        <w:tc>
          <w:tcPr>
            <w:tcW w:w="1428" w:type="dxa"/>
            <w:tcBorders>
              <w:top w:val="nil"/>
              <w:left w:val="nil"/>
              <w:bottom w:val="single" w:sz="4" w:space="0" w:color="auto"/>
              <w:right w:val="single" w:sz="4" w:space="0" w:color="auto"/>
            </w:tcBorders>
            <w:shd w:val="clear" w:color="000000" w:fill="A9D08E"/>
            <w:noWrap/>
            <w:vAlign w:val="bottom"/>
            <w:hideMark/>
          </w:tcPr>
          <w:p w14:paraId="50140DCF"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2074</w:t>
            </w:r>
          </w:p>
        </w:tc>
        <w:tc>
          <w:tcPr>
            <w:tcW w:w="1398" w:type="dxa"/>
            <w:tcBorders>
              <w:top w:val="nil"/>
              <w:left w:val="nil"/>
              <w:bottom w:val="single" w:sz="4" w:space="0" w:color="auto"/>
              <w:right w:val="single" w:sz="8" w:space="0" w:color="auto"/>
            </w:tcBorders>
            <w:shd w:val="clear" w:color="000000" w:fill="C6E0B4"/>
            <w:noWrap/>
            <w:vAlign w:val="bottom"/>
            <w:hideMark/>
          </w:tcPr>
          <w:p w14:paraId="2C62A0CE"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556939,65</w:t>
            </w:r>
          </w:p>
        </w:tc>
        <w:tc>
          <w:tcPr>
            <w:tcW w:w="1898" w:type="dxa"/>
            <w:gridSpan w:val="2"/>
            <w:vMerge/>
            <w:tcBorders>
              <w:top w:val="nil"/>
              <w:left w:val="nil"/>
              <w:bottom w:val="single" w:sz="4" w:space="0" w:color="auto"/>
              <w:right w:val="single" w:sz="8" w:space="0" w:color="auto"/>
            </w:tcBorders>
            <w:vAlign w:val="center"/>
            <w:hideMark/>
          </w:tcPr>
          <w:p w14:paraId="5EBFDA2C" w14:textId="77777777" w:rsidR="00963D00" w:rsidRPr="00963D00" w:rsidRDefault="00963D00" w:rsidP="00963D00">
            <w:pPr>
              <w:widowControl/>
              <w:autoSpaceDE/>
              <w:autoSpaceDN/>
              <w:rPr>
                <w:rFonts w:ascii="Calibri" w:hAnsi="Calibri" w:cs="Calibri"/>
                <w:b/>
                <w:bCs/>
                <w:color w:val="000000"/>
                <w:sz w:val="32"/>
                <w:szCs w:val="32"/>
                <w:lang w:val="ru-UA" w:eastAsia="ru-UA"/>
              </w:rPr>
            </w:pPr>
          </w:p>
        </w:tc>
        <w:tc>
          <w:tcPr>
            <w:tcW w:w="222" w:type="dxa"/>
            <w:vAlign w:val="center"/>
            <w:hideMark/>
          </w:tcPr>
          <w:p w14:paraId="0121B3F0" w14:textId="77777777" w:rsidR="00963D00" w:rsidRPr="00963D00" w:rsidRDefault="00963D00" w:rsidP="00963D00">
            <w:pPr>
              <w:widowControl/>
              <w:autoSpaceDE/>
              <w:autoSpaceDN/>
              <w:rPr>
                <w:sz w:val="20"/>
                <w:szCs w:val="20"/>
                <w:lang w:val="ru-UA" w:eastAsia="ru-UA"/>
              </w:rPr>
            </w:pPr>
          </w:p>
        </w:tc>
      </w:tr>
      <w:tr w:rsidR="00963D00" w:rsidRPr="00963D00" w14:paraId="79AAB7F7" w14:textId="77777777" w:rsidTr="00963D00">
        <w:trPr>
          <w:trHeight w:val="288"/>
        </w:trPr>
        <w:tc>
          <w:tcPr>
            <w:tcW w:w="2980" w:type="dxa"/>
            <w:tcBorders>
              <w:top w:val="nil"/>
              <w:left w:val="single" w:sz="8" w:space="0" w:color="auto"/>
              <w:bottom w:val="single" w:sz="4" w:space="0" w:color="auto"/>
              <w:right w:val="single" w:sz="8" w:space="0" w:color="auto"/>
            </w:tcBorders>
            <w:shd w:val="clear" w:color="000000" w:fill="C6E0B4"/>
            <w:noWrap/>
            <w:vAlign w:val="bottom"/>
            <w:hideMark/>
          </w:tcPr>
          <w:p w14:paraId="05C0E30A" w14:textId="77777777" w:rsidR="00963D00" w:rsidRPr="00963D00" w:rsidRDefault="00963D00" w:rsidP="00963D00">
            <w:pPr>
              <w:widowControl/>
              <w:autoSpaceDE/>
              <w:autoSpaceDN/>
              <w:rPr>
                <w:rFonts w:ascii="Calibri" w:hAnsi="Calibri" w:cs="Calibri"/>
                <w:b/>
                <w:bCs/>
                <w:color w:val="000000"/>
                <w:lang w:val="ru-UA" w:eastAsia="ru-UA"/>
              </w:rPr>
            </w:pPr>
            <w:proofErr w:type="spellStart"/>
            <w:r w:rsidRPr="00963D00">
              <w:rPr>
                <w:rFonts w:ascii="Calibri" w:hAnsi="Calibri" w:cs="Calibri"/>
                <w:b/>
                <w:bCs/>
                <w:color w:val="000000"/>
                <w:lang w:val="ru-UA" w:eastAsia="ru-UA"/>
              </w:rPr>
              <w:t>Березень</w:t>
            </w:r>
            <w:proofErr w:type="spellEnd"/>
          </w:p>
        </w:tc>
        <w:tc>
          <w:tcPr>
            <w:tcW w:w="1480" w:type="dxa"/>
            <w:tcBorders>
              <w:top w:val="nil"/>
              <w:left w:val="nil"/>
              <w:bottom w:val="single" w:sz="4" w:space="0" w:color="auto"/>
              <w:right w:val="single" w:sz="4" w:space="0" w:color="auto"/>
            </w:tcBorders>
            <w:shd w:val="clear" w:color="000000" w:fill="A9D08E"/>
            <w:noWrap/>
            <w:vAlign w:val="bottom"/>
            <w:hideMark/>
          </w:tcPr>
          <w:p w14:paraId="53D2ADD0"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2809</w:t>
            </w:r>
          </w:p>
        </w:tc>
        <w:tc>
          <w:tcPr>
            <w:tcW w:w="1566" w:type="dxa"/>
            <w:tcBorders>
              <w:top w:val="nil"/>
              <w:left w:val="nil"/>
              <w:bottom w:val="single" w:sz="4" w:space="0" w:color="auto"/>
              <w:right w:val="single" w:sz="8" w:space="0" w:color="auto"/>
            </w:tcBorders>
            <w:shd w:val="clear" w:color="000000" w:fill="C6E0B4"/>
            <w:noWrap/>
            <w:vAlign w:val="bottom"/>
            <w:hideMark/>
          </w:tcPr>
          <w:p w14:paraId="5462E173"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1145110</w:t>
            </w:r>
          </w:p>
        </w:tc>
        <w:tc>
          <w:tcPr>
            <w:tcW w:w="1428" w:type="dxa"/>
            <w:tcBorders>
              <w:top w:val="nil"/>
              <w:left w:val="nil"/>
              <w:bottom w:val="single" w:sz="4" w:space="0" w:color="auto"/>
              <w:right w:val="single" w:sz="4" w:space="0" w:color="auto"/>
            </w:tcBorders>
            <w:shd w:val="clear" w:color="000000" w:fill="A9D08E"/>
            <w:noWrap/>
            <w:vAlign w:val="bottom"/>
            <w:hideMark/>
          </w:tcPr>
          <w:p w14:paraId="706FDBD4"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2139</w:t>
            </w:r>
          </w:p>
        </w:tc>
        <w:tc>
          <w:tcPr>
            <w:tcW w:w="1398" w:type="dxa"/>
            <w:tcBorders>
              <w:top w:val="nil"/>
              <w:left w:val="nil"/>
              <w:bottom w:val="single" w:sz="4" w:space="0" w:color="auto"/>
              <w:right w:val="single" w:sz="8" w:space="0" w:color="auto"/>
            </w:tcBorders>
            <w:shd w:val="clear" w:color="000000" w:fill="C6E0B4"/>
            <w:noWrap/>
            <w:vAlign w:val="bottom"/>
            <w:hideMark/>
          </w:tcPr>
          <w:p w14:paraId="0E51592B"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622951,11</w:t>
            </w:r>
          </w:p>
        </w:tc>
        <w:tc>
          <w:tcPr>
            <w:tcW w:w="1898" w:type="dxa"/>
            <w:gridSpan w:val="2"/>
            <w:vMerge/>
            <w:tcBorders>
              <w:top w:val="nil"/>
              <w:left w:val="nil"/>
              <w:bottom w:val="single" w:sz="4" w:space="0" w:color="auto"/>
              <w:right w:val="single" w:sz="8" w:space="0" w:color="auto"/>
            </w:tcBorders>
            <w:vAlign w:val="center"/>
            <w:hideMark/>
          </w:tcPr>
          <w:p w14:paraId="61D6718E" w14:textId="77777777" w:rsidR="00963D00" w:rsidRPr="00963D00" w:rsidRDefault="00963D00" w:rsidP="00963D00">
            <w:pPr>
              <w:widowControl/>
              <w:autoSpaceDE/>
              <w:autoSpaceDN/>
              <w:rPr>
                <w:rFonts w:ascii="Calibri" w:hAnsi="Calibri" w:cs="Calibri"/>
                <w:b/>
                <w:bCs/>
                <w:color w:val="000000"/>
                <w:sz w:val="32"/>
                <w:szCs w:val="32"/>
                <w:lang w:val="ru-UA" w:eastAsia="ru-UA"/>
              </w:rPr>
            </w:pPr>
          </w:p>
        </w:tc>
        <w:tc>
          <w:tcPr>
            <w:tcW w:w="222" w:type="dxa"/>
            <w:vAlign w:val="center"/>
            <w:hideMark/>
          </w:tcPr>
          <w:p w14:paraId="7ACF317E" w14:textId="77777777" w:rsidR="00963D00" w:rsidRPr="00963D00" w:rsidRDefault="00963D00" w:rsidP="00963D00">
            <w:pPr>
              <w:widowControl/>
              <w:autoSpaceDE/>
              <w:autoSpaceDN/>
              <w:rPr>
                <w:sz w:val="20"/>
                <w:szCs w:val="20"/>
                <w:lang w:val="ru-UA" w:eastAsia="ru-UA"/>
              </w:rPr>
            </w:pPr>
          </w:p>
        </w:tc>
      </w:tr>
      <w:tr w:rsidR="00963D00" w:rsidRPr="00963D00" w14:paraId="41744D4D" w14:textId="77777777" w:rsidTr="00963D00">
        <w:trPr>
          <w:trHeight w:val="288"/>
        </w:trPr>
        <w:tc>
          <w:tcPr>
            <w:tcW w:w="2980" w:type="dxa"/>
            <w:tcBorders>
              <w:top w:val="nil"/>
              <w:left w:val="single" w:sz="8" w:space="0" w:color="auto"/>
              <w:bottom w:val="single" w:sz="4" w:space="0" w:color="auto"/>
              <w:right w:val="single" w:sz="8" w:space="0" w:color="auto"/>
            </w:tcBorders>
            <w:shd w:val="clear" w:color="000000" w:fill="C6E0B4"/>
            <w:noWrap/>
            <w:vAlign w:val="bottom"/>
            <w:hideMark/>
          </w:tcPr>
          <w:p w14:paraId="25606F0D" w14:textId="77777777" w:rsidR="00963D00" w:rsidRPr="00963D00" w:rsidRDefault="00963D00" w:rsidP="00963D00">
            <w:pPr>
              <w:widowControl/>
              <w:autoSpaceDE/>
              <w:autoSpaceDN/>
              <w:rPr>
                <w:rFonts w:ascii="Calibri" w:hAnsi="Calibri" w:cs="Calibri"/>
                <w:b/>
                <w:bCs/>
                <w:color w:val="000000"/>
                <w:lang w:val="ru-UA" w:eastAsia="ru-UA"/>
              </w:rPr>
            </w:pPr>
            <w:proofErr w:type="spellStart"/>
            <w:r w:rsidRPr="00963D00">
              <w:rPr>
                <w:rFonts w:ascii="Calibri" w:hAnsi="Calibri" w:cs="Calibri"/>
                <w:b/>
                <w:bCs/>
                <w:color w:val="000000"/>
                <w:lang w:val="ru-UA" w:eastAsia="ru-UA"/>
              </w:rPr>
              <w:t>Квітень</w:t>
            </w:r>
            <w:proofErr w:type="spellEnd"/>
          </w:p>
        </w:tc>
        <w:tc>
          <w:tcPr>
            <w:tcW w:w="1480" w:type="dxa"/>
            <w:tcBorders>
              <w:top w:val="nil"/>
              <w:left w:val="nil"/>
              <w:bottom w:val="single" w:sz="4" w:space="0" w:color="auto"/>
              <w:right w:val="single" w:sz="4" w:space="0" w:color="auto"/>
            </w:tcBorders>
            <w:shd w:val="clear" w:color="000000" w:fill="A9D08E"/>
            <w:noWrap/>
            <w:vAlign w:val="bottom"/>
            <w:hideMark/>
          </w:tcPr>
          <w:p w14:paraId="7F9103FC"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2549</w:t>
            </w:r>
          </w:p>
        </w:tc>
        <w:tc>
          <w:tcPr>
            <w:tcW w:w="1566" w:type="dxa"/>
            <w:tcBorders>
              <w:top w:val="nil"/>
              <w:left w:val="nil"/>
              <w:bottom w:val="single" w:sz="4" w:space="0" w:color="auto"/>
              <w:right w:val="single" w:sz="8" w:space="0" w:color="auto"/>
            </w:tcBorders>
            <w:shd w:val="clear" w:color="000000" w:fill="C6E0B4"/>
            <w:noWrap/>
            <w:vAlign w:val="bottom"/>
            <w:hideMark/>
          </w:tcPr>
          <w:p w14:paraId="7952D893"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1152250</w:t>
            </w:r>
          </w:p>
        </w:tc>
        <w:tc>
          <w:tcPr>
            <w:tcW w:w="1428" w:type="dxa"/>
            <w:tcBorders>
              <w:top w:val="nil"/>
              <w:left w:val="nil"/>
              <w:bottom w:val="single" w:sz="4" w:space="0" w:color="auto"/>
              <w:right w:val="single" w:sz="4" w:space="0" w:color="auto"/>
            </w:tcBorders>
            <w:shd w:val="clear" w:color="000000" w:fill="A9D08E"/>
            <w:noWrap/>
            <w:vAlign w:val="bottom"/>
            <w:hideMark/>
          </w:tcPr>
          <w:p w14:paraId="7A4B6D52"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2070</w:t>
            </w:r>
          </w:p>
        </w:tc>
        <w:tc>
          <w:tcPr>
            <w:tcW w:w="1398" w:type="dxa"/>
            <w:tcBorders>
              <w:top w:val="nil"/>
              <w:left w:val="nil"/>
              <w:bottom w:val="single" w:sz="4" w:space="0" w:color="auto"/>
              <w:right w:val="single" w:sz="8" w:space="0" w:color="auto"/>
            </w:tcBorders>
            <w:shd w:val="clear" w:color="000000" w:fill="C6E0B4"/>
            <w:noWrap/>
            <w:vAlign w:val="bottom"/>
            <w:hideMark/>
          </w:tcPr>
          <w:p w14:paraId="3AADCE9D"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589009,26</w:t>
            </w:r>
          </w:p>
        </w:tc>
        <w:tc>
          <w:tcPr>
            <w:tcW w:w="1898" w:type="dxa"/>
            <w:gridSpan w:val="2"/>
            <w:vMerge/>
            <w:tcBorders>
              <w:top w:val="nil"/>
              <w:left w:val="nil"/>
              <w:bottom w:val="single" w:sz="4" w:space="0" w:color="auto"/>
              <w:right w:val="single" w:sz="8" w:space="0" w:color="auto"/>
            </w:tcBorders>
            <w:vAlign w:val="center"/>
            <w:hideMark/>
          </w:tcPr>
          <w:p w14:paraId="38DC1F33" w14:textId="77777777" w:rsidR="00963D00" w:rsidRPr="00963D00" w:rsidRDefault="00963D00" w:rsidP="00963D00">
            <w:pPr>
              <w:widowControl/>
              <w:autoSpaceDE/>
              <w:autoSpaceDN/>
              <w:rPr>
                <w:rFonts w:ascii="Calibri" w:hAnsi="Calibri" w:cs="Calibri"/>
                <w:b/>
                <w:bCs/>
                <w:color w:val="000000"/>
                <w:sz w:val="32"/>
                <w:szCs w:val="32"/>
                <w:lang w:val="ru-UA" w:eastAsia="ru-UA"/>
              </w:rPr>
            </w:pPr>
          </w:p>
        </w:tc>
        <w:tc>
          <w:tcPr>
            <w:tcW w:w="222" w:type="dxa"/>
            <w:vAlign w:val="center"/>
            <w:hideMark/>
          </w:tcPr>
          <w:p w14:paraId="6FA5A9E9" w14:textId="77777777" w:rsidR="00963D00" w:rsidRPr="00963D00" w:rsidRDefault="00963D00" w:rsidP="00963D00">
            <w:pPr>
              <w:widowControl/>
              <w:autoSpaceDE/>
              <w:autoSpaceDN/>
              <w:rPr>
                <w:sz w:val="20"/>
                <w:szCs w:val="20"/>
                <w:lang w:val="ru-UA" w:eastAsia="ru-UA"/>
              </w:rPr>
            </w:pPr>
          </w:p>
        </w:tc>
      </w:tr>
      <w:tr w:rsidR="00963D00" w:rsidRPr="00963D00" w14:paraId="5A52DC19" w14:textId="77777777" w:rsidTr="00963D00">
        <w:trPr>
          <w:trHeight w:val="288"/>
        </w:trPr>
        <w:tc>
          <w:tcPr>
            <w:tcW w:w="2980" w:type="dxa"/>
            <w:tcBorders>
              <w:top w:val="nil"/>
              <w:left w:val="single" w:sz="8" w:space="0" w:color="auto"/>
              <w:bottom w:val="single" w:sz="4" w:space="0" w:color="auto"/>
              <w:right w:val="single" w:sz="8" w:space="0" w:color="auto"/>
            </w:tcBorders>
            <w:shd w:val="clear" w:color="000000" w:fill="C6E0B4"/>
            <w:noWrap/>
            <w:vAlign w:val="bottom"/>
            <w:hideMark/>
          </w:tcPr>
          <w:p w14:paraId="25C64DFA" w14:textId="77777777" w:rsidR="00963D00" w:rsidRPr="00963D00" w:rsidRDefault="00963D00" w:rsidP="00963D00">
            <w:pPr>
              <w:widowControl/>
              <w:autoSpaceDE/>
              <w:autoSpaceDN/>
              <w:rPr>
                <w:rFonts w:ascii="Calibri" w:hAnsi="Calibri" w:cs="Calibri"/>
                <w:b/>
                <w:bCs/>
                <w:color w:val="000000"/>
                <w:lang w:val="ru-UA" w:eastAsia="ru-UA"/>
              </w:rPr>
            </w:pPr>
            <w:proofErr w:type="spellStart"/>
            <w:r w:rsidRPr="00963D00">
              <w:rPr>
                <w:rFonts w:ascii="Calibri" w:hAnsi="Calibri" w:cs="Calibri"/>
                <w:b/>
                <w:bCs/>
                <w:color w:val="000000"/>
                <w:lang w:val="ru-UA" w:eastAsia="ru-UA"/>
              </w:rPr>
              <w:t>Травень</w:t>
            </w:r>
            <w:proofErr w:type="spellEnd"/>
          </w:p>
        </w:tc>
        <w:tc>
          <w:tcPr>
            <w:tcW w:w="1480" w:type="dxa"/>
            <w:tcBorders>
              <w:top w:val="nil"/>
              <w:left w:val="nil"/>
              <w:bottom w:val="single" w:sz="4" w:space="0" w:color="auto"/>
              <w:right w:val="single" w:sz="4" w:space="0" w:color="auto"/>
            </w:tcBorders>
            <w:shd w:val="clear" w:color="000000" w:fill="A9D08E"/>
            <w:noWrap/>
            <w:vAlign w:val="bottom"/>
            <w:hideMark/>
          </w:tcPr>
          <w:p w14:paraId="43AA42D7"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2872</w:t>
            </w:r>
          </w:p>
        </w:tc>
        <w:tc>
          <w:tcPr>
            <w:tcW w:w="1566" w:type="dxa"/>
            <w:tcBorders>
              <w:top w:val="nil"/>
              <w:left w:val="nil"/>
              <w:bottom w:val="single" w:sz="4" w:space="0" w:color="auto"/>
              <w:right w:val="single" w:sz="8" w:space="0" w:color="auto"/>
            </w:tcBorders>
            <w:shd w:val="clear" w:color="000000" w:fill="C6E0B4"/>
            <w:noWrap/>
            <w:vAlign w:val="bottom"/>
            <w:hideMark/>
          </w:tcPr>
          <w:p w14:paraId="75D315D5"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1036050</w:t>
            </w:r>
          </w:p>
        </w:tc>
        <w:tc>
          <w:tcPr>
            <w:tcW w:w="1428" w:type="dxa"/>
            <w:tcBorders>
              <w:top w:val="nil"/>
              <w:left w:val="nil"/>
              <w:bottom w:val="single" w:sz="4" w:space="0" w:color="auto"/>
              <w:right w:val="single" w:sz="4" w:space="0" w:color="auto"/>
            </w:tcBorders>
            <w:shd w:val="clear" w:color="000000" w:fill="A9D08E"/>
            <w:noWrap/>
            <w:vAlign w:val="bottom"/>
            <w:hideMark/>
          </w:tcPr>
          <w:p w14:paraId="3DF98384"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2238</w:t>
            </w:r>
          </w:p>
        </w:tc>
        <w:tc>
          <w:tcPr>
            <w:tcW w:w="1398" w:type="dxa"/>
            <w:tcBorders>
              <w:top w:val="nil"/>
              <w:left w:val="nil"/>
              <w:bottom w:val="single" w:sz="4" w:space="0" w:color="auto"/>
              <w:right w:val="single" w:sz="8" w:space="0" w:color="auto"/>
            </w:tcBorders>
            <w:shd w:val="clear" w:color="000000" w:fill="C6E0B4"/>
            <w:noWrap/>
            <w:vAlign w:val="bottom"/>
            <w:hideMark/>
          </w:tcPr>
          <w:p w14:paraId="2837319A"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663729,9</w:t>
            </w:r>
          </w:p>
        </w:tc>
        <w:tc>
          <w:tcPr>
            <w:tcW w:w="1898" w:type="dxa"/>
            <w:gridSpan w:val="2"/>
            <w:vMerge/>
            <w:tcBorders>
              <w:top w:val="nil"/>
              <w:left w:val="nil"/>
              <w:bottom w:val="single" w:sz="4" w:space="0" w:color="auto"/>
              <w:right w:val="single" w:sz="8" w:space="0" w:color="auto"/>
            </w:tcBorders>
            <w:vAlign w:val="center"/>
            <w:hideMark/>
          </w:tcPr>
          <w:p w14:paraId="6876A1D5" w14:textId="77777777" w:rsidR="00963D00" w:rsidRPr="00963D00" w:rsidRDefault="00963D00" w:rsidP="00963D00">
            <w:pPr>
              <w:widowControl/>
              <w:autoSpaceDE/>
              <w:autoSpaceDN/>
              <w:rPr>
                <w:rFonts w:ascii="Calibri" w:hAnsi="Calibri" w:cs="Calibri"/>
                <w:b/>
                <w:bCs/>
                <w:color w:val="000000"/>
                <w:sz w:val="32"/>
                <w:szCs w:val="32"/>
                <w:lang w:val="ru-UA" w:eastAsia="ru-UA"/>
              </w:rPr>
            </w:pPr>
          </w:p>
        </w:tc>
        <w:tc>
          <w:tcPr>
            <w:tcW w:w="222" w:type="dxa"/>
            <w:vAlign w:val="center"/>
            <w:hideMark/>
          </w:tcPr>
          <w:p w14:paraId="2A2B4DC2" w14:textId="77777777" w:rsidR="00963D00" w:rsidRPr="00963D00" w:rsidRDefault="00963D00" w:rsidP="00963D00">
            <w:pPr>
              <w:widowControl/>
              <w:autoSpaceDE/>
              <w:autoSpaceDN/>
              <w:rPr>
                <w:sz w:val="20"/>
                <w:szCs w:val="20"/>
                <w:lang w:val="ru-UA" w:eastAsia="ru-UA"/>
              </w:rPr>
            </w:pPr>
          </w:p>
        </w:tc>
      </w:tr>
      <w:tr w:rsidR="00963D00" w:rsidRPr="00963D00" w14:paraId="6F766096" w14:textId="77777777" w:rsidTr="00963D00">
        <w:trPr>
          <w:trHeight w:val="288"/>
        </w:trPr>
        <w:tc>
          <w:tcPr>
            <w:tcW w:w="2980" w:type="dxa"/>
            <w:tcBorders>
              <w:top w:val="nil"/>
              <w:left w:val="single" w:sz="8" w:space="0" w:color="auto"/>
              <w:bottom w:val="single" w:sz="4" w:space="0" w:color="auto"/>
              <w:right w:val="single" w:sz="8" w:space="0" w:color="auto"/>
            </w:tcBorders>
            <w:shd w:val="clear" w:color="000000" w:fill="C6E0B4"/>
            <w:noWrap/>
            <w:vAlign w:val="bottom"/>
            <w:hideMark/>
          </w:tcPr>
          <w:p w14:paraId="37D29601" w14:textId="77777777" w:rsidR="00963D00" w:rsidRPr="00963D00" w:rsidRDefault="00963D00" w:rsidP="00963D00">
            <w:pPr>
              <w:widowControl/>
              <w:autoSpaceDE/>
              <w:autoSpaceDN/>
              <w:rPr>
                <w:rFonts w:ascii="Calibri" w:hAnsi="Calibri" w:cs="Calibri"/>
                <w:b/>
                <w:bCs/>
                <w:color w:val="000000"/>
                <w:lang w:val="ru-UA" w:eastAsia="ru-UA"/>
              </w:rPr>
            </w:pPr>
            <w:r w:rsidRPr="00963D00">
              <w:rPr>
                <w:rFonts w:ascii="Calibri" w:hAnsi="Calibri" w:cs="Calibri"/>
                <w:b/>
                <w:bCs/>
                <w:color w:val="000000"/>
                <w:lang w:val="ru-UA" w:eastAsia="ru-UA"/>
              </w:rPr>
              <w:t>Червень</w:t>
            </w:r>
          </w:p>
        </w:tc>
        <w:tc>
          <w:tcPr>
            <w:tcW w:w="1480" w:type="dxa"/>
            <w:tcBorders>
              <w:top w:val="nil"/>
              <w:left w:val="nil"/>
              <w:bottom w:val="single" w:sz="4" w:space="0" w:color="auto"/>
              <w:right w:val="single" w:sz="4" w:space="0" w:color="auto"/>
            </w:tcBorders>
            <w:shd w:val="clear" w:color="000000" w:fill="A9D08E"/>
            <w:noWrap/>
            <w:vAlign w:val="bottom"/>
            <w:hideMark/>
          </w:tcPr>
          <w:p w14:paraId="24D185EC"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2293</w:t>
            </w:r>
          </w:p>
        </w:tc>
        <w:tc>
          <w:tcPr>
            <w:tcW w:w="1566" w:type="dxa"/>
            <w:tcBorders>
              <w:top w:val="nil"/>
              <w:left w:val="nil"/>
              <w:bottom w:val="single" w:sz="4" w:space="0" w:color="auto"/>
              <w:right w:val="single" w:sz="8" w:space="0" w:color="auto"/>
            </w:tcBorders>
            <w:shd w:val="clear" w:color="000000" w:fill="C6E0B4"/>
            <w:noWrap/>
            <w:vAlign w:val="bottom"/>
            <w:hideMark/>
          </w:tcPr>
          <w:p w14:paraId="150B753F"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954734</w:t>
            </w:r>
          </w:p>
        </w:tc>
        <w:tc>
          <w:tcPr>
            <w:tcW w:w="1428" w:type="dxa"/>
            <w:tcBorders>
              <w:top w:val="nil"/>
              <w:left w:val="nil"/>
              <w:bottom w:val="single" w:sz="4" w:space="0" w:color="auto"/>
              <w:right w:val="single" w:sz="4" w:space="0" w:color="auto"/>
            </w:tcBorders>
            <w:shd w:val="clear" w:color="000000" w:fill="A9D08E"/>
            <w:noWrap/>
            <w:vAlign w:val="bottom"/>
            <w:hideMark/>
          </w:tcPr>
          <w:p w14:paraId="739DA270"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1786</w:t>
            </w:r>
          </w:p>
        </w:tc>
        <w:tc>
          <w:tcPr>
            <w:tcW w:w="1398" w:type="dxa"/>
            <w:tcBorders>
              <w:top w:val="nil"/>
              <w:left w:val="nil"/>
              <w:bottom w:val="single" w:sz="4" w:space="0" w:color="auto"/>
              <w:right w:val="single" w:sz="8" w:space="0" w:color="auto"/>
            </w:tcBorders>
            <w:shd w:val="clear" w:color="000000" w:fill="C6E0B4"/>
            <w:noWrap/>
            <w:vAlign w:val="bottom"/>
            <w:hideMark/>
          </w:tcPr>
          <w:p w14:paraId="016D9781"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543850,91</w:t>
            </w:r>
          </w:p>
        </w:tc>
        <w:tc>
          <w:tcPr>
            <w:tcW w:w="1898" w:type="dxa"/>
            <w:gridSpan w:val="2"/>
            <w:vMerge/>
            <w:tcBorders>
              <w:top w:val="nil"/>
              <w:left w:val="nil"/>
              <w:bottom w:val="single" w:sz="4" w:space="0" w:color="auto"/>
              <w:right w:val="single" w:sz="8" w:space="0" w:color="auto"/>
            </w:tcBorders>
            <w:vAlign w:val="center"/>
            <w:hideMark/>
          </w:tcPr>
          <w:p w14:paraId="6459EA3B" w14:textId="77777777" w:rsidR="00963D00" w:rsidRPr="00963D00" w:rsidRDefault="00963D00" w:rsidP="00963D00">
            <w:pPr>
              <w:widowControl/>
              <w:autoSpaceDE/>
              <w:autoSpaceDN/>
              <w:rPr>
                <w:rFonts w:ascii="Calibri" w:hAnsi="Calibri" w:cs="Calibri"/>
                <w:b/>
                <w:bCs/>
                <w:color w:val="000000"/>
                <w:sz w:val="32"/>
                <w:szCs w:val="32"/>
                <w:lang w:val="ru-UA" w:eastAsia="ru-UA"/>
              </w:rPr>
            </w:pPr>
          </w:p>
        </w:tc>
        <w:tc>
          <w:tcPr>
            <w:tcW w:w="222" w:type="dxa"/>
            <w:vAlign w:val="center"/>
            <w:hideMark/>
          </w:tcPr>
          <w:p w14:paraId="687BC661" w14:textId="77777777" w:rsidR="00963D00" w:rsidRPr="00963D00" w:rsidRDefault="00963D00" w:rsidP="00963D00">
            <w:pPr>
              <w:widowControl/>
              <w:autoSpaceDE/>
              <w:autoSpaceDN/>
              <w:rPr>
                <w:sz w:val="20"/>
                <w:szCs w:val="20"/>
                <w:lang w:val="ru-UA" w:eastAsia="ru-UA"/>
              </w:rPr>
            </w:pPr>
          </w:p>
        </w:tc>
      </w:tr>
      <w:tr w:rsidR="00963D00" w:rsidRPr="00963D00" w14:paraId="2603324F" w14:textId="77777777" w:rsidTr="00963D00">
        <w:trPr>
          <w:trHeight w:val="288"/>
        </w:trPr>
        <w:tc>
          <w:tcPr>
            <w:tcW w:w="2980" w:type="dxa"/>
            <w:tcBorders>
              <w:top w:val="nil"/>
              <w:left w:val="single" w:sz="8" w:space="0" w:color="auto"/>
              <w:bottom w:val="single" w:sz="4" w:space="0" w:color="auto"/>
              <w:right w:val="single" w:sz="8" w:space="0" w:color="auto"/>
            </w:tcBorders>
            <w:shd w:val="clear" w:color="000000" w:fill="C6E0B4"/>
            <w:noWrap/>
            <w:vAlign w:val="bottom"/>
            <w:hideMark/>
          </w:tcPr>
          <w:p w14:paraId="2B64432B" w14:textId="77777777" w:rsidR="00963D00" w:rsidRPr="00963D00" w:rsidRDefault="00963D00" w:rsidP="00963D00">
            <w:pPr>
              <w:widowControl/>
              <w:autoSpaceDE/>
              <w:autoSpaceDN/>
              <w:rPr>
                <w:rFonts w:ascii="Calibri" w:hAnsi="Calibri" w:cs="Calibri"/>
                <w:b/>
                <w:bCs/>
                <w:color w:val="000000"/>
                <w:lang w:val="ru-UA" w:eastAsia="ru-UA"/>
              </w:rPr>
            </w:pPr>
            <w:r w:rsidRPr="00963D00">
              <w:rPr>
                <w:rFonts w:ascii="Calibri" w:hAnsi="Calibri" w:cs="Calibri"/>
                <w:b/>
                <w:bCs/>
                <w:color w:val="000000"/>
                <w:lang w:val="ru-UA" w:eastAsia="ru-UA"/>
              </w:rPr>
              <w:t>Липень</w:t>
            </w:r>
          </w:p>
        </w:tc>
        <w:tc>
          <w:tcPr>
            <w:tcW w:w="1480" w:type="dxa"/>
            <w:tcBorders>
              <w:top w:val="nil"/>
              <w:left w:val="nil"/>
              <w:bottom w:val="single" w:sz="4" w:space="0" w:color="auto"/>
              <w:right w:val="single" w:sz="4" w:space="0" w:color="auto"/>
            </w:tcBorders>
            <w:shd w:val="clear" w:color="000000" w:fill="A9D08E"/>
            <w:noWrap/>
            <w:vAlign w:val="bottom"/>
            <w:hideMark/>
          </w:tcPr>
          <w:p w14:paraId="40719905"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3641</w:t>
            </w:r>
          </w:p>
        </w:tc>
        <w:tc>
          <w:tcPr>
            <w:tcW w:w="1566" w:type="dxa"/>
            <w:tcBorders>
              <w:top w:val="nil"/>
              <w:left w:val="nil"/>
              <w:bottom w:val="single" w:sz="4" w:space="0" w:color="auto"/>
              <w:right w:val="single" w:sz="8" w:space="0" w:color="auto"/>
            </w:tcBorders>
            <w:shd w:val="clear" w:color="000000" w:fill="C6E0B4"/>
            <w:noWrap/>
            <w:vAlign w:val="bottom"/>
            <w:hideMark/>
          </w:tcPr>
          <w:p w14:paraId="61082AD5"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1363215</w:t>
            </w:r>
          </w:p>
        </w:tc>
        <w:tc>
          <w:tcPr>
            <w:tcW w:w="1428" w:type="dxa"/>
            <w:tcBorders>
              <w:top w:val="nil"/>
              <w:left w:val="nil"/>
              <w:bottom w:val="single" w:sz="4" w:space="0" w:color="auto"/>
              <w:right w:val="single" w:sz="4" w:space="0" w:color="auto"/>
            </w:tcBorders>
            <w:shd w:val="clear" w:color="000000" w:fill="A9D08E"/>
            <w:noWrap/>
            <w:vAlign w:val="bottom"/>
            <w:hideMark/>
          </w:tcPr>
          <w:p w14:paraId="11601B4D"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2782</w:t>
            </w:r>
          </w:p>
        </w:tc>
        <w:tc>
          <w:tcPr>
            <w:tcW w:w="1398" w:type="dxa"/>
            <w:tcBorders>
              <w:top w:val="nil"/>
              <w:left w:val="nil"/>
              <w:bottom w:val="single" w:sz="4" w:space="0" w:color="auto"/>
              <w:right w:val="single" w:sz="8" w:space="0" w:color="auto"/>
            </w:tcBorders>
            <w:shd w:val="clear" w:color="000000" w:fill="C6E0B4"/>
            <w:noWrap/>
            <w:vAlign w:val="bottom"/>
            <w:hideMark/>
          </w:tcPr>
          <w:p w14:paraId="2F041E5C"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805146,04</w:t>
            </w:r>
          </w:p>
        </w:tc>
        <w:tc>
          <w:tcPr>
            <w:tcW w:w="1898" w:type="dxa"/>
            <w:gridSpan w:val="2"/>
            <w:vMerge/>
            <w:tcBorders>
              <w:top w:val="nil"/>
              <w:left w:val="nil"/>
              <w:bottom w:val="single" w:sz="4" w:space="0" w:color="auto"/>
              <w:right w:val="single" w:sz="8" w:space="0" w:color="auto"/>
            </w:tcBorders>
            <w:vAlign w:val="center"/>
            <w:hideMark/>
          </w:tcPr>
          <w:p w14:paraId="4C0D6A8A" w14:textId="77777777" w:rsidR="00963D00" w:rsidRPr="00963D00" w:rsidRDefault="00963D00" w:rsidP="00963D00">
            <w:pPr>
              <w:widowControl/>
              <w:autoSpaceDE/>
              <w:autoSpaceDN/>
              <w:rPr>
                <w:rFonts w:ascii="Calibri" w:hAnsi="Calibri" w:cs="Calibri"/>
                <w:b/>
                <w:bCs/>
                <w:color w:val="000000"/>
                <w:sz w:val="32"/>
                <w:szCs w:val="32"/>
                <w:lang w:val="ru-UA" w:eastAsia="ru-UA"/>
              </w:rPr>
            </w:pPr>
          </w:p>
        </w:tc>
        <w:tc>
          <w:tcPr>
            <w:tcW w:w="222" w:type="dxa"/>
            <w:vAlign w:val="center"/>
            <w:hideMark/>
          </w:tcPr>
          <w:p w14:paraId="39BD1609" w14:textId="77777777" w:rsidR="00963D00" w:rsidRPr="00963D00" w:rsidRDefault="00963D00" w:rsidP="00963D00">
            <w:pPr>
              <w:widowControl/>
              <w:autoSpaceDE/>
              <w:autoSpaceDN/>
              <w:rPr>
                <w:sz w:val="20"/>
                <w:szCs w:val="20"/>
                <w:lang w:val="ru-UA" w:eastAsia="ru-UA"/>
              </w:rPr>
            </w:pPr>
          </w:p>
        </w:tc>
      </w:tr>
      <w:tr w:rsidR="00963D00" w:rsidRPr="00963D00" w14:paraId="0406A3CE" w14:textId="77777777" w:rsidTr="00963D00">
        <w:trPr>
          <w:trHeight w:val="288"/>
        </w:trPr>
        <w:tc>
          <w:tcPr>
            <w:tcW w:w="2980" w:type="dxa"/>
            <w:tcBorders>
              <w:top w:val="nil"/>
              <w:left w:val="single" w:sz="8" w:space="0" w:color="auto"/>
              <w:bottom w:val="single" w:sz="4" w:space="0" w:color="auto"/>
              <w:right w:val="single" w:sz="8" w:space="0" w:color="auto"/>
            </w:tcBorders>
            <w:shd w:val="clear" w:color="000000" w:fill="C6E0B4"/>
            <w:noWrap/>
            <w:vAlign w:val="bottom"/>
            <w:hideMark/>
          </w:tcPr>
          <w:p w14:paraId="63ADCEC6" w14:textId="77777777" w:rsidR="00963D00" w:rsidRPr="00963D00" w:rsidRDefault="00963D00" w:rsidP="00963D00">
            <w:pPr>
              <w:widowControl/>
              <w:autoSpaceDE/>
              <w:autoSpaceDN/>
              <w:rPr>
                <w:rFonts w:ascii="Calibri" w:hAnsi="Calibri" w:cs="Calibri"/>
                <w:b/>
                <w:bCs/>
                <w:color w:val="000000"/>
                <w:lang w:val="ru-UA" w:eastAsia="ru-UA"/>
              </w:rPr>
            </w:pPr>
            <w:proofErr w:type="spellStart"/>
            <w:r w:rsidRPr="00963D00">
              <w:rPr>
                <w:rFonts w:ascii="Calibri" w:hAnsi="Calibri" w:cs="Calibri"/>
                <w:b/>
                <w:bCs/>
                <w:color w:val="000000"/>
                <w:lang w:val="ru-UA" w:eastAsia="ru-UA"/>
              </w:rPr>
              <w:t>Серпень</w:t>
            </w:r>
            <w:proofErr w:type="spellEnd"/>
          </w:p>
        </w:tc>
        <w:tc>
          <w:tcPr>
            <w:tcW w:w="1480" w:type="dxa"/>
            <w:tcBorders>
              <w:top w:val="nil"/>
              <w:left w:val="nil"/>
              <w:bottom w:val="single" w:sz="4" w:space="0" w:color="auto"/>
              <w:right w:val="single" w:sz="4" w:space="0" w:color="auto"/>
            </w:tcBorders>
            <w:shd w:val="clear" w:color="000000" w:fill="A9D08E"/>
            <w:noWrap/>
            <w:vAlign w:val="bottom"/>
            <w:hideMark/>
          </w:tcPr>
          <w:p w14:paraId="1DE2661C"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3586</w:t>
            </w:r>
          </w:p>
        </w:tc>
        <w:tc>
          <w:tcPr>
            <w:tcW w:w="1566" w:type="dxa"/>
            <w:tcBorders>
              <w:top w:val="nil"/>
              <w:left w:val="nil"/>
              <w:bottom w:val="single" w:sz="4" w:space="0" w:color="auto"/>
              <w:right w:val="single" w:sz="8" w:space="0" w:color="auto"/>
            </w:tcBorders>
            <w:shd w:val="clear" w:color="000000" w:fill="C6E0B4"/>
            <w:noWrap/>
            <w:vAlign w:val="bottom"/>
            <w:hideMark/>
          </w:tcPr>
          <w:p w14:paraId="11741465"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1154450</w:t>
            </w:r>
          </w:p>
        </w:tc>
        <w:tc>
          <w:tcPr>
            <w:tcW w:w="1428" w:type="dxa"/>
            <w:tcBorders>
              <w:top w:val="nil"/>
              <w:left w:val="nil"/>
              <w:bottom w:val="single" w:sz="4" w:space="0" w:color="auto"/>
              <w:right w:val="single" w:sz="4" w:space="0" w:color="auto"/>
            </w:tcBorders>
            <w:shd w:val="clear" w:color="000000" w:fill="A9D08E"/>
            <w:noWrap/>
            <w:vAlign w:val="bottom"/>
            <w:hideMark/>
          </w:tcPr>
          <w:p w14:paraId="2D3F2076"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2986</w:t>
            </w:r>
          </w:p>
        </w:tc>
        <w:tc>
          <w:tcPr>
            <w:tcW w:w="1398" w:type="dxa"/>
            <w:tcBorders>
              <w:top w:val="nil"/>
              <w:left w:val="nil"/>
              <w:bottom w:val="single" w:sz="4" w:space="0" w:color="auto"/>
              <w:right w:val="single" w:sz="8" w:space="0" w:color="auto"/>
            </w:tcBorders>
            <w:shd w:val="clear" w:color="000000" w:fill="C6E0B4"/>
            <w:noWrap/>
            <w:vAlign w:val="bottom"/>
            <w:hideMark/>
          </w:tcPr>
          <w:p w14:paraId="69CD2A6D"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1253138,45</w:t>
            </w:r>
          </w:p>
        </w:tc>
        <w:tc>
          <w:tcPr>
            <w:tcW w:w="1898" w:type="dxa"/>
            <w:gridSpan w:val="2"/>
            <w:vMerge/>
            <w:tcBorders>
              <w:top w:val="nil"/>
              <w:left w:val="nil"/>
              <w:bottom w:val="single" w:sz="4" w:space="0" w:color="auto"/>
              <w:right w:val="single" w:sz="8" w:space="0" w:color="auto"/>
            </w:tcBorders>
            <w:vAlign w:val="center"/>
            <w:hideMark/>
          </w:tcPr>
          <w:p w14:paraId="7EE19673" w14:textId="77777777" w:rsidR="00963D00" w:rsidRPr="00963D00" w:rsidRDefault="00963D00" w:rsidP="00963D00">
            <w:pPr>
              <w:widowControl/>
              <w:autoSpaceDE/>
              <w:autoSpaceDN/>
              <w:rPr>
                <w:rFonts w:ascii="Calibri" w:hAnsi="Calibri" w:cs="Calibri"/>
                <w:b/>
                <w:bCs/>
                <w:color w:val="000000"/>
                <w:sz w:val="32"/>
                <w:szCs w:val="32"/>
                <w:lang w:val="ru-UA" w:eastAsia="ru-UA"/>
              </w:rPr>
            </w:pPr>
          </w:p>
        </w:tc>
        <w:tc>
          <w:tcPr>
            <w:tcW w:w="222" w:type="dxa"/>
            <w:vAlign w:val="center"/>
            <w:hideMark/>
          </w:tcPr>
          <w:p w14:paraId="2F55A779" w14:textId="77777777" w:rsidR="00963D00" w:rsidRPr="00963D00" w:rsidRDefault="00963D00" w:rsidP="00963D00">
            <w:pPr>
              <w:widowControl/>
              <w:autoSpaceDE/>
              <w:autoSpaceDN/>
              <w:rPr>
                <w:sz w:val="20"/>
                <w:szCs w:val="20"/>
                <w:lang w:val="ru-UA" w:eastAsia="ru-UA"/>
              </w:rPr>
            </w:pPr>
          </w:p>
        </w:tc>
      </w:tr>
      <w:tr w:rsidR="00963D00" w:rsidRPr="00963D00" w14:paraId="51EAB6BD" w14:textId="77777777" w:rsidTr="00963D00">
        <w:trPr>
          <w:trHeight w:val="288"/>
        </w:trPr>
        <w:tc>
          <w:tcPr>
            <w:tcW w:w="2980" w:type="dxa"/>
            <w:tcBorders>
              <w:top w:val="nil"/>
              <w:left w:val="single" w:sz="8" w:space="0" w:color="auto"/>
              <w:bottom w:val="single" w:sz="4" w:space="0" w:color="auto"/>
              <w:right w:val="single" w:sz="8" w:space="0" w:color="auto"/>
            </w:tcBorders>
            <w:shd w:val="clear" w:color="000000" w:fill="C6E0B4"/>
            <w:noWrap/>
            <w:vAlign w:val="bottom"/>
            <w:hideMark/>
          </w:tcPr>
          <w:p w14:paraId="0DC6B6F5" w14:textId="77777777" w:rsidR="00963D00" w:rsidRPr="00963D00" w:rsidRDefault="00963D00" w:rsidP="00963D00">
            <w:pPr>
              <w:widowControl/>
              <w:autoSpaceDE/>
              <w:autoSpaceDN/>
              <w:rPr>
                <w:rFonts w:ascii="Calibri" w:hAnsi="Calibri" w:cs="Calibri"/>
                <w:b/>
                <w:bCs/>
                <w:color w:val="000000"/>
                <w:lang w:val="ru-UA" w:eastAsia="ru-UA"/>
              </w:rPr>
            </w:pPr>
            <w:r w:rsidRPr="00963D00">
              <w:rPr>
                <w:rFonts w:ascii="Calibri" w:hAnsi="Calibri" w:cs="Calibri"/>
                <w:b/>
                <w:bCs/>
                <w:color w:val="000000"/>
                <w:lang w:val="ru-UA" w:eastAsia="ru-UA"/>
              </w:rPr>
              <w:t>Вересень</w:t>
            </w:r>
          </w:p>
        </w:tc>
        <w:tc>
          <w:tcPr>
            <w:tcW w:w="1480" w:type="dxa"/>
            <w:tcBorders>
              <w:top w:val="nil"/>
              <w:left w:val="nil"/>
              <w:bottom w:val="single" w:sz="4" w:space="0" w:color="auto"/>
              <w:right w:val="single" w:sz="4" w:space="0" w:color="auto"/>
            </w:tcBorders>
            <w:shd w:val="clear" w:color="000000" w:fill="A9D08E"/>
            <w:noWrap/>
            <w:vAlign w:val="bottom"/>
            <w:hideMark/>
          </w:tcPr>
          <w:p w14:paraId="1B65936C"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3535</w:t>
            </w:r>
          </w:p>
        </w:tc>
        <w:tc>
          <w:tcPr>
            <w:tcW w:w="1566" w:type="dxa"/>
            <w:tcBorders>
              <w:top w:val="nil"/>
              <w:left w:val="nil"/>
              <w:bottom w:val="single" w:sz="4" w:space="0" w:color="auto"/>
              <w:right w:val="single" w:sz="8" w:space="0" w:color="auto"/>
            </w:tcBorders>
            <w:shd w:val="clear" w:color="000000" w:fill="C6E0B4"/>
            <w:noWrap/>
            <w:vAlign w:val="bottom"/>
            <w:hideMark/>
          </w:tcPr>
          <w:p w14:paraId="22D5557A"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1345585</w:t>
            </w:r>
          </w:p>
        </w:tc>
        <w:tc>
          <w:tcPr>
            <w:tcW w:w="1428" w:type="dxa"/>
            <w:tcBorders>
              <w:top w:val="nil"/>
              <w:left w:val="nil"/>
              <w:bottom w:val="single" w:sz="4" w:space="0" w:color="auto"/>
              <w:right w:val="single" w:sz="4" w:space="0" w:color="auto"/>
            </w:tcBorders>
            <w:shd w:val="clear" w:color="000000" w:fill="A9D08E"/>
            <w:noWrap/>
            <w:vAlign w:val="bottom"/>
            <w:hideMark/>
          </w:tcPr>
          <w:p w14:paraId="6D3CE87C"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2908</w:t>
            </w:r>
          </w:p>
        </w:tc>
        <w:tc>
          <w:tcPr>
            <w:tcW w:w="1398" w:type="dxa"/>
            <w:tcBorders>
              <w:top w:val="nil"/>
              <w:left w:val="nil"/>
              <w:bottom w:val="single" w:sz="4" w:space="0" w:color="auto"/>
              <w:right w:val="single" w:sz="8" w:space="0" w:color="auto"/>
            </w:tcBorders>
            <w:shd w:val="clear" w:color="000000" w:fill="C6E0B4"/>
            <w:noWrap/>
            <w:vAlign w:val="bottom"/>
            <w:hideMark/>
          </w:tcPr>
          <w:p w14:paraId="54AFBB9B"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926760,94</w:t>
            </w:r>
          </w:p>
        </w:tc>
        <w:tc>
          <w:tcPr>
            <w:tcW w:w="1898" w:type="dxa"/>
            <w:gridSpan w:val="2"/>
            <w:vMerge/>
            <w:tcBorders>
              <w:top w:val="nil"/>
              <w:left w:val="nil"/>
              <w:bottom w:val="single" w:sz="4" w:space="0" w:color="auto"/>
              <w:right w:val="single" w:sz="8" w:space="0" w:color="auto"/>
            </w:tcBorders>
            <w:vAlign w:val="center"/>
            <w:hideMark/>
          </w:tcPr>
          <w:p w14:paraId="74BD0C23" w14:textId="77777777" w:rsidR="00963D00" w:rsidRPr="00963D00" w:rsidRDefault="00963D00" w:rsidP="00963D00">
            <w:pPr>
              <w:widowControl/>
              <w:autoSpaceDE/>
              <w:autoSpaceDN/>
              <w:rPr>
                <w:rFonts w:ascii="Calibri" w:hAnsi="Calibri" w:cs="Calibri"/>
                <w:b/>
                <w:bCs/>
                <w:color w:val="000000"/>
                <w:sz w:val="32"/>
                <w:szCs w:val="32"/>
                <w:lang w:val="ru-UA" w:eastAsia="ru-UA"/>
              </w:rPr>
            </w:pPr>
          </w:p>
        </w:tc>
        <w:tc>
          <w:tcPr>
            <w:tcW w:w="222" w:type="dxa"/>
            <w:vAlign w:val="center"/>
            <w:hideMark/>
          </w:tcPr>
          <w:p w14:paraId="13878AF6" w14:textId="77777777" w:rsidR="00963D00" w:rsidRPr="00963D00" w:rsidRDefault="00963D00" w:rsidP="00963D00">
            <w:pPr>
              <w:widowControl/>
              <w:autoSpaceDE/>
              <w:autoSpaceDN/>
              <w:rPr>
                <w:sz w:val="20"/>
                <w:szCs w:val="20"/>
                <w:lang w:val="ru-UA" w:eastAsia="ru-UA"/>
              </w:rPr>
            </w:pPr>
          </w:p>
        </w:tc>
      </w:tr>
      <w:tr w:rsidR="00963D00" w:rsidRPr="00963D00" w14:paraId="44CE7BF5" w14:textId="77777777" w:rsidTr="00963D00">
        <w:trPr>
          <w:trHeight w:val="288"/>
        </w:trPr>
        <w:tc>
          <w:tcPr>
            <w:tcW w:w="2980" w:type="dxa"/>
            <w:tcBorders>
              <w:top w:val="nil"/>
              <w:left w:val="single" w:sz="8" w:space="0" w:color="auto"/>
              <w:bottom w:val="single" w:sz="4" w:space="0" w:color="auto"/>
              <w:right w:val="single" w:sz="8" w:space="0" w:color="auto"/>
            </w:tcBorders>
            <w:shd w:val="clear" w:color="000000" w:fill="C6E0B4"/>
            <w:noWrap/>
            <w:vAlign w:val="bottom"/>
            <w:hideMark/>
          </w:tcPr>
          <w:p w14:paraId="3471536B" w14:textId="77777777" w:rsidR="00963D00" w:rsidRPr="00963D00" w:rsidRDefault="00963D00" w:rsidP="00963D00">
            <w:pPr>
              <w:widowControl/>
              <w:autoSpaceDE/>
              <w:autoSpaceDN/>
              <w:rPr>
                <w:rFonts w:ascii="Calibri" w:hAnsi="Calibri" w:cs="Calibri"/>
                <w:b/>
                <w:bCs/>
                <w:color w:val="000000"/>
                <w:lang w:val="ru-UA" w:eastAsia="ru-UA"/>
              </w:rPr>
            </w:pPr>
            <w:proofErr w:type="spellStart"/>
            <w:r w:rsidRPr="00963D00">
              <w:rPr>
                <w:rFonts w:ascii="Calibri" w:hAnsi="Calibri" w:cs="Calibri"/>
                <w:b/>
                <w:bCs/>
                <w:color w:val="000000"/>
                <w:lang w:val="ru-UA" w:eastAsia="ru-UA"/>
              </w:rPr>
              <w:t>Жовтень</w:t>
            </w:r>
            <w:proofErr w:type="spellEnd"/>
            <w:r w:rsidRPr="00963D00">
              <w:rPr>
                <w:rFonts w:ascii="Calibri" w:hAnsi="Calibri" w:cs="Calibri"/>
                <w:b/>
                <w:bCs/>
                <w:color w:val="000000"/>
                <w:lang w:val="ru-UA" w:eastAsia="ru-UA"/>
              </w:rPr>
              <w:t xml:space="preserve"> </w:t>
            </w:r>
          </w:p>
        </w:tc>
        <w:tc>
          <w:tcPr>
            <w:tcW w:w="1480" w:type="dxa"/>
            <w:tcBorders>
              <w:top w:val="nil"/>
              <w:left w:val="nil"/>
              <w:bottom w:val="nil"/>
              <w:right w:val="single" w:sz="4" w:space="0" w:color="auto"/>
            </w:tcBorders>
            <w:shd w:val="clear" w:color="000000" w:fill="A9D08E"/>
            <w:noWrap/>
            <w:vAlign w:val="bottom"/>
            <w:hideMark/>
          </w:tcPr>
          <w:p w14:paraId="7A99F2C7"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4261</w:t>
            </w:r>
          </w:p>
        </w:tc>
        <w:tc>
          <w:tcPr>
            <w:tcW w:w="1566" w:type="dxa"/>
            <w:tcBorders>
              <w:top w:val="nil"/>
              <w:left w:val="nil"/>
              <w:bottom w:val="nil"/>
              <w:right w:val="single" w:sz="8" w:space="0" w:color="auto"/>
            </w:tcBorders>
            <w:shd w:val="clear" w:color="000000" w:fill="C6E0B4"/>
            <w:noWrap/>
            <w:vAlign w:val="bottom"/>
            <w:hideMark/>
          </w:tcPr>
          <w:p w14:paraId="7F03C45C"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1704575</w:t>
            </w:r>
          </w:p>
        </w:tc>
        <w:tc>
          <w:tcPr>
            <w:tcW w:w="1428" w:type="dxa"/>
            <w:tcBorders>
              <w:top w:val="nil"/>
              <w:left w:val="nil"/>
              <w:bottom w:val="nil"/>
              <w:right w:val="single" w:sz="4" w:space="0" w:color="auto"/>
            </w:tcBorders>
            <w:shd w:val="clear" w:color="000000" w:fill="A9D08E"/>
            <w:noWrap/>
            <w:vAlign w:val="bottom"/>
            <w:hideMark/>
          </w:tcPr>
          <w:p w14:paraId="4E90F83B"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3407</w:t>
            </w:r>
          </w:p>
        </w:tc>
        <w:tc>
          <w:tcPr>
            <w:tcW w:w="1398" w:type="dxa"/>
            <w:tcBorders>
              <w:top w:val="nil"/>
              <w:left w:val="nil"/>
              <w:bottom w:val="nil"/>
              <w:right w:val="single" w:sz="8" w:space="0" w:color="auto"/>
            </w:tcBorders>
            <w:shd w:val="clear" w:color="000000" w:fill="C6E0B4"/>
            <w:noWrap/>
            <w:vAlign w:val="bottom"/>
            <w:hideMark/>
          </w:tcPr>
          <w:p w14:paraId="2A8FBE2F"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1101412,85</w:t>
            </w:r>
          </w:p>
        </w:tc>
        <w:tc>
          <w:tcPr>
            <w:tcW w:w="1898" w:type="dxa"/>
            <w:gridSpan w:val="2"/>
            <w:vMerge/>
            <w:tcBorders>
              <w:top w:val="nil"/>
              <w:left w:val="nil"/>
              <w:bottom w:val="nil"/>
              <w:right w:val="single" w:sz="8" w:space="0" w:color="auto"/>
            </w:tcBorders>
            <w:vAlign w:val="center"/>
            <w:hideMark/>
          </w:tcPr>
          <w:p w14:paraId="677FE73D" w14:textId="77777777" w:rsidR="00963D00" w:rsidRPr="00963D00" w:rsidRDefault="00963D00" w:rsidP="00963D00">
            <w:pPr>
              <w:widowControl/>
              <w:autoSpaceDE/>
              <w:autoSpaceDN/>
              <w:rPr>
                <w:rFonts w:ascii="Calibri" w:hAnsi="Calibri" w:cs="Calibri"/>
                <w:b/>
                <w:bCs/>
                <w:color w:val="000000"/>
                <w:sz w:val="32"/>
                <w:szCs w:val="32"/>
                <w:lang w:val="ru-UA" w:eastAsia="ru-UA"/>
              </w:rPr>
            </w:pPr>
          </w:p>
        </w:tc>
        <w:tc>
          <w:tcPr>
            <w:tcW w:w="222" w:type="dxa"/>
            <w:vAlign w:val="center"/>
            <w:hideMark/>
          </w:tcPr>
          <w:p w14:paraId="30D70B05" w14:textId="77777777" w:rsidR="00963D00" w:rsidRPr="00963D00" w:rsidRDefault="00963D00" w:rsidP="00963D00">
            <w:pPr>
              <w:widowControl/>
              <w:autoSpaceDE/>
              <w:autoSpaceDN/>
              <w:rPr>
                <w:sz w:val="20"/>
                <w:szCs w:val="20"/>
                <w:lang w:val="ru-UA" w:eastAsia="ru-UA"/>
              </w:rPr>
            </w:pPr>
          </w:p>
        </w:tc>
      </w:tr>
      <w:tr w:rsidR="00963D00" w:rsidRPr="00963D00" w14:paraId="7C32B982" w14:textId="77777777" w:rsidTr="00963D00">
        <w:trPr>
          <w:trHeight w:val="288"/>
        </w:trPr>
        <w:tc>
          <w:tcPr>
            <w:tcW w:w="2980" w:type="dxa"/>
            <w:tcBorders>
              <w:top w:val="nil"/>
              <w:left w:val="single" w:sz="8" w:space="0" w:color="auto"/>
              <w:bottom w:val="single" w:sz="4" w:space="0" w:color="auto"/>
              <w:right w:val="single" w:sz="8" w:space="0" w:color="auto"/>
            </w:tcBorders>
            <w:shd w:val="clear" w:color="000000" w:fill="C6E0B4"/>
            <w:noWrap/>
            <w:vAlign w:val="bottom"/>
            <w:hideMark/>
          </w:tcPr>
          <w:p w14:paraId="4076483C" w14:textId="77777777" w:rsidR="00963D00" w:rsidRPr="00963D00" w:rsidRDefault="00963D00" w:rsidP="00963D00">
            <w:pPr>
              <w:widowControl/>
              <w:autoSpaceDE/>
              <w:autoSpaceDN/>
              <w:rPr>
                <w:rFonts w:ascii="Calibri" w:hAnsi="Calibri" w:cs="Calibri"/>
                <w:b/>
                <w:bCs/>
                <w:color w:val="000000"/>
                <w:lang w:val="ru-UA" w:eastAsia="ru-UA"/>
              </w:rPr>
            </w:pPr>
            <w:r w:rsidRPr="00963D00">
              <w:rPr>
                <w:rFonts w:ascii="Calibri" w:hAnsi="Calibri" w:cs="Calibri"/>
                <w:b/>
                <w:bCs/>
                <w:color w:val="000000"/>
                <w:lang w:val="ru-UA" w:eastAsia="ru-UA"/>
              </w:rPr>
              <w:t xml:space="preserve">Листопад </w:t>
            </w:r>
          </w:p>
        </w:tc>
        <w:tc>
          <w:tcPr>
            <w:tcW w:w="1480" w:type="dxa"/>
            <w:tcBorders>
              <w:top w:val="single" w:sz="4" w:space="0" w:color="auto"/>
              <w:left w:val="nil"/>
              <w:bottom w:val="single" w:sz="4" w:space="0" w:color="auto"/>
              <w:right w:val="single" w:sz="4" w:space="0" w:color="auto"/>
            </w:tcBorders>
            <w:shd w:val="clear" w:color="000000" w:fill="A9D08E"/>
            <w:noWrap/>
            <w:vAlign w:val="bottom"/>
            <w:hideMark/>
          </w:tcPr>
          <w:p w14:paraId="14BE04A9"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5380</w:t>
            </w:r>
          </w:p>
        </w:tc>
        <w:tc>
          <w:tcPr>
            <w:tcW w:w="1566" w:type="dxa"/>
            <w:tcBorders>
              <w:top w:val="single" w:sz="4" w:space="0" w:color="auto"/>
              <w:left w:val="nil"/>
              <w:bottom w:val="single" w:sz="4" w:space="0" w:color="auto"/>
              <w:right w:val="single" w:sz="8" w:space="0" w:color="auto"/>
            </w:tcBorders>
            <w:shd w:val="clear" w:color="000000" w:fill="C6E0B4"/>
            <w:noWrap/>
            <w:vAlign w:val="bottom"/>
            <w:hideMark/>
          </w:tcPr>
          <w:p w14:paraId="58C57938"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2022630</w:t>
            </w:r>
          </w:p>
        </w:tc>
        <w:tc>
          <w:tcPr>
            <w:tcW w:w="1428" w:type="dxa"/>
            <w:tcBorders>
              <w:top w:val="single" w:sz="4" w:space="0" w:color="auto"/>
              <w:left w:val="nil"/>
              <w:bottom w:val="single" w:sz="4" w:space="0" w:color="auto"/>
              <w:right w:val="single" w:sz="4" w:space="0" w:color="auto"/>
            </w:tcBorders>
            <w:shd w:val="clear" w:color="000000" w:fill="A9D08E"/>
            <w:noWrap/>
            <w:vAlign w:val="bottom"/>
            <w:hideMark/>
          </w:tcPr>
          <w:p w14:paraId="2AC85188"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4455</w:t>
            </w:r>
          </w:p>
        </w:tc>
        <w:tc>
          <w:tcPr>
            <w:tcW w:w="1398" w:type="dxa"/>
            <w:tcBorders>
              <w:top w:val="single" w:sz="4" w:space="0" w:color="auto"/>
              <w:left w:val="nil"/>
              <w:bottom w:val="single" w:sz="4" w:space="0" w:color="auto"/>
              <w:right w:val="single" w:sz="8" w:space="0" w:color="auto"/>
            </w:tcBorders>
            <w:shd w:val="clear" w:color="000000" w:fill="C6E0B4"/>
            <w:noWrap/>
            <w:vAlign w:val="bottom"/>
            <w:hideMark/>
          </w:tcPr>
          <w:p w14:paraId="61EC8F5E"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1390753,11</w:t>
            </w:r>
          </w:p>
        </w:tc>
        <w:tc>
          <w:tcPr>
            <w:tcW w:w="1898" w:type="dxa"/>
            <w:gridSpan w:val="2"/>
            <w:vMerge/>
            <w:tcBorders>
              <w:top w:val="single" w:sz="4" w:space="0" w:color="auto"/>
              <w:left w:val="nil"/>
              <w:bottom w:val="single" w:sz="4" w:space="0" w:color="auto"/>
              <w:right w:val="single" w:sz="8" w:space="0" w:color="auto"/>
            </w:tcBorders>
            <w:vAlign w:val="center"/>
            <w:hideMark/>
          </w:tcPr>
          <w:p w14:paraId="4B44F57F" w14:textId="77777777" w:rsidR="00963D00" w:rsidRPr="00963D00" w:rsidRDefault="00963D00" w:rsidP="00963D00">
            <w:pPr>
              <w:widowControl/>
              <w:autoSpaceDE/>
              <w:autoSpaceDN/>
              <w:rPr>
                <w:rFonts w:ascii="Calibri" w:hAnsi="Calibri" w:cs="Calibri"/>
                <w:b/>
                <w:bCs/>
                <w:color w:val="000000"/>
                <w:sz w:val="32"/>
                <w:szCs w:val="32"/>
                <w:lang w:val="ru-UA" w:eastAsia="ru-UA"/>
              </w:rPr>
            </w:pPr>
          </w:p>
        </w:tc>
        <w:tc>
          <w:tcPr>
            <w:tcW w:w="222" w:type="dxa"/>
            <w:vAlign w:val="center"/>
            <w:hideMark/>
          </w:tcPr>
          <w:p w14:paraId="2F8AD5A4" w14:textId="77777777" w:rsidR="00963D00" w:rsidRPr="00963D00" w:rsidRDefault="00963D00" w:rsidP="00963D00">
            <w:pPr>
              <w:widowControl/>
              <w:autoSpaceDE/>
              <w:autoSpaceDN/>
              <w:rPr>
                <w:sz w:val="20"/>
                <w:szCs w:val="20"/>
                <w:lang w:val="ru-UA" w:eastAsia="ru-UA"/>
              </w:rPr>
            </w:pPr>
          </w:p>
        </w:tc>
      </w:tr>
      <w:tr w:rsidR="00963D00" w:rsidRPr="00963D00" w14:paraId="4CA328C9" w14:textId="77777777" w:rsidTr="00963D00">
        <w:trPr>
          <w:trHeight w:val="300"/>
        </w:trPr>
        <w:tc>
          <w:tcPr>
            <w:tcW w:w="2980" w:type="dxa"/>
            <w:tcBorders>
              <w:top w:val="nil"/>
              <w:left w:val="single" w:sz="8" w:space="0" w:color="auto"/>
              <w:bottom w:val="single" w:sz="4" w:space="0" w:color="auto"/>
              <w:right w:val="single" w:sz="8" w:space="0" w:color="auto"/>
            </w:tcBorders>
            <w:shd w:val="clear" w:color="000000" w:fill="C6E0B4"/>
            <w:noWrap/>
            <w:vAlign w:val="bottom"/>
            <w:hideMark/>
          </w:tcPr>
          <w:p w14:paraId="4103B4A0" w14:textId="77777777" w:rsidR="00963D00" w:rsidRPr="00963D00" w:rsidRDefault="00963D00" w:rsidP="00963D00">
            <w:pPr>
              <w:widowControl/>
              <w:autoSpaceDE/>
              <w:autoSpaceDN/>
              <w:rPr>
                <w:rFonts w:ascii="Calibri" w:hAnsi="Calibri" w:cs="Calibri"/>
                <w:b/>
                <w:bCs/>
                <w:color w:val="000000"/>
                <w:lang w:val="ru-UA" w:eastAsia="ru-UA"/>
              </w:rPr>
            </w:pPr>
            <w:proofErr w:type="spellStart"/>
            <w:r w:rsidRPr="00963D00">
              <w:rPr>
                <w:rFonts w:ascii="Calibri" w:hAnsi="Calibri" w:cs="Calibri"/>
                <w:b/>
                <w:bCs/>
                <w:color w:val="000000"/>
                <w:lang w:val="ru-UA" w:eastAsia="ru-UA"/>
              </w:rPr>
              <w:t>Грудень</w:t>
            </w:r>
            <w:proofErr w:type="spellEnd"/>
          </w:p>
        </w:tc>
        <w:tc>
          <w:tcPr>
            <w:tcW w:w="1480" w:type="dxa"/>
            <w:tcBorders>
              <w:top w:val="nil"/>
              <w:left w:val="nil"/>
              <w:bottom w:val="single" w:sz="8" w:space="0" w:color="auto"/>
              <w:right w:val="single" w:sz="4" w:space="0" w:color="auto"/>
            </w:tcBorders>
            <w:shd w:val="clear" w:color="000000" w:fill="A9D08E"/>
            <w:noWrap/>
            <w:vAlign w:val="bottom"/>
            <w:hideMark/>
          </w:tcPr>
          <w:p w14:paraId="46353677"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5308</w:t>
            </w:r>
          </w:p>
        </w:tc>
        <w:tc>
          <w:tcPr>
            <w:tcW w:w="1566" w:type="dxa"/>
            <w:tcBorders>
              <w:top w:val="nil"/>
              <w:left w:val="nil"/>
              <w:bottom w:val="single" w:sz="8" w:space="0" w:color="auto"/>
              <w:right w:val="single" w:sz="8" w:space="0" w:color="auto"/>
            </w:tcBorders>
            <w:shd w:val="clear" w:color="000000" w:fill="C6E0B4"/>
            <w:noWrap/>
            <w:vAlign w:val="bottom"/>
            <w:hideMark/>
          </w:tcPr>
          <w:p w14:paraId="027752FE"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1881200</w:t>
            </w:r>
          </w:p>
        </w:tc>
        <w:tc>
          <w:tcPr>
            <w:tcW w:w="1428" w:type="dxa"/>
            <w:tcBorders>
              <w:top w:val="nil"/>
              <w:left w:val="nil"/>
              <w:bottom w:val="single" w:sz="8" w:space="0" w:color="auto"/>
              <w:right w:val="single" w:sz="4" w:space="0" w:color="auto"/>
            </w:tcBorders>
            <w:shd w:val="clear" w:color="000000" w:fill="A9D08E"/>
            <w:noWrap/>
            <w:vAlign w:val="bottom"/>
            <w:hideMark/>
          </w:tcPr>
          <w:p w14:paraId="36B792FF"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4499</w:t>
            </w:r>
          </w:p>
        </w:tc>
        <w:tc>
          <w:tcPr>
            <w:tcW w:w="1398" w:type="dxa"/>
            <w:tcBorders>
              <w:top w:val="nil"/>
              <w:left w:val="nil"/>
              <w:bottom w:val="single" w:sz="8" w:space="0" w:color="auto"/>
              <w:right w:val="single" w:sz="8" w:space="0" w:color="auto"/>
            </w:tcBorders>
            <w:shd w:val="clear" w:color="000000" w:fill="C6E0B4"/>
            <w:noWrap/>
            <w:vAlign w:val="bottom"/>
            <w:hideMark/>
          </w:tcPr>
          <w:p w14:paraId="3B8F075F" w14:textId="77777777" w:rsidR="00963D00" w:rsidRPr="00963D00" w:rsidRDefault="00963D00" w:rsidP="00963D00">
            <w:pPr>
              <w:widowControl/>
              <w:autoSpaceDE/>
              <w:autoSpaceDN/>
              <w:jc w:val="right"/>
              <w:rPr>
                <w:rFonts w:ascii="Calibri" w:hAnsi="Calibri" w:cs="Calibri"/>
                <w:color w:val="000000"/>
                <w:lang w:val="ru-UA" w:eastAsia="ru-UA"/>
              </w:rPr>
            </w:pPr>
            <w:r w:rsidRPr="00963D00">
              <w:rPr>
                <w:rFonts w:ascii="Calibri" w:hAnsi="Calibri" w:cs="Calibri"/>
                <w:color w:val="000000"/>
                <w:lang w:val="ru-UA" w:eastAsia="ru-UA"/>
              </w:rPr>
              <w:t>1367839,25</w:t>
            </w:r>
          </w:p>
        </w:tc>
        <w:tc>
          <w:tcPr>
            <w:tcW w:w="1898" w:type="dxa"/>
            <w:gridSpan w:val="2"/>
            <w:vMerge/>
            <w:tcBorders>
              <w:top w:val="nil"/>
              <w:left w:val="nil"/>
              <w:bottom w:val="single" w:sz="8" w:space="0" w:color="auto"/>
              <w:right w:val="single" w:sz="8" w:space="0" w:color="auto"/>
            </w:tcBorders>
            <w:vAlign w:val="center"/>
            <w:hideMark/>
          </w:tcPr>
          <w:p w14:paraId="791AA3F8" w14:textId="77777777" w:rsidR="00963D00" w:rsidRPr="00963D00" w:rsidRDefault="00963D00" w:rsidP="00963D00">
            <w:pPr>
              <w:widowControl/>
              <w:autoSpaceDE/>
              <w:autoSpaceDN/>
              <w:rPr>
                <w:rFonts w:ascii="Calibri" w:hAnsi="Calibri" w:cs="Calibri"/>
                <w:b/>
                <w:bCs/>
                <w:color w:val="000000"/>
                <w:sz w:val="32"/>
                <w:szCs w:val="32"/>
                <w:lang w:val="ru-UA" w:eastAsia="ru-UA"/>
              </w:rPr>
            </w:pPr>
          </w:p>
        </w:tc>
        <w:tc>
          <w:tcPr>
            <w:tcW w:w="222" w:type="dxa"/>
            <w:vAlign w:val="center"/>
            <w:hideMark/>
          </w:tcPr>
          <w:p w14:paraId="0E1166D8" w14:textId="77777777" w:rsidR="00963D00" w:rsidRPr="00963D00" w:rsidRDefault="00963D00" w:rsidP="00963D00">
            <w:pPr>
              <w:widowControl/>
              <w:autoSpaceDE/>
              <w:autoSpaceDN/>
              <w:rPr>
                <w:sz w:val="20"/>
                <w:szCs w:val="20"/>
                <w:lang w:val="ru-UA" w:eastAsia="ru-UA"/>
              </w:rPr>
            </w:pPr>
          </w:p>
        </w:tc>
      </w:tr>
      <w:tr w:rsidR="00963D00" w:rsidRPr="00963D00" w14:paraId="6AD647F7" w14:textId="77777777" w:rsidTr="00963D00">
        <w:trPr>
          <w:trHeight w:val="300"/>
        </w:trPr>
        <w:tc>
          <w:tcPr>
            <w:tcW w:w="2980" w:type="dxa"/>
            <w:tcBorders>
              <w:top w:val="nil"/>
              <w:left w:val="single" w:sz="8" w:space="0" w:color="auto"/>
              <w:bottom w:val="single" w:sz="8" w:space="0" w:color="auto"/>
              <w:right w:val="single" w:sz="8" w:space="0" w:color="auto"/>
            </w:tcBorders>
            <w:shd w:val="clear" w:color="000000" w:fill="548235"/>
            <w:noWrap/>
            <w:vAlign w:val="bottom"/>
            <w:hideMark/>
          </w:tcPr>
          <w:p w14:paraId="2A608954" w14:textId="77777777" w:rsidR="00963D00" w:rsidRPr="00963D00" w:rsidRDefault="00963D00" w:rsidP="00963D00">
            <w:pPr>
              <w:widowControl/>
              <w:autoSpaceDE/>
              <w:autoSpaceDN/>
              <w:jc w:val="right"/>
              <w:rPr>
                <w:rFonts w:ascii="Calibri" w:hAnsi="Calibri" w:cs="Calibri"/>
                <w:b/>
                <w:bCs/>
                <w:color w:val="000000"/>
                <w:u w:val="single"/>
                <w:lang w:val="ru-UA" w:eastAsia="ru-UA"/>
              </w:rPr>
            </w:pPr>
            <w:proofErr w:type="spellStart"/>
            <w:r w:rsidRPr="00963D00">
              <w:rPr>
                <w:rFonts w:ascii="Calibri" w:hAnsi="Calibri" w:cs="Calibri"/>
                <w:b/>
                <w:bCs/>
                <w:color w:val="000000"/>
                <w:u w:val="single"/>
                <w:lang w:val="ru-UA" w:eastAsia="ru-UA"/>
              </w:rPr>
              <w:t>Загально</w:t>
            </w:r>
            <w:proofErr w:type="spellEnd"/>
            <w:r w:rsidRPr="00963D00">
              <w:rPr>
                <w:rFonts w:ascii="Calibri" w:hAnsi="Calibri" w:cs="Calibri"/>
                <w:b/>
                <w:bCs/>
                <w:color w:val="000000"/>
                <w:u w:val="single"/>
                <w:lang w:val="ru-UA" w:eastAsia="ru-UA"/>
              </w:rPr>
              <w:t>:</w:t>
            </w:r>
          </w:p>
        </w:tc>
        <w:tc>
          <w:tcPr>
            <w:tcW w:w="1480" w:type="dxa"/>
            <w:tcBorders>
              <w:top w:val="nil"/>
              <w:left w:val="nil"/>
              <w:bottom w:val="single" w:sz="8" w:space="0" w:color="auto"/>
              <w:right w:val="single" w:sz="4" w:space="0" w:color="auto"/>
            </w:tcBorders>
            <w:shd w:val="clear" w:color="000000" w:fill="548235"/>
            <w:noWrap/>
            <w:vAlign w:val="bottom"/>
            <w:hideMark/>
          </w:tcPr>
          <w:p w14:paraId="54811AFB" w14:textId="77777777" w:rsidR="00963D00" w:rsidRPr="00963D00" w:rsidRDefault="00963D00" w:rsidP="00963D00">
            <w:pPr>
              <w:widowControl/>
              <w:autoSpaceDE/>
              <w:autoSpaceDN/>
              <w:jc w:val="right"/>
              <w:rPr>
                <w:rFonts w:ascii="Calibri" w:hAnsi="Calibri" w:cs="Calibri"/>
                <w:b/>
                <w:bCs/>
                <w:color w:val="000000"/>
                <w:lang w:val="ru-UA" w:eastAsia="ru-UA"/>
              </w:rPr>
            </w:pPr>
            <w:r w:rsidRPr="00963D00">
              <w:rPr>
                <w:rFonts w:ascii="Calibri" w:hAnsi="Calibri" w:cs="Calibri"/>
                <w:b/>
                <w:bCs/>
                <w:color w:val="000000"/>
                <w:lang w:val="ru-UA" w:eastAsia="ru-UA"/>
              </w:rPr>
              <w:t>41489</w:t>
            </w:r>
          </w:p>
        </w:tc>
        <w:tc>
          <w:tcPr>
            <w:tcW w:w="1566" w:type="dxa"/>
            <w:tcBorders>
              <w:top w:val="nil"/>
              <w:left w:val="nil"/>
              <w:bottom w:val="single" w:sz="8" w:space="0" w:color="auto"/>
              <w:right w:val="single" w:sz="8" w:space="0" w:color="auto"/>
            </w:tcBorders>
            <w:shd w:val="clear" w:color="000000" w:fill="548235"/>
            <w:noWrap/>
            <w:vAlign w:val="bottom"/>
            <w:hideMark/>
          </w:tcPr>
          <w:p w14:paraId="77F4E340" w14:textId="77777777" w:rsidR="00963D00" w:rsidRPr="00963D00" w:rsidRDefault="00963D00" w:rsidP="00963D00">
            <w:pPr>
              <w:widowControl/>
              <w:autoSpaceDE/>
              <w:autoSpaceDN/>
              <w:jc w:val="right"/>
              <w:rPr>
                <w:rFonts w:ascii="Calibri" w:hAnsi="Calibri" w:cs="Calibri"/>
                <w:b/>
                <w:bCs/>
                <w:color w:val="000000"/>
                <w:lang w:val="ru-UA" w:eastAsia="ru-UA"/>
              </w:rPr>
            </w:pPr>
            <w:r w:rsidRPr="00963D00">
              <w:rPr>
                <w:rFonts w:ascii="Calibri" w:hAnsi="Calibri" w:cs="Calibri"/>
                <w:b/>
                <w:bCs/>
                <w:color w:val="000000"/>
                <w:lang w:val="ru-UA" w:eastAsia="ru-UA"/>
              </w:rPr>
              <w:t>16167460</w:t>
            </w:r>
          </w:p>
        </w:tc>
        <w:tc>
          <w:tcPr>
            <w:tcW w:w="1428" w:type="dxa"/>
            <w:tcBorders>
              <w:top w:val="nil"/>
              <w:left w:val="nil"/>
              <w:bottom w:val="single" w:sz="8" w:space="0" w:color="auto"/>
              <w:right w:val="single" w:sz="4" w:space="0" w:color="auto"/>
            </w:tcBorders>
            <w:shd w:val="clear" w:color="000000" w:fill="548235"/>
            <w:noWrap/>
            <w:vAlign w:val="bottom"/>
            <w:hideMark/>
          </w:tcPr>
          <w:p w14:paraId="08BF06D0" w14:textId="77777777" w:rsidR="00963D00" w:rsidRPr="00963D00" w:rsidRDefault="00963D00" w:rsidP="00963D00">
            <w:pPr>
              <w:widowControl/>
              <w:autoSpaceDE/>
              <w:autoSpaceDN/>
              <w:jc w:val="right"/>
              <w:rPr>
                <w:rFonts w:ascii="Calibri" w:hAnsi="Calibri" w:cs="Calibri"/>
                <w:b/>
                <w:bCs/>
                <w:color w:val="000000"/>
                <w:lang w:val="ru-UA" w:eastAsia="ru-UA"/>
              </w:rPr>
            </w:pPr>
            <w:r w:rsidRPr="00963D00">
              <w:rPr>
                <w:rFonts w:ascii="Calibri" w:hAnsi="Calibri" w:cs="Calibri"/>
                <w:b/>
                <w:bCs/>
                <w:color w:val="000000"/>
                <w:lang w:val="ru-UA" w:eastAsia="ru-UA"/>
              </w:rPr>
              <w:t>32742</w:t>
            </w:r>
          </w:p>
        </w:tc>
        <w:tc>
          <w:tcPr>
            <w:tcW w:w="1398" w:type="dxa"/>
            <w:tcBorders>
              <w:top w:val="nil"/>
              <w:left w:val="nil"/>
              <w:bottom w:val="single" w:sz="8" w:space="0" w:color="auto"/>
              <w:right w:val="single" w:sz="8" w:space="0" w:color="auto"/>
            </w:tcBorders>
            <w:shd w:val="clear" w:color="000000" w:fill="548235"/>
            <w:noWrap/>
            <w:vAlign w:val="bottom"/>
            <w:hideMark/>
          </w:tcPr>
          <w:p w14:paraId="23751715" w14:textId="77777777" w:rsidR="00963D00" w:rsidRPr="00963D00" w:rsidRDefault="00963D00" w:rsidP="00963D00">
            <w:pPr>
              <w:widowControl/>
              <w:autoSpaceDE/>
              <w:autoSpaceDN/>
              <w:jc w:val="right"/>
              <w:rPr>
                <w:rFonts w:ascii="Calibri" w:hAnsi="Calibri" w:cs="Calibri"/>
                <w:b/>
                <w:bCs/>
                <w:color w:val="000000"/>
                <w:lang w:val="ru-UA" w:eastAsia="ru-UA"/>
              </w:rPr>
            </w:pPr>
            <w:r w:rsidRPr="00963D00">
              <w:rPr>
                <w:rFonts w:ascii="Calibri" w:hAnsi="Calibri" w:cs="Calibri"/>
                <w:b/>
                <w:bCs/>
                <w:color w:val="000000"/>
                <w:lang w:val="ru-UA" w:eastAsia="ru-UA"/>
              </w:rPr>
              <w:t>10155225,47</w:t>
            </w:r>
          </w:p>
        </w:tc>
        <w:tc>
          <w:tcPr>
            <w:tcW w:w="1898" w:type="dxa"/>
            <w:gridSpan w:val="2"/>
            <w:tcBorders>
              <w:top w:val="single" w:sz="8" w:space="0" w:color="auto"/>
              <w:left w:val="nil"/>
              <w:bottom w:val="single" w:sz="8" w:space="0" w:color="auto"/>
              <w:right w:val="single" w:sz="8" w:space="0" w:color="000000"/>
            </w:tcBorders>
            <w:shd w:val="clear" w:color="000000" w:fill="548235"/>
            <w:noWrap/>
            <w:vAlign w:val="bottom"/>
            <w:hideMark/>
          </w:tcPr>
          <w:p w14:paraId="5E0338F9" w14:textId="77777777" w:rsidR="00963D00" w:rsidRPr="00963D00" w:rsidRDefault="00963D00" w:rsidP="00963D00">
            <w:pPr>
              <w:widowControl/>
              <w:autoSpaceDE/>
              <w:autoSpaceDN/>
              <w:jc w:val="center"/>
              <w:rPr>
                <w:rFonts w:ascii="Calibri" w:hAnsi="Calibri" w:cs="Calibri"/>
                <w:b/>
                <w:bCs/>
                <w:color w:val="000000"/>
                <w:lang w:val="ru-UA" w:eastAsia="ru-UA"/>
              </w:rPr>
            </w:pPr>
            <w:r w:rsidRPr="00963D00">
              <w:rPr>
                <w:rFonts w:ascii="Calibri" w:hAnsi="Calibri" w:cs="Calibri"/>
                <w:b/>
                <w:bCs/>
                <w:color w:val="000000"/>
                <w:lang w:val="ru-UA" w:eastAsia="ru-UA"/>
              </w:rPr>
              <w:t>43</w:t>
            </w:r>
          </w:p>
        </w:tc>
        <w:tc>
          <w:tcPr>
            <w:tcW w:w="222" w:type="dxa"/>
            <w:vAlign w:val="center"/>
            <w:hideMark/>
          </w:tcPr>
          <w:p w14:paraId="3CAD9913" w14:textId="77777777" w:rsidR="00963D00" w:rsidRPr="00963D00" w:rsidRDefault="00963D00" w:rsidP="00963D00">
            <w:pPr>
              <w:widowControl/>
              <w:autoSpaceDE/>
              <w:autoSpaceDN/>
              <w:rPr>
                <w:sz w:val="20"/>
                <w:szCs w:val="20"/>
                <w:lang w:val="ru-UA" w:eastAsia="ru-UA"/>
              </w:rPr>
            </w:pPr>
          </w:p>
        </w:tc>
      </w:tr>
      <w:tr w:rsidR="00963D00" w:rsidRPr="00963D00" w14:paraId="7DB06742" w14:textId="77777777" w:rsidTr="00963D00">
        <w:trPr>
          <w:trHeight w:val="288"/>
        </w:trPr>
        <w:tc>
          <w:tcPr>
            <w:tcW w:w="2980" w:type="dxa"/>
            <w:tcBorders>
              <w:top w:val="nil"/>
              <w:left w:val="nil"/>
              <w:bottom w:val="nil"/>
              <w:right w:val="nil"/>
            </w:tcBorders>
            <w:shd w:val="clear" w:color="auto" w:fill="auto"/>
            <w:noWrap/>
            <w:vAlign w:val="bottom"/>
            <w:hideMark/>
          </w:tcPr>
          <w:p w14:paraId="3993B54F" w14:textId="77777777" w:rsidR="00963D00" w:rsidRPr="00963D00" w:rsidRDefault="00963D00" w:rsidP="00963D00">
            <w:pPr>
              <w:widowControl/>
              <w:autoSpaceDE/>
              <w:autoSpaceDN/>
              <w:jc w:val="center"/>
              <w:rPr>
                <w:rFonts w:ascii="Calibri" w:hAnsi="Calibri" w:cs="Calibri"/>
                <w:b/>
                <w:bCs/>
                <w:color w:val="000000"/>
                <w:lang w:val="ru-UA" w:eastAsia="ru-UA"/>
              </w:rPr>
            </w:pPr>
          </w:p>
        </w:tc>
        <w:tc>
          <w:tcPr>
            <w:tcW w:w="1480" w:type="dxa"/>
            <w:tcBorders>
              <w:top w:val="nil"/>
              <w:left w:val="nil"/>
              <w:bottom w:val="nil"/>
              <w:right w:val="nil"/>
            </w:tcBorders>
            <w:shd w:val="clear" w:color="auto" w:fill="auto"/>
            <w:noWrap/>
            <w:vAlign w:val="bottom"/>
            <w:hideMark/>
          </w:tcPr>
          <w:p w14:paraId="729F64CC" w14:textId="77777777" w:rsidR="00963D00" w:rsidRPr="00963D00" w:rsidRDefault="00963D00" w:rsidP="00963D00">
            <w:pPr>
              <w:widowControl/>
              <w:autoSpaceDE/>
              <w:autoSpaceDN/>
              <w:rPr>
                <w:sz w:val="20"/>
                <w:szCs w:val="20"/>
                <w:lang w:val="ru-UA" w:eastAsia="ru-UA"/>
              </w:rPr>
            </w:pPr>
          </w:p>
        </w:tc>
        <w:tc>
          <w:tcPr>
            <w:tcW w:w="1566" w:type="dxa"/>
            <w:tcBorders>
              <w:top w:val="nil"/>
              <w:left w:val="nil"/>
              <w:bottom w:val="nil"/>
              <w:right w:val="nil"/>
            </w:tcBorders>
            <w:shd w:val="clear" w:color="auto" w:fill="auto"/>
            <w:noWrap/>
            <w:vAlign w:val="bottom"/>
            <w:hideMark/>
          </w:tcPr>
          <w:p w14:paraId="67EAE2CA" w14:textId="77777777" w:rsidR="00963D00" w:rsidRPr="00963D00" w:rsidRDefault="00963D00" w:rsidP="00963D00">
            <w:pPr>
              <w:widowControl/>
              <w:autoSpaceDE/>
              <w:autoSpaceDN/>
              <w:rPr>
                <w:sz w:val="20"/>
                <w:szCs w:val="20"/>
                <w:lang w:val="ru-UA" w:eastAsia="ru-UA"/>
              </w:rPr>
            </w:pPr>
          </w:p>
        </w:tc>
        <w:tc>
          <w:tcPr>
            <w:tcW w:w="1428" w:type="dxa"/>
            <w:tcBorders>
              <w:top w:val="nil"/>
              <w:left w:val="nil"/>
              <w:bottom w:val="nil"/>
              <w:right w:val="nil"/>
            </w:tcBorders>
            <w:shd w:val="clear" w:color="auto" w:fill="auto"/>
            <w:noWrap/>
            <w:vAlign w:val="bottom"/>
            <w:hideMark/>
          </w:tcPr>
          <w:p w14:paraId="390B42D0" w14:textId="77777777" w:rsidR="00963D00" w:rsidRPr="00963D00" w:rsidRDefault="00963D00" w:rsidP="00963D00">
            <w:pPr>
              <w:widowControl/>
              <w:autoSpaceDE/>
              <w:autoSpaceDN/>
              <w:rPr>
                <w:sz w:val="20"/>
                <w:szCs w:val="20"/>
                <w:lang w:val="ru-UA" w:eastAsia="ru-UA"/>
              </w:rPr>
            </w:pPr>
          </w:p>
        </w:tc>
        <w:tc>
          <w:tcPr>
            <w:tcW w:w="1398" w:type="dxa"/>
            <w:tcBorders>
              <w:top w:val="nil"/>
              <w:left w:val="nil"/>
              <w:bottom w:val="nil"/>
              <w:right w:val="nil"/>
            </w:tcBorders>
            <w:shd w:val="clear" w:color="auto" w:fill="auto"/>
            <w:noWrap/>
            <w:vAlign w:val="bottom"/>
            <w:hideMark/>
          </w:tcPr>
          <w:p w14:paraId="000F00D4" w14:textId="77777777" w:rsidR="00963D00" w:rsidRPr="00963D00" w:rsidRDefault="00963D00" w:rsidP="00963D00">
            <w:pPr>
              <w:widowControl/>
              <w:autoSpaceDE/>
              <w:autoSpaceDN/>
              <w:rPr>
                <w:sz w:val="20"/>
                <w:szCs w:val="20"/>
                <w:lang w:val="ru-UA" w:eastAsia="ru-UA"/>
              </w:rPr>
            </w:pPr>
          </w:p>
        </w:tc>
        <w:tc>
          <w:tcPr>
            <w:tcW w:w="949" w:type="dxa"/>
            <w:tcBorders>
              <w:top w:val="nil"/>
              <w:left w:val="nil"/>
              <w:bottom w:val="nil"/>
              <w:right w:val="nil"/>
            </w:tcBorders>
            <w:shd w:val="clear" w:color="auto" w:fill="auto"/>
            <w:noWrap/>
            <w:vAlign w:val="bottom"/>
            <w:hideMark/>
          </w:tcPr>
          <w:p w14:paraId="5A9F81A2" w14:textId="77777777" w:rsidR="00963D00" w:rsidRPr="00963D00" w:rsidRDefault="00963D00" w:rsidP="00963D00">
            <w:pPr>
              <w:widowControl/>
              <w:autoSpaceDE/>
              <w:autoSpaceDN/>
              <w:rPr>
                <w:sz w:val="20"/>
                <w:szCs w:val="20"/>
                <w:lang w:val="ru-UA" w:eastAsia="ru-UA"/>
              </w:rPr>
            </w:pPr>
          </w:p>
        </w:tc>
        <w:tc>
          <w:tcPr>
            <w:tcW w:w="949" w:type="dxa"/>
            <w:tcBorders>
              <w:top w:val="nil"/>
              <w:left w:val="nil"/>
              <w:bottom w:val="nil"/>
              <w:right w:val="nil"/>
            </w:tcBorders>
            <w:shd w:val="clear" w:color="auto" w:fill="auto"/>
            <w:noWrap/>
            <w:vAlign w:val="bottom"/>
            <w:hideMark/>
          </w:tcPr>
          <w:p w14:paraId="343CFBAC" w14:textId="77777777" w:rsidR="00963D00" w:rsidRPr="00963D00" w:rsidRDefault="00963D00" w:rsidP="00963D00">
            <w:pPr>
              <w:widowControl/>
              <w:autoSpaceDE/>
              <w:autoSpaceDN/>
              <w:rPr>
                <w:sz w:val="20"/>
                <w:szCs w:val="20"/>
                <w:lang w:val="ru-UA" w:eastAsia="ru-UA"/>
              </w:rPr>
            </w:pPr>
          </w:p>
        </w:tc>
        <w:tc>
          <w:tcPr>
            <w:tcW w:w="222" w:type="dxa"/>
            <w:vAlign w:val="center"/>
            <w:hideMark/>
          </w:tcPr>
          <w:p w14:paraId="228FB21A" w14:textId="77777777" w:rsidR="00963D00" w:rsidRPr="00963D00" w:rsidRDefault="00963D00" w:rsidP="00963D00">
            <w:pPr>
              <w:widowControl/>
              <w:autoSpaceDE/>
              <w:autoSpaceDN/>
              <w:rPr>
                <w:sz w:val="20"/>
                <w:szCs w:val="20"/>
                <w:lang w:val="ru-UA" w:eastAsia="ru-UA"/>
              </w:rPr>
            </w:pPr>
          </w:p>
        </w:tc>
      </w:tr>
      <w:tr w:rsidR="00963D00" w:rsidRPr="00963D00" w14:paraId="14DFA04E" w14:textId="77777777" w:rsidTr="00963D00">
        <w:trPr>
          <w:trHeight w:val="288"/>
        </w:trPr>
        <w:tc>
          <w:tcPr>
            <w:tcW w:w="2980" w:type="dxa"/>
            <w:tcBorders>
              <w:top w:val="nil"/>
              <w:left w:val="nil"/>
              <w:bottom w:val="nil"/>
              <w:right w:val="nil"/>
            </w:tcBorders>
            <w:shd w:val="clear" w:color="auto" w:fill="auto"/>
            <w:noWrap/>
            <w:vAlign w:val="bottom"/>
            <w:hideMark/>
          </w:tcPr>
          <w:p w14:paraId="73764AAE" w14:textId="77777777" w:rsidR="00963D00" w:rsidRPr="00963D00" w:rsidRDefault="00963D00" w:rsidP="00963D00">
            <w:pPr>
              <w:widowControl/>
              <w:autoSpaceDE/>
              <w:autoSpaceDN/>
              <w:rPr>
                <w:sz w:val="20"/>
                <w:szCs w:val="20"/>
                <w:lang w:val="ru-UA" w:eastAsia="ru-UA"/>
              </w:rPr>
            </w:pPr>
          </w:p>
        </w:tc>
        <w:tc>
          <w:tcPr>
            <w:tcW w:w="1480" w:type="dxa"/>
            <w:tcBorders>
              <w:top w:val="nil"/>
              <w:left w:val="nil"/>
              <w:bottom w:val="nil"/>
              <w:right w:val="nil"/>
            </w:tcBorders>
            <w:shd w:val="clear" w:color="auto" w:fill="auto"/>
            <w:noWrap/>
            <w:vAlign w:val="bottom"/>
            <w:hideMark/>
          </w:tcPr>
          <w:p w14:paraId="1C1BF138" w14:textId="77777777" w:rsidR="00963D00" w:rsidRPr="00963D00" w:rsidRDefault="00963D00" w:rsidP="00963D00">
            <w:pPr>
              <w:widowControl/>
              <w:autoSpaceDE/>
              <w:autoSpaceDN/>
              <w:rPr>
                <w:sz w:val="20"/>
                <w:szCs w:val="20"/>
                <w:lang w:val="ru-UA" w:eastAsia="ru-UA"/>
              </w:rPr>
            </w:pPr>
          </w:p>
        </w:tc>
        <w:tc>
          <w:tcPr>
            <w:tcW w:w="1566" w:type="dxa"/>
            <w:tcBorders>
              <w:top w:val="nil"/>
              <w:left w:val="nil"/>
              <w:bottom w:val="nil"/>
              <w:right w:val="nil"/>
            </w:tcBorders>
            <w:shd w:val="clear" w:color="auto" w:fill="auto"/>
            <w:noWrap/>
            <w:vAlign w:val="bottom"/>
            <w:hideMark/>
          </w:tcPr>
          <w:p w14:paraId="7701BC7E" w14:textId="77777777" w:rsidR="00963D00" w:rsidRPr="00963D00" w:rsidRDefault="00963D00" w:rsidP="00963D00">
            <w:pPr>
              <w:widowControl/>
              <w:autoSpaceDE/>
              <w:autoSpaceDN/>
              <w:rPr>
                <w:sz w:val="20"/>
                <w:szCs w:val="20"/>
                <w:lang w:val="ru-UA" w:eastAsia="ru-UA"/>
              </w:rPr>
            </w:pPr>
          </w:p>
        </w:tc>
        <w:tc>
          <w:tcPr>
            <w:tcW w:w="1428" w:type="dxa"/>
            <w:tcBorders>
              <w:top w:val="nil"/>
              <w:left w:val="nil"/>
              <w:bottom w:val="nil"/>
              <w:right w:val="nil"/>
            </w:tcBorders>
            <w:shd w:val="clear" w:color="auto" w:fill="auto"/>
            <w:noWrap/>
            <w:vAlign w:val="bottom"/>
            <w:hideMark/>
          </w:tcPr>
          <w:p w14:paraId="18A93519" w14:textId="77777777" w:rsidR="00963D00" w:rsidRPr="00963D00" w:rsidRDefault="00963D00" w:rsidP="00963D00">
            <w:pPr>
              <w:widowControl/>
              <w:autoSpaceDE/>
              <w:autoSpaceDN/>
              <w:rPr>
                <w:sz w:val="20"/>
                <w:szCs w:val="20"/>
                <w:lang w:val="ru-UA" w:eastAsia="ru-UA"/>
              </w:rPr>
            </w:pPr>
          </w:p>
        </w:tc>
        <w:tc>
          <w:tcPr>
            <w:tcW w:w="1398" w:type="dxa"/>
            <w:tcBorders>
              <w:top w:val="nil"/>
              <w:left w:val="nil"/>
              <w:bottom w:val="nil"/>
              <w:right w:val="nil"/>
            </w:tcBorders>
            <w:shd w:val="clear" w:color="auto" w:fill="auto"/>
            <w:noWrap/>
            <w:vAlign w:val="bottom"/>
            <w:hideMark/>
          </w:tcPr>
          <w:p w14:paraId="2E66B55C" w14:textId="77777777" w:rsidR="00963D00" w:rsidRPr="00963D00" w:rsidRDefault="00963D00" w:rsidP="00963D00">
            <w:pPr>
              <w:widowControl/>
              <w:autoSpaceDE/>
              <w:autoSpaceDN/>
              <w:rPr>
                <w:sz w:val="20"/>
                <w:szCs w:val="20"/>
                <w:lang w:val="ru-UA" w:eastAsia="ru-UA"/>
              </w:rPr>
            </w:pPr>
          </w:p>
        </w:tc>
        <w:tc>
          <w:tcPr>
            <w:tcW w:w="949" w:type="dxa"/>
            <w:tcBorders>
              <w:top w:val="nil"/>
              <w:left w:val="nil"/>
              <w:bottom w:val="nil"/>
              <w:right w:val="nil"/>
            </w:tcBorders>
            <w:shd w:val="clear" w:color="auto" w:fill="auto"/>
            <w:noWrap/>
            <w:vAlign w:val="bottom"/>
            <w:hideMark/>
          </w:tcPr>
          <w:p w14:paraId="35484385" w14:textId="77777777" w:rsidR="00963D00" w:rsidRPr="00963D00" w:rsidRDefault="00963D00" w:rsidP="00963D00">
            <w:pPr>
              <w:widowControl/>
              <w:autoSpaceDE/>
              <w:autoSpaceDN/>
              <w:rPr>
                <w:sz w:val="20"/>
                <w:szCs w:val="20"/>
                <w:lang w:val="ru-UA" w:eastAsia="ru-UA"/>
              </w:rPr>
            </w:pPr>
          </w:p>
        </w:tc>
        <w:tc>
          <w:tcPr>
            <w:tcW w:w="949" w:type="dxa"/>
            <w:tcBorders>
              <w:top w:val="nil"/>
              <w:left w:val="nil"/>
              <w:bottom w:val="nil"/>
              <w:right w:val="nil"/>
            </w:tcBorders>
            <w:shd w:val="clear" w:color="auto" w:fill="auto"/>
            <w:noWrap/>
            <w:vAlign w:val="bottom"/>
            <w:hideMark/>
          </w:tcPr>
          <w:p w14:paraId="30530887" w14:textId="77777777" w:rsidR="00963D00" w:rsidRPr="00963D00" w:rsidRDefault="00963D00" w:rsidP="00963D00">
            <w:pPr>
              <w:widowControl/>
              <w:autoSpaceDE/>
              <w:autoSpaceDN/>
              <w:rPr>
                <w:sz w:val="20"/>
                <w:szCs w:val="20"/>
                <w:lang w:val="ru-UA" w:eastAsia="ru-UA"/>
              </w:rPr>
            </w:pPr>
          </w:p>
        </w:tc>
        <w:tc>
          <w:tcPr>
            <w:tcW w:w="222" w:type="dxa"/>
            <w:vAlign w:val="center"/>
            <w:hideMark/>
          </w:tcPr>
          <w:p w14:paraId="7C7AFA42" w14:textId="77777777" w:rsidR="00963D00" w:rsidRPr="00963D00" w:rsidRDefault="00963D00" w:rsidP="00963D00">
            <w:pPr>
              <w:widowControl/>
              <w:autoSpaceDE/>
              <w:autoSpaceDN/>
              <w:rPr>
                <w:sz w:val="20"/>
                <w:szCs w:val="20"/>
                <w:lang w:val="ru-UA" w:eastAsia="ru-UA"/>
              </w:rPr>
            </w:pPr>
          </w:p>
        </w:tc>
      </w:tr>
      <w:tr w:rsidR="00963D00" w:rsidRPr="00963D00" w14:paraId="710E1473" w14:textId="77777777" w:rsidTr="00963D00">
        <w:trPr>
          <w:trHeight w:val="288"/>
        </w:trPr>
        <w:tc>
          <w:tcPr>
            <w:tcW w:w="44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157A38" w14:textId="77777777" w:rsidR="00963D00" w:rsidRPr="00963D00" w:rsidRDefault="00963D00" w:rsidP="00963D00">
            <w:pPr>
              <w:widowControl/>
              <w:autoSpaceDE/>
              <w:autoSpaceDN/>
              <w:jc w:val="center"/>
              <w:rPr>
                <w:rFonts w:ascii="Calibri" w:hAnsi="Calibri" w:cs="Calibri"/>
                <w:b/>
                <w:bCs/>
                <w:color w:val="000000"/>
                <w:sz w:val="28"/>
                <w:szCs w:val="28"/>
                <w:lang w:val="ru-UA" w:eastAsia="ru-UA"/>
              </w:rPr>
            </w:pPr>
            <w:proofErr w:type="spellStart"/>
            <w:r w:rsidRPr="00963D00">
              <w:rPr>
                <w:rFonts w:ascii="Calibri" w:hAnsi="Calibri" w:cs="Calibri"/>
                <w:b/>
                <w:bCs/>
                <w:color w:val="000000"/>
                <w:sz w:val="28"/>
                <w:szCs w:val="28"/>
                <w:lang w:val="ru-UA" w:eastAsia="ru-UA"/>
              </w:rPr>
              <w:t>Відсоток</w:t>
            </w:r>
            <w:proofErr w:type="spellEnd"/>
            <w:r w:rsidRPr="00963D00">
              <w:rPr>
                <w:rFonts w:ascii="Calibri" w:hAnsi="Calibri" w:cs="Calibri"/>
                <w:b/>
                <w:bCs/>
                <w:color w:val="000000"/>
                <w:sz w:val="28"/>
                <w:szCs w:val="28"/>
                <w:lang w:val="ru-UA" w:eastAsia="ru-UA"/>
              </w:rPr>
              <w:t xml:space="preserve"> </w:t>
            </w:r>
            <w:proofErr w:type="spellStart"/>
            <w:r w:rsidRPr="00963D00">
              <w:rPr>
                <w:rFonts w:ascii="Calibri" w:hAnsi="Calibri" w:cs="Calibri"/>
                <w:b/>
                <w:bCs/>
                <w:color w:val="000000"/>
                <w:sz w:val="28"/>
                <w:szCs w:val="28"/>
                <w:lang w:val="ru-UA" w:eastAsia="ru-UA"/>
              </w:rPr>
              <w:t>виконаних</w:t>
            </w:r>
            <w:proofErr w:type="spellEnd"/>
            <w:r w:rsidRPr="00963D00">
              <w:rPr>
                <w:rFonts w:ascii="Calibri" w:hAnsi="Calibri" w:cs="Calibri"/>
                <w:b/>
                <w:bCs/>
                <w:color w:val="000000"/>
                <w:sz w:val="28"/>
                <w:szCs w:val="28"/>
                <w:lang w:val="ru-UA" w:eastAsia="ru-UA"/>
              </w:rPr>
              <w:t xml:space="preserve"> (</w:t>
            </w:r>
            <w:proofErr w:type="spellStart"/>
            <w:r w:rsidRPr="00963D00">
              <w:rPr>
                <w:rFonts w:ascii="Calibri" w:hAnsi="Calibri" w:cs="Calibri"/>
                <w:b/>
                <w:bCs/>
                <w:color w:val="000000"/>
                <w:sz w:val="28"/>
                <w:szCs w:val="28"/>
                <w:lang w:val="ru-UA" w:eastAsia="ru-UA"/>
              </w:rPr>
              <w:t>оплачених</w:t>
            </w:r>
            <w:proofErr w:type="spellEnd"/>
            <w:r w:rsidRPr="00963D00">
              <w:rPr>
                <w:rFonts w:ascii="Calibri" w:hAnsi="Calibri" w:cs="Calibri"/>
                <w:b/>
                <w:bCs/>
                <w:color w:val="000000"/>
                <w:sz w:val="28"/>
                <w:szCs w:val="28"/>
                <w:lang w:val="ru-UA" w:eastAsia="ru-UA"/>
              </w:rPr>
              <w:t xml:space="preserve">) постанов </w:t>
            </w:r>
            <w:proofErr w:type="spellStart"/>
            <w:r w:rsidRPr="00963D00">
              <w:rPr>
                <w:rFonts w:ascii="Calibri" w:hAnsi="Calibri" w:cs="Calibri"/>
                <w:b/>
                <w:bCs/>
                <w:color w:val="000000"/>
                <w:sz w:val="28"/>
                <w:szCs w:val="28"/>
                <w:lang w:val="ru-UA" w:eastAsia="ru-UA"/>
              </w:rPr>
              <w:t>винесених</w:t>
            </w:r>
            <w:proofErr w:type="spellEnd"/>
            <w:r w:rsidRPr="00963D00">
              <w:rPr>
                <w:rFonts w:ascii="Calibri" w:hAnsi="Calibri" w:cs="Calibri"/>
                <w:b/>
                <w:bCs/>
                <w:color w:val="000000"/>
                <w:sz w:val="28"/>
                <w:szCs w:val="28"/>
                <w:lang w:val="ru-UA" w:eastAsia="ru-UA"/>
              </w:rPr>
              <w:t xml:space="preserve"> за 2020</w:t>
            </w:r>
          </w:p>
        </w:tc>
        <w:tc>
          <w:tcPr>
            <w:tcW w:w="1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EA4C9" w14:textId="77777777" w:rsidR="00963D00" w:rsidRPr="00963D00" w:rsidRDefault="00963D00" w:rsidP="00963D00">
            <w:pPr>
              <w:widowControl/>
              <w:autoSpaceDE/>
              <w:autoSpaceDN/>
              <w:jc w:val="center"/>
              <w:rPr>
                <w:rFonts w:ascii="Calibri" w:hAnsi="Calibri" w:cs="Calibri"/>
                <w:b/>
                <w:bCs/>
                <w:color w:val="000000"/>
                <w:sz w:val="28"/>
                <w:szCs w:val="28"/>
                <w:lang w:val="ru-UA" w:eastAsia="ru-UA"/>
              </w:rPr>
            </w:pPr>
            <w:r w:rsidRPr="00963D00">
              <w:rPr>
                <w:rFonts w:ascii="Calibri" w:hAnsi="Calibri" w:cs="Calibri"/>
                <w:b/>
                <w:bCs/>
                <w:color w:val="000000"/>
                <w:sz w:val="28"/>
                <w:szCs w:val="28"/>
                <w:lang w:val="ru-UA" w:eastAsia="ru-UA"/>
              </w:rPr>
              <w:t>78,9173034</w:t>
            </w:r>
          </w:p>
        </w:tc>
        <w:tc>
          <w:tcPr>
            <w:tcW w:w="14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4A930" w14:textId="77777777" w:rsidR="00963D00" w:rsidRPr="00963D00" w:rsidRDefault="00963D00" w:rsidP="00963D00">
            <w:pPr>
              <w:widowControl/>
              <w:autoSpaceDE/>
              <w:autoSpaceDN/>
              <w:jc w:val="center"/>
              <w:rPr>
                <w:rFonts w:ascii="Calibri" w:hAnsi="Calibri" w:cs="Calibri"/>
                <w:b/>
                <w:bCs/>
                <w:color w:val="000000"/>
                <w:sz w:val="28"/>
                <w:szCs w:val="28"/>
                <w:lang w:val="ru-UA" w:eastAsia="ru-UA"/>
              </w:rPr>
            </w:pPr>
            <w:r w:rsidRPr="00963D00">
              <w:rPr>
                <w:rFonts w:ascii="Calibri" w:hAnsi="Calibri" w:cs="Calibri"/>
                <w:b/>
                <w:bCs/>
                <w:color w:val="000000"/>
                <w:sz w:val="28"/>
                <w:szCs w:val="28"/>
                <w:lang w:val="ru-UA" w:eastAsia="ru-UA"/>
              </w:rPr>
              <w:t>%</w:t>
            </w:r>
          </w:p>
        </w:tc>
        <w:tc>
          <w:tcPr>
            <w:tcW w:w="1398" w:type="dxa"/>
            <w:tcBorders>
              <w:top w:val="nil"/>
              <w:left w:val="nil"/>
              <w:bottom w:val="nil"/>
              <w:right w:val="nil"/>
            </w:tcBorders>
            <w:shd w:val="clear" w:color="auto" w:fill="auto"/>
            <w:noWrap/>
            <w:vAlign w:val="bottom"/>
            <w:hideMark/>
          </w:tcPr>
          <w:p w14:paraId="4DDB34C8" w14:textId="77777777" w:rsidR="00963D00" w:rsidRPr="00963D00" w:rsidRDefault="00963D00" w:rsidP="00963D00">
            <w:pPr>
              <w:widowControl/>
              <w:autoSpaceDE/>
              <w:autoSpaceDN/>
              <w:jc w:val="center"/>
              <w:rPr>
                <w:rFonts w:ascii="Calibri" w:hAnsi="Calibri" w:cs="Calibri"/>
                <w:b/>
                <w:bCs/>
                <w:color w:val="000000"/>
                <w:sz w:val="28"/>
                <w:szCs w:val="28"/>
                <w:lang w:val="ru-UA" w:eastAsia="ru-UA"/>
              </w:rPr>
            </w:pPr>
          </w:p>
        </w:tc>
        <w:tc>
          <w:tcPr>
            <w:tcW w:w="949" w:type="dxa"/>
            <w:tcBorders>
              <w:top w:val="nil"/>
              <w:left w:val="nil"/>
              <w:bottom w:val="nil"/>
              <w:right w:val="nil"/>
            </w:tcBorders>
            <w:shd w:val="clear" w:color="auto" w:fill="auto"/>
            <w:noWrap/>
            <w:vAlign w:val="bottom"/>
            <w:hideMark/>
          </w:tcPr>
          <w:p w14:paraId="6D84CC26" w14:textId="77777777" w:rsidR="00963D00" w:rsidRPr="00963D00" w:rsidRDefault="00963D00" w:rsidP="00963D00">
            <w:pPr>
              <w:widowControl/>
              <w:autoSpaceDE/>
              <w:autoSpaceDN/>
              <w:rPr>
                <w:sz w:val="20"/>
                <w:szCs w:val="20"/>
                <w:lang w:val="ru-UA" w:eastAsia="ru-UA"/>
              </w:rPr>
            </w:pPr>
          </w:p>
        </w:tc>
        <w:tc>
          <w:tcPr>
            <w:tcW w:w="949" w:type="dxa"/>
            <w:tcBorders>
              <w:top w:val="nil"/>
              <w:left w:val="nil"/>
              <w:bottom w:val="nil"/>
              <w:right w:val="nil"/>
            </w:tcBorders>
            <w:shd w:val="clear" w:color="auto" w:fill="auto"/>
            <w:noWrap/>
            <w:vAlign w:val="bottom"/>
            <w:hideMark/>
          </w:tcPr>
          <w:p w14:paraId="1A98C04C" w14:textId="77777777" w:rsidR="00963D00" w:rsidRPr="00963D00" w:rsidRDefault="00963D00" w:rsidP="00963D00">
            <w:pPr>
              <w:widowControl/>
              <w:autoSpaceDE/>
              <w:autoSpaceDN/>
              <w:rPr>
                <w:sz w:val="20"/>
                <w:szCs w:val="20"/>
                <w:lang w:val="ru-UA" w:eastAsia="ru-UA"/>
              </w:rPr>
            </w:pPr>
          </w:p>
        </w:tc>
        <w:tc>
          <w:tcPr>
            <w:tcW w:w="222" w:type="dxa"/>
            <w:vAlign w:val="center"/>
            <w:hideMark/>
          </w:tcPr>
          <w:p w14:paraId="7115EC10" w14:textId="77777777" w:rsidR="00963D00" w:rsidRPr="00963D00" w:rsidRDefault="00963D00" w:rsidP="00963D00">
            <w:pPr>
              <w:widowControl/>
              <w:autoSpaceDE/>
              <w:autoSpaceDN/>
              <w:rPr>
                <w:sz w:val="20"/>
                <w:szCs w:val="20"/>
                <w:lang w:val="ru-UA" w:eastAsia="ru-UA"/>
              </w:rPr>
            </w:pPr>
          </w:p>
        </w:tc>
      </w:tr>
      <w:tr w:rsidR="00963D00" w:rsidRPr="00963D00" w14:paraId="1B8E0968" w14:textId="77777777" w:rsidTr="00963D00">
        <w:trPr>
          <w:trHeight w:val="585"/>
        </w:trPr>
        <w:tc>
          <w:tcPr>
            <w:tcW w:w="4460" w:type="dxa"/>
            <w:gridSpan w:val="2"/>
            <w:vMerge/>
            <w:tcBorders>
              <w:top w:val="single" w:sz="4" w:space="0" w:color="auto"/>
              <w:left w:val="single" w:sz="4" w:space="0" w:color="auto"/>
              <w:bottom w:val="single" w:sz="4" w:space="0" w:color="auto"/>
              <w:right w:val="single" w:sz="4" w:space="0" w:color="auto"/>
            </w:tcBorders>
            <w:vAlign w:val="center"/>
            <w:hideMark/>
          </w:tcPr>
          <w:p w14:paraId="44337CAF" w14:textId="77777777" w:rsidR="00963D00" w:rsidRPr="00963D00" w:rsidRDefault="00963D00" w:rsidP="00963D00">
            <w:pPr>
              <w:widowControl/>
              <w:autoSpaceDE/>
              <w:autoSpaceDN/>
              <w:rPr>
                <w:rFonts w:ascii="Calibri" w:hAnsi="Calibri" w:cs="Calibri"/>
                <w:b/>
                <w:bCs/>
                <w:color w:val="000000"/>
                <w:sz w:val="28"/>
                <w:szCs w:val="28"/>
                <w:lang w:val="ru-UA" w:eastAsia="ru-UA"/>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064317A0" w14:textId="77777777" w:rsidR="00963D00" w:rsidRPr="00963D00" w:rsidRDefault="00963D00" w:rsidP="00963D00">
            <w:pPr>
              <w:widowControl/>
              <w:autoSpaceDE/>
              <w:autoSpaceDN/>
              <w:rPr>
                <w:rFonts w:ascii="Calibri" w:hAnsi="Calibri" w:cs="Calibri"/>
                <w:b/>
                <w:bCs/>
                <w:color w:val="000000"/>
                <w:sz w:val="28"/>
                <w:szCs w:val="28"/>
                <w:lang w:val="ru-UA" w:eastAsia="ru-UA"/>
              </w:rPr>
            </w:pPr>
          </w:p>
        </w:tc>
        <w:tc>
          <w:tcPr>
            <w:tcW w:w="1428" w:type="dxa"/>
            <w:vMerge/>
            <w:tcBorders>
              <w:top w:val="single" w:sz="4" w:space="0" w:color="auto"/>
              <w:left w:val="single" w:sz="4" w:space="0" w:color="auto"/>
              <w:bottom w:val="single" w:sz="4" w:space="0" w:color="auto"/>
              <w:right w:val="single" w:sz="4" w:space="0" w:color="auto"/>
            </w:tcBorders>
            <w:vAlign w:val="center"/>
            <w:hideMark/>
          </w:tcPr>
          <w:p w14:paraId="56EE04A1" w14:textId="77777777" w:rsidR="00963D00" w:rsidRPr="00963D00" w:rsidRDefault="00963D00" w:rsidP="00963D00">
            <w:pPr>
              <w:widowControl/>
              <w:autoSpaceDE/>
              <w:autoSpaceDN/>
              <w:rPr>
                <w:rFonts w:ascii="Calibri" w:hAnsi="Calibri" w:cs="Calibri"/>
                <w:b/>
                <w:bCs/>
                <w:color w:val="000000"/>
                <w:sz w:val="28"/>
                <w:szCs w:val="28"/>
                <w:lang w:val="ru-UA" w:eastAsia="ru-UA"/>
              </w:rPr>
            </w:pPr>
          </w:p>
        </w:tc>
        <w:tc>
          <w:tcPr>
            <w:tcW w:w="1398" w:type="dxa"/>
            <w:tcBorders>
              <w:top w:val="nil"/>
              <w:left w:val="nil"/>
              <w:bottom w:val="nil"/>
              <w:right w:val="nil"/>
            </w:tcBorders>
            <w:shd w:val="clear" w:color="auto" w:fill="auto"/>
            <w:noWrap/>
            <w:vAlign w:val="bottom"/>
            <w:hideMark/>
          </w:tcPr>
          <w:p w14:paraId="0434747A" w14:textId="77777777" w:rsidR="00963D00" w:rsidRPr="00963D00" w:rsidRDefault="00963D00" w:rsidP="00963D00">
            <w:pPr>
              <w:widowControl/>
              <w:autoSpaceDE/>
              <w:autoSpaceDN/>
              <w:rPr>
                <w:sz w:val="20"/>
                <w:szCs w:val="20"/>
                <w:lang w:val="ru-UA" w:eastAsia="ru-UA"/>
              </w:rPr>
            </w:pPr>
          </w:p>
        </w:tc>
        <w:tc>
          <w:tcPr>
            <w:tcW w:w="949" w:type="dxa"/>
            <w:tcBorders>
              <w:top w:val="nil"/>
              <w:left w:val="nil"/>
              <w:bottom w:val="nil"/>
              <w:right w:val="nil"/>
            </w:tcBorders>
            <w:shd w:val="clear" w:color="auto" w:fill="auto"/>
            <w:noWrap/>
            <w:vAlign w:val="bottom"/>
            <w:hideMark/>
          </w:tcPr>
          <w:p w14:paraId="6B651395" w14:textId="77777777" w:rsidR="00963D00" w:rsidRPr="00963D00" w:rsidRDefault="00963D00" w:rsidP="00963D00">
            <w:pPr>
              <w:widowControl/>
              <w:autoSpaceDE/>
              <w:autoSpaceDN/>
              <w:rPr>
                <w:sz w:val="20"/>
                <w:szCs w:val="20"/>
                <w:lang w:val="ru-UA" w:eastAsia="ru-UA"/>
              </w:rPr>
            </w:pPr>
          </w:p>
        </w:tc>
        <w:tc>
          <w:tcPr>
            <w:tcW w:w="949" w:type="dxa"/>
            <w:tcBorders>
              <w:top w:val="nil"/>
              <w:left w:val="nil"/>
              <w:bottom w:val="nil"/>
              <w:right w:val="nil"/>
            </w:tcBorders>
            <w:shd w:val="clear" w:color="auto" w:fill="auto"/>
            <w:noWrap/>
            <w:vAlign w:val="bottom"/>
            <w:hideMark/>
          </w:tcPr>
          <w:p w14:paraId="1FAD1BDD" w14:textId="77777777" w:rsidR="00963D00" w:rsidRPr="00963D00" w:rsidRDefault="00963D00" w:rsidP="00963D00">
            <w:pPr>
              <w:widowControl/>
              <w:autoSpaceDE/>
              <w:autoSpaceDN/>
              <w:rPr>
                <w:sz w:val="20"/>
                <w:szCs w:val="20"/>
                <w:lang w:val="ru-UA" w:eastAsia="ru-UA"/>
              </w:rPr>
            </w:pPr>
          </w:p>
        </w:tc>
        <w:tc>
          <w:tcPr>
            <w:tcW w:w="222" w:type="dxa"/>
            <w:vAlign w:val="center"/>
            <w:hideMark/>
          </w:tcPr>
          <w:p w14:paraId="4F12B3F1" w14:textId="77777777" w:rsidR="00963D00" w:rsidRPr="00963D00" w:rsidRDefault="00963D00" w:rsidP="00963D00">
            <w:pPr>
              <w:widowControl/>
              <w:autoSpaceDE/>
              <w:autoSpaceDN/>
              <w:rPr>
                <w:sz w:val="20"/>
                <w:szCs w:val="20"/>
                <w:lang w:val="ru-UA" w:eastAsia="ru-UA"/>
              </w:rPr>
            </w:pPr>
          </w:p>
        </w:tc>
      </w:tr>
    </w:tbl>
    <w:p w14:paraId="0E2B6B42" w14:textId="370DAC72" w:rsidR="00963D00" w:rsidRDefault="00963D00" w:rsidP="00E13F02">
      <w:pPr>
        <w:jc w:val="both"/>
        <w:rPr>
          <w:sz w:val="28"/>
          <w:szCs w:val="28"/>
        </w:rPr>
      </w:pPr>
      <w:r>
        <w:rPr>
          <w:rFonts w:ascii="ss3-600" w:hAnsi="ss3-600"/>
          <w:color w:val="071F32"/>
          <w:sz w:val="27"/>
          <w:szCs w:val="27"/>
          <w:shd w:val="clear" w:color="auto" w:fill="FFFFFF"/>
        </w:rPr>
        <w:t xml:space="preserve"> </w:t>
      </w:r>
    </w:p>
    <w:p w14:paraId="447A87CA" w14:textId="77777777" w:rsidR="00E13F02" w:rsidRDefault="00E13F02"/>
    <w:sectPr w:rsidR="00E13F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s3-600">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88653F"/>
    <w:multiLevelType w:val="hybridMultilevel"/>
    <w:tmpl w:val="33CC84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10"/>
    <w:rsid w:val="002F0B33"/>
    <w:rsid w:val="005C3F96"/>
    <w:rsid w:val="007136E1"/>
    <w:rsid w:val="0071648D"/>
    <w:rsid w:val="0094624B"/>
    <w:rsid w:val="00963D00"/>
    <w:rsid w:val="00AB5D20"/>
    <w:rsid w:val="00C50F7B"/>
    <w:rsid w:val="00E13F02"/>
    <w:rsid w:val="00F72610"/>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AF81"/>
  <w15:chartTrackingRefBased/>
  <w15:docId w15:val="{AB29E517-4B2B-44C1-9F89-E81912BCB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3F02"/>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next w:val="a"/>
    <w:link w:val="10"/>
    <w:uiPriority w:val="9"/>
    <w:qFormat/>
    <w:rsid w:val="007136E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3F96"/>
    <w:pPr>
      <w:widowControl/>
      <w:autoSpaceDE/>
      <w:autoSpaceDN/>
      <w:spacing w:before="100" w:beforeAutospacing="1" w:after="100" w:afterAutospacing="1"/>
    </w:pPr>
    <w:rPr>
      <w:sz w:val="24"/>
      <w:szCs w:val="24"/>
      <w:lang w:val="ru-UA" w:eastAsia="ru-UA"/>
    </w:rPr>
  </w:style>
  <w:style w:type="character" w:customStyle="1" w:styleId="10">
    <w:name w:val="Заголовок 1 Знак"/>
    <w:basedOn w:val="a0"/>
    <w:link w:val="1"/>
    <w:uiPriority w:val="9"/>
    <w:rsid w:val="007136E1"/>
    <w:rPr>
      <w:rFonts w:asciiTheme="majorHAnsi" w:eastAsiaTheme="majorEastAsia" w:hAnsiTheme="majorHAnsi" w:cstheme="majorBidi"/>
      <w:color w:val="2F5496" w:themeColor="accent1" w:themeShade="BF"/>
      <w:sz w:val="32"/>
      <w:szCs w:val="32"/>
      <w:lang w:val="uk-UA"/>
    </w:rPr>
  </w:style>
  <w:style w:type="paragraph" w:styleId="a4">
    <w:name w:val="No Spacing"/>
    <w:uiPriority w:val="1"/>
    <w:qFormat/>
    <w:rsid w:val="007136E1"/>
    <w:pPr>
      <w:widowControl w:val="0"/>
      <w:autoSpaceDE w:val="0"/>
      <w:autoSpaceDN w:val="0"/>
      <w:spacing w:after="0" w:line="240" w:lineRule="auto"/>
    </w:pPr>
    <w:rPr>
      <w:rFonts w:ascii="Times New Roman" w:eastAsia="Times New Roman" w:hAnsi="Times New Roman" w:cs="Times New Roman"/>
      <w:lang w:val="uk-UA"/>
    </w:rPr>
  </w:style>
  <w:style w:type="paragraph" w:styleId="a5">
    <w:name w:val="List Paragraph"/>
    <w:basedOn w:val="a"/>
    <w:uiPriority w:val="34"/>
    <w:qFormat/>
    <w:rsid w:val="00C50F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017026">
      <w:bodyDiv w:val="1"/>
      <w:marLeft w:val="0"/>
      <w:marRight w:val="0"/>
      <w:marTop w:val="0"/>
      <w:marBottom w:val="0"/>
      <w:divBdr>
        <w:top w:val="none" w:sz="0" w:space="0" w:color="auto"/>
        <w:left w:val="none" w:sz="0" w:space="0" w:color="auto"/>
        <w:bottom w:val="none" w:sz="0" w:space="0" w:color="auto"/>
        <w:right w:val="none" w:sz="0" w:space="0" w:color="auto"/>
      </w:divBdr>
    </w:div>
    <w:div w:id="84636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777</Words>
  <Characters>4430</Characters>
  <Application>Microsoft Office Word</Application>
  <DocSecurity>0</DocSecurity>
  <Lines>36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Юрій Дякович</dc:creator>
  <cp:keywords/>
  <dc:description/>
  <cp:lastModifiedBy>Юрій Дякович</cp:lastModifiedBy>
  <cp:revision>3</cp:revision>
  <dcterms:created xsi:type="dcterms:W3CDTF">2022-01-15T11:54:00Z</dcterms:created>
  <dcterms:modified xsi:type="dcterms:W3CDTF">2022-01-15T12:30:00Z</dcterms:modified>
</cp:coreProperties>
</file>