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8CD9" w14:textId="48779915" w:rsidR="00F05CCA" w:rsidRPr="00A03866" w:rsidRDefault="00EA6907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        </w:t>
      </w:r>
      <w:r w:rsidR="00F05CCA"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Інформація щодо оприлюднених </w:t>
      </w:r>
      <w:proofErr w:type="spellStart"/>
      <w:r w:rsidR="00F05CCA"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закупівель</w:t>
      </w:r>
      <w:proofErr w:type="spellEnd"/>
      <w:r w:rsidR="00F05CCA"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від 16.12.2020 р. №1266  « Про внесення змін до постанов Кабінету Міністрів України від 01.08.2013 р. №631 від 11.10.2016 р. №710 </w:t>
      </w:r>
    </w:p>
    <w:p w14:paraId="69CB41DD" w14:textId="77777777" w:rsidR="00F05CCA" w:rsidRPr="00A03866" w:rsidRDefault="00F05CCA" w:rsidP="00F05CCA"/>
    <w:p w14:paraId="2A1C84B3" w14:textId="5AB7C788" w:rsidR="00F05CCA" w:rsidRPr="0086275F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8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3840267" w14:textId="09F2F29B" w:rsidR="005C2810" w:rsidRPr="0086275F" w:rsidRDefault="0086275F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54545"/>
          <w:sz w:val="28"/>
          <w:szCs w:val="28"/>
          <w:lang w:val="en-US"/>
        </w:rPr>
        <w:t xml:space="preserve">          </w:t>
      </w:r>
      <w:r w:rsidR="00044044" w:rsidRPr="0086275F">
        <w:rPr>
          <w:rFonts w:ascii="Times New Roman" w:hAnsi="Times New Roman" w:cs="Times New Roman"/>
          <w:b/>
          <w:bCs/>
          <w:color w:val="454545"/>
          <w:sz w:val="28"/>
          <w:szCs w:val="28"/>
        </w:rPr>
        <w:t>Надання послуги з конфігурації та адміністрування інфраструктури в хмарних центрах обробки даних</w:t>
      </w:r>
    </w:p>
    <w:p w14:paraId="6D724F6C" w14:textId="2F3891FF" w:rsidR="00F05CCA" w:rsidRPr="0086275F" w:rsidRDefault="0086275F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</w:t>
      </w:r>
      <w:r w:rsidR="00F05CCA" w:rsidRPr="0086275F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="00F05CCA" w:rsidRPr="0086275F">
        <w:rPr>
          <w:rFonts w:ascii="Times New Roman" w:hAnsi="Times New Roman" w:cs="Times New Roman"/>
          <w:b/>
          <w:sz w:val="28"/>
          <w:szCs w:val="28"/>
        </w:rPr>
        <w:t xml:space="preserve">од </w:t>
      </w:r>
      <w:r w:rsidRPr="0086275F">
        <w:rPr>
          <w:rFonts w:ascii="Times New Roman" w:hAnsi="Times New Roman" w:cs="Times New Roman"/>
          <w:b/>
          <w:color w:val="333333"/>
          <w:sz w:val="28"/>
          <w:szCs w:val="28"/>
        </w:rPr>
        <w:t>ДК 021:2015:72250000-2:Послуги, пов’язані із системами та підтримкою</w:t>
      </w:r>
      <w:r w:rsidR="00F05CCA" w:rsidRPr="0086275F">
        <w:rPr>
          <w:rFonts w:ascii="Times New Roman" w:hAnsi="Times New Roman" w:cs="Times New Roman"/>
          <w:b/>
          <w:sz w:val="28"/>
          <w:szCs w:val="28"/>
        </w:rPr>
        <w:t>)</w:t>
      </w:r>
    </w:p>
    <w:p w14:paraId="555DD46D" w14:textId="77777777" w:rsidR="00F05CCA" w:rsidRPr="0086275F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BAB2C8C" w14:textId="77777777" w:rsidR="00F05CCA" w:rsidRPr="00A03866" w:rsidRDefault="00F05CCA" w:rsidP="00572185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14:paraId="40D8AD42" w14:textId="44293569" w:rsidR="00F05CCA" w:rsidRPr="00A03866" w:rsidRDefault="00F05CCA" w:rsidP="00572185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3866">
        <w:rPr>
          <w:rFonts w:ascii="Times New Roman" w:hAnsi="Times New Roman" w:cs="Times New Roman"/>
          <w:b/>
          <w:sz w:val="28"/>
          <w:szCs w:val="28"/>
          <w:lang w:val="en-US"/>
        </w:rPr>
        <w:t>UA-202</w:t>
      </w:r>
      <w:r w:rsidR="005C2810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A03866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5C2810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635DBA">
        <w:rPr>
          <w:rFonts w:ascii="Times New Roman" w:hAnsi="Times New Roman" w:cs="Times New Roman"/>
          <w:b/>
          <w:sz w:val="28"/>
          <w:szCs w:val="28"/>
        </w:rPr>
        <w:t>2</w:t>
      </w:r>
      <w:r w:rsidRPr="00A03866">
        <w:rPr>
          <w:rFonts w:ascii="Times New Roman" w:hAnsi="Times New Roman" w:cs="Times New Roman"/>
          <w:b/>
          <w:sz w:val="28"/>
          <w:szCs w:val="28"/>
        </w:rPr>
        <w:t>-</w:t>
      </w:r>
      <w:r w:rsidR="00635DBA">
        <w:rPr>
          <w:rFonts w:ascii="Times New Roman" w:hAnsi="Times New Roman" w:cs="Times New Roman"/>
          <w:b/>
          <w:sz w:val="28"/>
          <w:szCs w:val="28"/>
        </w:rPr>
        <w:t>09</w:t>
      </w:r>
      <w:r w:rsidRPr="00A03866">
        <w:rPr>
          <w:rFonts w:ascii="Times New Roman" w:hAnsi="Times New Roman" w:cs="Times New Roman"/>
          <w:b/>
          <w:sz w:val="28"/>
          <w:szCs w:val="28"/>
        </w:rPr>
        <w:t>-0</w:t>
      </w:r>
      <w:r w:rsidR="00635DBA">
        <w:rPr>
          <w:rFonts w:ascii="Times New Roman" w:hAnsi="Times New Roman" w:cs="Times New Roman"/>
          <w:b/>
          <w:sz w:val="28"/>
          <w:szCs w:val="28"/>
        </w:rPr>
        <w:t>16323</w:t>
      </w:r>
      <w:r w:rsidRPr="00A03866">
        <w:rPr>
          <w:rFonts w:ascii="Times New Roman" w:hAnsi="Times New Roman" w:cs="Times New Roman"/>
          <w:b/>
          <w:sz w:val="28"/>
          <w:szCs w:val="28"/>
        </w:rPr>
        <w:t>-</w:t>
      </w:r>
      <w:r w:rsidRPr="00A03866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</w:p>
    <w:p w14:paraId="537B91DF" w14:textId="77777777" w:rsidR="00F05CCA" w:rsidRPr="00A03866" w:rsidRDefault="00F05CCA" w:rsidP="00572185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697EA22" w14:textId="7B56E4CC" w:rsidR="00F05CCA" w:rsidRPr="00A03866" w:rsidRDefault="00EA6907" w:rsidP="00EA6907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5CCA" w:rsidRPr="00A03866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77777777" w:rsidR="00F05CCA" w:rsidRPr="00A03866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66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14:paraId="4600C84D" w14:textId="222C5C82" w:rsidR="00F05CCA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2710FFFA" w14:textId="77777777" w:rsidR="00F05CCA" w:rsidRPr="00A03866" w:rsidRDefault="00F05CCA" w:rsidP="00EA6907">
      <w:pPr>
        <w:numPr>
          <w:ilvl w:val="0"/>
          <w:numId w:val="1"/>
        </w:numPr>
        <w:tabs>
          <w:tab w:val="left" w:pos="993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4275BBCD" w14:textId="01E4C436" w:rsidR="0050135F" w:rsidRDefault="0050135F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</w:t>
      </w:r>
      <w:r w:rsidR="00635DBA">
        <w:rPr>
          <w:rFonts w:ascii="Times New Roman" w:hAnsi="Times New Roman" w:cs="Times New Roman"/>
          <w:sz w:val="28"/>
          <w:szCs w:val="28"/>
        </w:rPr>
        <w:t>.</w:t>
      </w:r>
    </w:p>
    <w:p w14:paraId="6E523643" w14:textId="4B735262" w:rsidR="005C2810" w:rsidRPr="00EA6907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2810">
        <w:rPr>
          <w:rFonts w:ascii="Times New Roman" w:hAnsi="Times New Roman" w:cs="Times New Roman"/>
          <w:color w:val="454545"/>
          <w:sz w:val="28"/>
          <w:szCs w:val="28"/>
          <w:lang w:val="en-US"/>
        </w:rPr>
        <w:t xml:space="preserve">        </w:t>
      </w:r>
      <w:r w:rsidRPr="00EA6907">
        <w:rPr>
          <w:rFonts w:ascii="Times New Roman" w:hAnsi="Times New Roman" w:cs="Times New Roman"/>
          <w:sz w:val="28"/>
          <w:szCs w:val="28"/>
        </w:rPr>
        <w:t xml:space="preserve">Перелік робіт підтверджується </w:t>
      </w:r>
      <w:r w:rsidR="00635DBA" w:rsidRPr="00EA6907">
        <w:rPr>
          <w:rFonts w:ascii="Times New Roman" w:hAnsi="Times New Roman" w:cs="Times New Roman"/>
          <w:sz w:val="28"/>
          <w:szCs w:val="28"/>
        </w:rPr>
        <w:t>Експертни</w:t>
      </w:r>
      <w:r w:rsidR="00EA6907" w:rsidRPr="00EA6907">
        <w:rPr>
          <w:rFonts w:ascii="Times New Roman" w:hAnsi="Times New Roman" w:cs="Times New Roman"/>
          <w:sz w:val="28"/>
          <w:szCs w:val="28"/>
        </w:rPr>
        <w:t>м</w:t>
      </w:r>
      <w:r w:rsidR="00635DBA" w:rsidRPr="00EA6907">
        <w:rPr>
          <w:rFonts w:ascii="Times New Roman" w:hAnsi="Times New Roman" w:cs="Times New Roman"/>
          <w:sz w:val="28"/>
          <w:szCs w:val="28"/>
        </w:rPr>
        <w:t xml:space="preserve"> виснов</w:t>
      </w:r>
      <w:r w:rsidR="00EA6907" w:rsidRPr="00EA6907">
        <w:rPr>
          <w:rFonts w:ascii="Times New Roman" w:hAnsi="Times New Roman" w:cs="Times New Roman"/>
          <w:sz w:val="28"/>
          <w:szCs w:val="28"/>
        </w:rPr>
        <w:t>ком</w:t>
      </w:r>
      <w:r w:rsidR="00635DBA" w:rsidRPr="00EA6907">
        <w:rPr>
          <w:rFonts w:ascii="Times New Roman" w:hAnsi="Times New Roman" w:cs="Times New Roman"/>
          <w:sz w:val="28"/>
          <w:szCs w:val="28"/>
        </w:rPr>
        <w:t xml:space="preserve"> від 31.12.2021 № 01-575, наданий ДП «Одеський науково- дослідний інститут зв’язку».</w:t>
      </w:r>
    </w:p>
    <w:p w14:paraId="6158F19E" w14:textId="7FE25289" w:rsidR="001C7F0C" w:rsidRDefault="001C7F0C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8854FCD" w14:textId="77777777" w:rsidR="00EA6907" w:rsidRPr="00635DBA" w:rsidRDefault="00EA6907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513595A" w14:textId="5C141092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635DBA" w:rsidRPr="00635DBA">
        <w:rPr>
          <w:rFonts w:ascii="Times New Roman" w:hAnsi="Times New Roman" w:cs="Times New Roman"/>
          <w:b/>
          <w:bCs/>
          <w:color w:val="454545"/>
          <w:sz w:val="28"/>
          <w:szCs w:val="28"/>
        </w:rPr>
        <w:t>987 168,00</w:t>
      </w:r>
      <w:r w:rsidR="00635DBA" w:rsidRPr="00635DBA">
        <w:rPr>
          <w:rFonts w:ascii="Times New Roman" w:hAnsi="Times New Roman" w:cs="Times New Roman"/>
          <w:b/>
          <w:bCs/>
          <w:color w:val="454545"/>
          <w:sz w:val="28"/>
          <w:szCs w:val="28"/>
        </w:rPr>
        <w:t xml:space="preserve"> </w:t>
      </w:r>
      <w:r w:rsidRPr="00635DBA">
        <w:rPr>
          <w:rFonts w:ascii="Times New Roman" w:hAnsi="Times New Roman" w:cs="Times New Roman"/>
          <w:b/>
          <w:bCs/>
          <w:sz w:val="28"/>
          <w:szCs w:val="28"/>
        </w:rPr>
        <w:t>грн.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5DBA">
        <w:rPr>
          <w:rFonts w:ascii="Times New Roman" w:hAnsi="Times New Roman" w:cs="Times New Roman"/>
          <w:b/>
          <w:bCs/>
          <w:sz w:val="28"/>
          <w:szCs w:val="28"/>
        </w:rPr>
        <w:t>без ПДВ</w:t>
      </w:r>
    </w:p>
    <w:p w14:paraId="42579727" w14:textId="77777777" w:rsidR="00F05CCA" w:rsidRPr="006532ED" w:rsidRDefault="00F05CCA" w:rsidP="00F05CCA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bCs/>
          <w:sz w:val="28"/>
          <w:szCs w:val="28"/>
        </w:rPr>
        <w:t>Назва джерела фінансування : місцевий бюджет .</w:t>
      </w:r>
    </w:p>
    <w:p w14:paraId="5C37865F" w14:textId="77777777" w:rsidR="00F73004" w:rsidRDefault="00572185"/>
    <w:sectPr w:rsidR="00F730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60841712"/>
    <w:lvl w:ilvl="0" w:tplc="6622B48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44044"/>
    <w:rsid w:val="000D2005"/>
    <w:rsid w:val="001C7F0C"/>
    <w:rsid w:val="002A5822"/>
    <w:rsid w:val="0050135F"/>
    <w:rsid w:val="00572185"/>
    <w:rsid w:val="005C2810"/>
    <w:rsid w:val="00635DBA"/>
    <w:rsid w:val="00641A25"/>
    <w:rsid w:val="006F49EF"/>
    <w:rsid w:val="0086275F"/>
    <w:rsid w:val="00946DED"/>
    <w:rsid w:val="009D1375"/>
    <w:rsid w:val="009F611D"/>
    <w:rsid w:val="00B04008"/>
    <w:rsid w:val="00EA6907"/>
    <w:rsid w:val="00F0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3</cp:revision>
  <cp:lastPrinted>2022-02-10T15:22:00Z</cp:lastPrinted>
  <dcterms:created xsi:type="dcterms:W3CDTF">2022-02-10T15:00:00Z</dcterms:created>
  <dcterms:modified xsi:type="dcterms:W3CDTF">2022-02-10T15:23:00Z</dcterms:modified>
</cp:coreProperties>
</file>