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FF8CD9" w14:textId="3418C867" w:rsidR="00F05CCA" w:rsidRPr="00A03866" w:rsidRDefault="00EA6907" w:rsidP="00F05CCA">
      <w:pPr>
        <w:keepNext/>
        <w:keepLines/>
        <w:spacing w:before="200" w:after="0"/>
        <w:jc w:val="both"/>
        <w:outlineLvl w:val="1"/>
        <w:rPr>
          <w:rFonts w:ascii="Times New Roman" w:eastAsiaTheme="majorEastAsia" w:hAnsi="Times New Roman" w:cs="Times New Roman"/>
          <w:b/>
          <w:bCs/>
          <w:i/>
          <w:color w:val="000000"/>
          <w:sz w:val="28"/>
          <w:szCs w:val="28"/>
        </w:rPr>
      </w:pPr>
      <w:r>
        <w:rPr>
          <w:rFonts w:ascii="Times New Roman" w:eastAsiaTheme="majorEastAsia" w:hAnsi="Times New Roman" w:cs="Times New Roman"/>
          <w:b/>
          <w:bCs/>
          <w:i/>
          <w:color w:val="000000"/>
          <w:sz w:val="28"/>
          <w:szCs w:val="28"/>
        </w:rPr>
        <w:t xml:space="preserve">         </w:t>
      </w:r>
      <w:r w:rsidR="00F05CCA" w:rsidRPr="00A03866">
        <w:rPr>
          <w:rFonts w:ascii="Times New Roman" w:eastAsiaTheme="majorEastAsia" w:hAnsi="Times New Roman" w:cs="Times New Roman"/>
          <w:b/>
          <w:bCs/>
          <w:i/>
          <w:color w:val="000000"/>
          <w:sz w:val="28"/>
          <w:szCs w:val="28"/>
        </w:rPr>
        <w:t xml:space="preserve">Інформація щодо оприлюднених </w:t>
      </w:r>
      <w:proofErr w:type="spellStart"/>
      <w:r w:rsidR="00F05CCA" w:rsidRPr="00A03866">
        <w:rPr>
          <w:rFonts w:ascii="Times New Roman" w:eastAsiaTheme="majorEastAsia" w:hAnsi="Times New Roman" w:cs="Times New Roman"/>
          <w:b/>
          <w:bCs/>
          <w:i/>
          <w:color w:val="000000"/>
          <w:sz w:val="28"/>
          <w:szCs w:val="28"/>
        </w:rPr>
        <w:t>закупівель</w:t>
      </w:r>
      <w:proofErr w:type="spellEnd"/>
      <w:r w:rsidR="00F05CCA" w:rsidRPr="00A03866">
        <w:rPr>
          <w:rFonts w:ascii="Times New Roman" w:eastAsiaTheme="majorEastAsia" w:hAnsi="Times New Roman" w:cs="Times New Roman"/>
          <w:b/>
          <w:bCs/>
          <w:i/>
          <w:color w:val="000000"/>
          <w:sz w:val="28"/>
          <w:szCs w:val="28"/>
        </w:rPr>
        <w:t xml:space="preserve"> відповідно до Постанови КМУ від 16.12.2020 р. №1266  « Про внесення змін до постанов Кабінету Міністрів України від 01.08.2013 р. №631 від 11.10.2016 р. №710</w:t>
      </w:r>
      <w:r w:rsidR="00F80C90">
        <w:rPr>
          <w:rFonts w:ascii="Times New Roman" w:eastAsiaTheme="majorEastAsia" w:hAnsi="Times New Roman" w:cs="Times New Roman"/>
          <w:b/>
          <w:bCs/>
          <w:i/>
          <w:color w:val="000000"/>
          <w:sz w:val="28"/>
          <w:szCs w:val="28"/>
        </w:rPr>
        <w:t>»</w:t>
      </w:r>
      <w:r w:rsidR="00F05CCA" w:rsidRPr="00A03866">
        <w:rPr>
          <w:rFonts w:ascii="Times New Roman" w:eastAsiaTheme="majorEastAsia" w:hAnsi="Times New Roman" w:cs="Times New Roman"/>
          <w:b/>
          <w:bCs/>
          <w:i/>
          <w:color w:val="000000"/>
          <w:sz w:val="28"/>
          <w:szCs w:val="28"/>
        </w:rPr>
        <w:t xml:space="preserve"> </w:t>
      </w:r>
    </w:p>
    <w:p w14:paraId="69CB41DD" w14:textId="77777777" w:rsidR="00F05CCA" w:rsidRPr="00A03866" w:rsidRDefault="00F05CCA" w:rsidP="00F05CCA"/>
    <w:p w14:paraId="2A1C84B3" w14:textId="5AB7C788" w:rsidR="00F05CCA" w:rsidRPr="0086275F" w:rsidRDefault="00F05CCA" w:rsidP="00F05CCA">
      <w:pPr>
        <w:spacing w:line="276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C281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4AA263A0" w14:textId="5F143546" w:rsidR="00EB679A" w:rsidRDefault="00EB679A" w:rsidP="00EB679A">
      <w:pPr>
        <w:spacing w:line="276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«</w:t>
      </w:r>
      <w:r w:rsidRPr="00113C2A">
        <w:rPr>
          <w:rFonts w:ascii="Times New Roman" w:hAnsi="Times New Roman" w:cs="Times New Roman"/>
          <w:b/>
          <w:bCs/>
          <w:sz w:val="28"/>
          <w:szCs w:val="28"/>
        </w:rPr>
        <w:t xml:space="preserve">Послуги з адміністрування, сервісного обслуговування і ремонту </w:t>
      </w:r>
      <w:proofErr w:type="spellStart"/>
      <w:r w:rsidRPr="00113C2A">
        <w:rPr>
          <w:rFonts w:ascii="Times New Roman" w:hAnsi="Times New Roman" w:cs="Times New Roman"/>
          <w:b/>
          <w:bCs/>
          <w:sz w:val="28"/>
          <w:szCs w:val="28"/>
        </w:rPr>
        <w:t>реєстраторiв</w:t>
      </w:r>
      <w:proofErr w:type="spellEnd"/>
      <w:r w:rsidRPr="00113C2A">
        <w:rPr>
          <w:rFonts w:ascii="Times New Roman" w:hAnsi="Times New Roman" w:cs="Times New Roman"/>
          <w:b/>
          <w:bCs/>
          <w:sz w:val="28"/>
          <w:szCs w:val="28"/>
        </w:rPr>
        <w:t xml:space="preserve"> розрахункових операцій та технічних засобів передачі даних в органи ДПС</w:t>
      </w:r>
      <w:r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14:paraId="6D724F6C" w14:textId="7FF80CEA" w:rsidR="00F05CCA" w:rsidRPr="00EB679A" w:rsidRDefault="0086275F" w:rsidP="00F05CCA">
      <w:pPr>
        <w:spacing w:line="276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EB679A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          </w:t>
      </w:r>
      <w:r w:rsidR="00F05CCA" w:rsidRPr="00EB679A">
        <w:rPr>
          <w:rFonts w:ascii="Times New Roman" w:hAnsi="Times New Roman" w:cs="Times New Roman"/>
          <w:b/>
          <w:sz w:val="28"/>
          <w:szCs w:val="28"/>
        </w:rPr>
        <w:t>(</w:t>
      </w:r>
      <w:r w:rsidR="00EB679A" w:rsidRPr="00EB679A">
        <w:rPr>
          <w:rFonts w:ascii="Times New Roman" w:hAnsi="Times New Roman" w:cs="Times New Roman"/>
          <w:b/>
          <w:color w:val="333333"/>
          <w:sz w:val="28"/>
          <w:szCs w:val="28"/>
        </w:rPr>
        <w:t>ДК 021:2015:50530000-9: Послуги з ремонту і технічного обслуговування техніки</w:t>
      </w:r>
      <w:r w:rsidR="00EA0D41" w:rsidRPr="00EB679A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DFEFD"/>
        </w:rPr>
        <w:t>)</w:t>
      </w:r>
    </w:p>
    <w:p w14:paraId="555DD46D" w14:textId="77777777" w:rsidR="00F05CCA" w:rsidRPr="00EB679A" w:rsidRDefault="00F05CCA" w:rsidP="00F05CCA">
      <w:pPr>
        <w:spacing w:line="276" w:lineRule="auto"/>
        <w:contextualSpacing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14:paraId="0BAB2C8C" w14:textId="77777777" w:rsidR="00F05CCA" w:rsidRPr="00A03866" w:rsidRDefault="00F05CCA" w:rsidP="00572185">
      <w:p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A03866">
        <w:rPr>
          <w:rFonts w:ascii="Times New Roman" w:hAnsi="Times New Roman" w:cs="Times New Roman"/>
          <w:sz w:val="28"/>
          <w:szCs w:val="28"/>
        </w:rPr>
        <w:t xml:space="preserve">Закупівля зареєстрована в електронній системі за ідентифікатором : </w:t>
      </w:r>
    </w:p>
    <w:p w14:paraId="40D8AD42" w14:textId="3ABF4C87" w:rsidR="00F05CCA" w:rsidRPr="00A03866" w:rsidRDefault="00F05CCA" w:rsidP="00572185">
      <w:pPr>
        <w:spacing w:line="276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A03866">
        <w:rPr>
          <w:rFonts w:ascii="Times New Roman" w:hAnsi="Times New Roman" w:cs="Times New Roman"/>
          <w:b/>
          <w:sz w:val="28"/>
          <w:szCs w:val="28"/>
          <w:lang w:val="en-US"/>
        </w:rPr>
        <w:t>UA-202</w:t>
      </w:r>
      <w:r w:rsidR="005C2810">
        <w:rPr>
          <w:rFonts w:ascii="Times New Roman" w:hAnsi="Times New Roman" w:cs="Times New Roman"/>
          <w:b/>
          <w:sz w:val="28"/>
          <w:szCs w:val="28"/>
          <w:lang w:val="en-US"/>
        </w:rPr>
        <w:t>2</w:t>
      </w:r>
      <w:r w:rsidRPr="00A03866">
        <w:rPr>
          <w:rFonts w:ascii="Times New Roman" w:hAnsi="Times New Roman" w:cs="Times New Roman"/>
          <w:b/>
          <w:sz w:val="28"/>
          <w:szCs w:val="28"/>
          <w:lang w:val="en-US"/>
        </w:rPr>
        <w:t>-</w:t>
      </w:r>
      <w:r w:rsidR="005C2810">
        <w:rPr>
          <w:rFonts w:ascii="Times New Roman" w:hAnsi="Times New Roman" w:cs="Times New Roman"/>
          <w:b/>
          <w:sz w:val="28"/>
          <w:szCs w:val="28"/>
          <w:lang w:val="en-US"/>
        </w:rPr>
        <w:t>0</w:t>
      </w:r>
      <w:r w:rsidR="0026580F">
        <w:rPr>
          <w:rFonts w:ascii="Times New Roman" w:hAnsi="Times New Roman" w:cs="Times New Roman"/>
          <w:b/>
          <w:sz w:val="28"/>
          <w:szCs w:val="28"/>
        </w:rPr>
        <w:t>3-03-001441-с</w:t>
      </w:r>
    </w:p>
    <w:p w14:paraId="537B91DF" w14:textId="77777777" w:rsidR="00F05CCA" w:rsidRPr="00A03866" w:rsidRDefault="00F05CCA" w:rsidP="00572185">
      <w:pPr>
        <w:spacing w:line="276" w:lineRule="auto"/>
        <w:contextualSpacing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14:paraId="4697EA22" w14:textId="7B56E4CC" w:rsidR="00F05CCA" w:rsidRPr="00A03866" w:rsidRDefault="00EA6907" w:rsidP="00EA6907">
      <w:pPr>
        <w:numPr>
          <w:ilvl w:val="0"/>
          <w:numId w:val="1"/>
        </w:numPr>
        <w:tabs>
          <w:tab w:val="left" w:pos="851"/>
        </w:tabs>
        <w:spacing w:line="276" w:lineRule="auto"/>
        <w:ind w:hanging="153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F05CCA" w:rsidRPr="00A03866">
        <w:rPr>
          <w:rFonts w:ascii="Times New Roman" w:hAnsi="Times New Roman" w:cs="Times New Roman"/>
          <w:b/>
          <w:bCs/>
          <w:sz w:val="28"/>
          <w:szCs w:val="28"/>
        </w:rPr>
        <w:t>Технічні та якісні характеристики предмета закупівлі :</w:t>
      </w:r>
    </w:p>
    <w:p w14:paraId="4CFDF730" w14:textId="77777777" w:rsidR="00F05CCA" w:rsidRPr="00A03866" w:rsidRDefault="00F05CCA" w:rsidP="00F05CCA">
      <w:p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03866">
        <w:rPr>
          <w:rFonts w:ascii="Times New Roman" w:hAnsi="Times New Roman" w:cs="Times New Roman"/>
          <w:sz w:val="28"/>
          <w:szCs w:val="28"/>
        </w:rPr>
        <w:t>Технічні та якісні характеристики повинні відповідати вимогам чинного законодавства України, що застосовуються до відповідного предмету закупівлі</w:t>
      </w:r>
    </w:p>
    <w:p w14:paraId="4600C84D" w14:textId="222C5C82" w:rsidR="00F05CCA" w:rsidRDefault="00F05CCA" w:rsidP="00F05CCA">
      <w:pPr>
        <w:spacing w:line="276" w:lineRule="auto"/>
        <w:contextualSpacing/>
        <w:rPr>
          <w:rFonts w:ascii="Times New Roman" w:hAnsi="Times New Roman" w:cs="Times New Roman"/>
          <w:color w:val="FF0000"/>
          <w:sz w:val="28"/>
          <w:szCs w:val="28"/>
        </w:rPr>
      </w:pPr>
    </w:p>
    <w:p w14:paraId="2710FFFA" w14:textId="77777777" w:rsidR="00F05CCA" w:rsidRPr="00A03866" w:rsidRDefault="00F05CCA" w:rsidP="00EA6907">
      <w:pPr>
        <w:numPr>
          <w:ilvl w:val="0"/>
          <w:numId w:val="1"/>
        </w:numPr>
        <w:tabs>
          <w:tab w:val="left" w:pos="993"/>
        </w:tabs>
        <w:spacing w:line="276" w:lineRule="auto"/>
        <w:ind w:hanging="153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 w:rsidRPr="00A03866">
        <w:rPr>
          <w:rFonts w:ascii="Times New Roman" w:hAnsi="Times New Roman" w:cs="Times New Roman"/>
          <w:b/>
          <w:bCs/>
          <w:sz w:val="28"/>
          <w:szCs w:val="28"/>
        </w:rPr>
        <w:t>Очікувана вартість предмета закупівлі</w:t>
      </w:r>
    </w:p>
    <w:p w14:paraId="4275BBCD" w14:textId="01E4C436" w:rsidR="0050135F" w:rsidRDefault="0050135F" w:rsidP="00F05CCA">
      <w:p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Розрахунок очікуваної вартості здійснювався відповідно до Наказу Міністерство розвитку економіки, торгівлі та сільського господарства України від 18.02.2020 № 275 «Про затвердження примірної методики визначення очікуваної вартості предмета закупівлі»</w:t>
      </w:r>
      <w:r w:rsidR="00635DBA">
        <w:rPr>
          <w:rFonts w:ascii="Times New Roman" w:hAnsi="Times New Roman" w:cs="Times New Roman"/>
          <w:sz w:val="28"/>
          <w:szCs w:val="28"/>
        </w:rPr>
        <w:t>.</w:t>
      </w:r>
    </w:p>
    <w:p w14:paraId="28854FCD" w14:textId="3370F5E6" w:rsidR="00EA6907" w:rsidRDefault="00EA6907" w:rsidP="00F05CCA">
      <w:pPr>
        <w:spacing w:line="276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0F963819" w14:textId="77777777" w:rsidR="00F80C90" w:rsidRPr="00635DBA" w:rsidRDefault="00F80C90" w:rsidP="00F05CCA">
      <w:pPr>
        <w:spacing w:line="276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3513595A" w14:textId="66952390" w:rsidR="00F05CCA" w:rsidRPr="00A03866" w:rsidRDefault="00F05CCA" w:rsidP="00F05CCA">
      <w:pPr>
        <w:spacing w:line="276" w:lineRule="auto"/>
        <w:contextualSpacing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A03866">
        <w:rPr>
          <w:rFonts w:ascii="Times New Roman" w:hAnsi="Times New Roman" w:cs="Times New Roman"/>
          <w:sz w:val="28"/>
          <w:szCs w:val="28"/>
        </w:rPr>
        <w:t xml:space="preserve">Очікувана вартість предмета закупівлі: </w:t>
      </w:r>
      <w:r w:rsidR="00EA0D41">
        <w:rPr>
          <w:rFonts w:ascii="Times New Roman" w:hAnsi="Times New Roman" w:cs="Times New Roman"/>
          <w:b/>
          <w:bCs/>
          <w:color w:val="454545"/>
          <w:sz w:val="28"/>
          <w:szCs w:val="28"/>
        </w:rPr>
        <w:t>19</w:t>
      </w:r>
      <w:r w:rsidR="00EB679A">
        <w:rPr>
          <w:rFonts w:ascii="Times New Roman" w:hAnsi="Times New Roman" w:cs="Times New Roman"/>
          <w:b/>
          <w:bCs/>
          <w:color w:val="454545"/>
          <w:sz w:val="28"/>
          <w:szCs w:val="28"/>
        </w:rPr>
        <w:t>3 200,00</w:t>
      </w:r>
      <w:r w:rsidR="00635DBA" w:rsidRPr="00635DBA">
        <w:rPr>
          <w:rFonts w:ascii="Times New Roman" w:hAnsi="Times New Roman" w:cs="Times New Roman"/>
          <w:b/>
          <w:bCs/>
          <w:color w:val="454545"/>
          <w:sz w:val="28"/>
          <w:szCs w:val="28"/>
        </w:rPr>
        <w:t xml:space="preserve"> </w:t>
      </w:r>
      <w:r w:rsidRPr="00635DBA">
        <w:rPr>
          <w:rFonts w:ascii="Times New Roman" w:hAnsi="Times New Roman" w:cs="Times New Roman"/>
          <w:b/>
          <w:bCs/>
          <w:sz w:val="28"/>
          <w:szCs w:val="28"/>
        </w:rPr>
        <w:t>грн.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635DBA">
        <w:rPr>
          <w:rFonts w:ascii="Times New Roman" w:hAnsi="Times New Roman" w:cs="Times New Roman"/>
          <w:b/>
          <w:bCs/>
          <w:sz w:val="28"/>
          <w:szCs w:val="28"/>
        </w:rPr>
        <w:t>з ПДВ</w:t>
      </w:r>
    </w:p>
    <w:p w14:paraId="19BF651F" w14:textId="4DA32CFC" w:rsidR="00765922" w:rsidRDefault="00765922" w:rsidP="00765922">
      <w:pPr>
        <w:spacing w:line="276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Назва джерела фінансування: власний бюджет (кошти від господарської діяльності підприємства)</w:t>
      </w:r>
    </w:p>
    <w:p w14:paraId="5C37865F" w14:textId="77777777" w:rsidR="00F73004" w:rsidRDefault="0026580F"/>
    <w:sectPr w:rsidR="00F73004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E01C6A"/>
    <w:multiLevelType w:val="hybridMultilevel"/>
    <w:tmpl w:val="60841712"/>
    <w:lvl w:ilvl="0" w:tplc="6622B486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04220019" w:tentative="1">
      <w:start w:val="1"/>
      <w:numFmt w:val="lowerLetter"/>
      <w:lvlText w:val="%2."/>
      <w:lvlJc w:val="left"/>
      <w:pPr>
        <w:ind w:left="1506" w:hanging="360"/>
      </w:pPr>
    </w:lvl>
    <w:lvl w:ilvl="2" w:tplc="0422001B" w:tentative="1">
      <w:start w:val="1"/>
      <w:numFmt w:val="lowerRoman"/>
      <w:lvlText w:val="%3."/>
      <w:lvlJc w:val="right"/>
      <w:pPr>
        <w:ind w:left="2226" w:hanging="180"/>
      </w:pPr>
    </w:lvl>
    <w:lvl w:ilvl="3" w:tplc="0422000F" w:tentative="1">
      <w:start w:val="1"/>
      <w:numFmt w:val="decimal"/>
      <w:lvlText w:val="%4."/>
      <w:lvlJc w:val="left"/>
      <w:pPr>
        <w:ind w:left="2946" w:hanging="360"/>
      </w:pPr>
    </w:lvl>
    <w:lvl w:ilvl="4" w:tplc="04220019" w:tentative="1">
      <w:start w:val="1"/>
      <w:numFmt w:val="lowerLetter"/>
      <w:lvlText w:val="%5."/>
      <w:lvlJc w:val="left"/>
      <w:pPr>
        <w:ind w:left="3666" w:hanging="360"/>
      </w:pPr>
    </w:lvl>
    <w:lvl w:ilvl="5" w:tplc="0422001B" w:tentative="1">
      <w:start w:val="1"/>
      <w:numFmt w:val="lowerRoman"/>
      <w:lvlText w:val="%6."/>
      <w:lvlJc w:val="right"/>
      <w:pPr>
        <w:ind w:left="4386" w:hanging="180"/>
      </w:pPr>
    </w:lvl>
    <w:lvl w:ilvl="6" w:tplc="0422000F" w:tentative="1">
      <w:start w:val="1"/>
      <w:numFmt w:val="decimal"/>
      <w:lvlText w:val="%7."/>
      <w:lvlJc w:val="left"/>
      <w:pPr>
        <w:ind w:left="5106" w:hanging="360"/>
      </w:pPr>
    </w:lvl>
    <w:lvl w:ilvl="7" w:tplc="04220019" w:tentative="1">
      <w:start w:val="1"/>
      <w:numFmt w:val="lowerLetter"/>
      <w:lvlText w:val="%8."/>
      <w:lvlJc w:val="left"/>
      <w:pPr>
        <w:ind w:left="5826" w:hanging="360"/>
      </w:pPr>
    </w:lvl>
    <w:lvl w:ilvl="8" w:tplc="0422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5822"/>
    <w:rsid w:val="00044044"/>
    <w:rsid w:val="000D2005"/>
    <w:rsid w:val="001C7F0C"/>
    <w:rsid w:val="002260AC"/>
    <w:rsid w:val="0026580F"/>
    <w:rsid w:val="002A5822"/>
    <w:rsid w:val="0050135F"/>
    <w:rsid w:val="00572185"/>
    <w:rsid w:val="0059578B"/>
    <w:rsid w:val="005C2810"/>
    <w:rsid w:val="00635DBA"/>
    <w:rsid w:val="00641A25"/>
    <w:rsid w:val="006F49EF"/>
    <w:rsid w:val="00765922"/>
    <w:rsid w:val="0086275F"/>
    <w:rsid w:val="00946DED"/>
    <w:rsid w:val="009D1375"/>
    <w:rsid w:val="009F611D"/>
    <w:rsid w:val="00B04008"/>
    <w:rsid w:val="00CE764B"/>
    <w:rsid w:val="00EA0D41"/>
    <w:rsid w:val="00EA6907"/>
    <w:rsid w:val="00EB679A"/>
    <w:rsid w:val="00F05CCA"/>
    <w:rsid w:val="00F80C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099CB9"/>
  <w15:chartTrackingRefBased/>
  <w15:docId w15:val="{E6AF3FBA-C9BB-4D33-8875-0154B5FE54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05C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319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784</Words>
  <Characters>447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Юля Данищук</dc:creator>
  <cp:keywords/>
  <dc:description/>
  <cp:lastModifiedBy>Юля Данищук</cp:lastModifiedBy>
  <cp:revision>4</cp:revision>
  <cp:lastPrinted>2022-03-04T07:40:00Z</cp:lastPrinted>
  <dcterms:created xsi:type="dcterms:W3CDTF">2022-03-04T07:39:00Z</dcterms:created>
  <dcterms:modified xsi:type="dcterms:W3CDTF">2022-03-04T07:41:00Z</dcterms:modified>
</cp:coreProperties>
</file>