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79EEB" w14:textId="77777777" w:rsidR="00D11319" w:rsidRDefault="00D11319" w:rsidP="00D11319">
      <w:pPr>
        <w:jc w:val="both"/>
        <w:rPr>
          <w:rFonts w:ascii="Arial" w:hAnsi="Arial" w:cs="Arial"/>
          <w:sz w:val="22"/>
          <w:szCs w:val="22"/>
        </w:rPr>
      </w:pPr>
      <w:r>
        <w:rPr>
          <w:rFonts w:ascii="Arial" w:hAnsi="Arial" w:cs="Arial"/>
          <w:sz w:val="22"/>
          <w:szCs w:val="22"/>
        </w:rPr>
        <w:t xml:space="preserve">               </w:t>
      </w:r>
    </w:p>
    <w:p w14:paraId="48063D3C" w14:textId="77777777" w:rsidR="00D11319" w:rsidRDefault="00D11319" w:rsidP="00D11319">
      <w:pPr>
        <w:jc w:val="both"/>
        <w:rPr>
          <w:rFonts w:ascii="Arial" w:hAnsi="Arial" w:cs="Arial"/>
          <w:sz w:val="22"/>
          <w:szCs w:val="22"/>
        </w:rPr>
      </w:pPr>
    </w:p>
    <w:p w14:paraId="3371C990" w14:textId="0B188DD8" w:rsidR="00D11319" w:rsidRPr="00A44748" w:rsidRDefault="00D11319" w:rsidP="00D11319">
      <w:pPr>
        <w:jc w:val="both"/>
        <w:rPr>
          <w:rFonts w:ascii="Arial" w:hAnsi="Arial" w:cs="Arial"/>
        </w:rPr>
      </w:pPr>
      <w:r w:rsidRPr="00A44748">
        <w:rPr>
          <w:rFonts w:ascii="Arial" w:hAnsi="Arial" w:cs="Arial"/>
        </w:rPr>
        <w:t xml:space="preserve">  </w:t>
      </w:r>
      <w:proofErr w:type="spellStart"/>
      <w:r w:rsidRPr="00A44748">
        <w:rPr>
          <w:rFonts w:ascii="Arial" w:hAnsi="Arial" w:cs="Arial"/>
        </w:rPr>
        <w:t>Обгрунтування</w:t>
      </w:r>
      <w:proofErr w:type="spellEnd"/>
      <w:r w:rsidRPr="00A44748">
        <w:rPr>
          <w:rFonts w:ascii="Arial" w:hAnsi="Arial" w:cs="Arial"/>
        </w:rPr>
        <w:t xml:space="preserve"> </w:t>
      </w:r>
      <w:proofErr w:type="spellStart"/>
      <w:r w:rsidRPr="00A44748">
        <w:rPr>
          <w:rFonts w:ascii="Arial" w:hAnsi="Arial" w:cs="Arial"/>
        </w:rPr>
        <w:t>Залізничної</w:t>
      </w:r>
      <w:proofErr w:type="spellEnd"/>
      <w:r w:rsidRPr="00A44748">
        <w:rPr>
          <w:rFonts w:ascii="Arial" w:hAnsi="Arial" w:cs="Arial"/>
        </w:rPr>
        <w:t xml:space="preserve"> </w:t>
      </w:r>
      <w:proofErr w:type="spellStart"/>
      <w:r w:rsidRPr="00A44748">
        <w:rPr>
          <w:rFonts w:ascii="Arial" w:hAnsi="Arial" w:cs="Arial"/>
        </w:rPr>
        <w:t>районної</w:t>
      </w:r>
      <w:proofErr w:type="spellEnd"/>
      <w:r w:rsidRPr="00A44748">
        <w:rPr>
          <w:rFonts w:ascii="Arial" w:hAnsi="Arial" w:cs="Arial"/>
        </w:rPr>
        <w:t xml:space="preserve"> </w:t>
      </w:r>
      <w:proofErr w:type="spellStart"/>
      <w:r w:rsidRPr="00A44748">
        <w:rPr>
          <w:rFonts w:ascii="Arial" w:hAnsi="Arial" w:cs="Arial"/>
        </w:rPr>
        <w:t>адміністрації</w:t>
      </w:r>
      <w:proofErr w:type="spellEnd"/>
      <w:r w:rsidRPr="00A44748">
        <w:rPr>
          <w:rFonts w:ascii="Arial" w:hAnsi="Arial" w:cs="Arial"/>
        </w:rPr>
        <w:t xml:space="preserve"> </w:t>
      </w:r>
      <w:proofErr w:type="spellStart"/>
      <w:r w:rsidRPr="00A44748">
        <w:rPr>
          <w:rFonts w:ascii="Arial" w:hAnsi="Arial" w:cs="Arial"/>
        </w:rPr>
        <w:t>Львівської</w:t>
      </w:r>
      <w:proofErr w:type="spellEnd"/>
      <w:r w:rsidRPr="00A44748">
        <w:rPr>
          <w:rFonts w:ascii="Arial" w:hAnsi="Arial" w:cs="Arial"/>
        </w:rPr>
        <w:t xml:space="preserve"> </w:t>
      </w:r>
      <w:proofErr w:type="spellStart"/>
      <w:r w:rsidRPr="00A44748">
        <w:rPr>
          <w:rFonts w:ascii="Arial" w:hAnsi="Arial" w:cs="Arial"/>
        </w:rPr>
        <w:t>міської</w:t>
      </w:r>
      <w:proofErr w:type="spellEnd"/>
      <w:r w:rsidRPr="00A44748">
        <w:rPr>
          <w:rFonts w:ascii="Arial" w:hAnsi="Arial" w:cs="Arial"/>
        </w:rPr>
        <w:t xml:space="preserve"> ради для </w:t>
      </w:r>
      <w:proofErr w:type="spellStart"/>
      <w:r w:rsidRPr="00A44748">
        <w:rPr>
          <w:rFonts w:ascii="Arial" w:hAnsi="Arial" w:cs="Arial"/>
        </w:rPr>
        <w:t>опублікування</w:t>
      </w:r>
      <w:proofErr w:type="spellEnd"/>
      <w:r w:rsidRPr="00A44748">
        <w:rPr>
          <w:rFonts w:ascii="Arial" w:hAnsi="Arial" w:cs="Arial"/>
        </w:rPr>
        <w:t xml:space="preserve"> на веб-</w:t>
      </w:r>
      <w:proofErr w:type="spellStart"/>
      <w:r w:rsidRPr="00A44748">
        <w:rPr>
          <w:rFonts w:ascii="Arial" w:hAnsi="Arial" w:cs="Arial"/>
        </w:rPr>
        <w:t>сайті</w:t>
      </w:r>
      <w:proofErr w:type="spellEnd"/>
      <w:r w:rsidRPr="00A44748">
        <w:rPr>
          <w:rFonts w:ascii="Arial" w:hAnsi="Arial" w:cs="Arial"/>
        </w:rPr>
        <w:t xml:space="preserve"> </w:t>
      </w:r>
      <w:proofErr w:type="spellStart"/>
      <w:r w:rsidRPr="00A44748">
        <w:rPr>
          <w:rFonts w:ascii="Arial" w:hAnsi="Arial" w:cs="Arial"/>
        </w:rPr>
        <w:t>Львівської</w:t>
      </w:r>
      <w:proofErr w:type="spellEnd"/>
      <w:r w:rsidRPr="00A44748">
        <w:rPr>
          <w:rFonts w:ascii="Arial" w:hAnsi="Arial" w:cs="Arial"/>
        </w:rPr>
        <w:t xml:space="preserve"> </w:t>
      </w:r>
      <w:proofErr w:type="spellStart"/>
      <w:r w:rsidRPr="00A44748">
        <w:rPr>
          <w:rFonts w:ascii="Arial" w:hAnsi="Arial" w:cs="Arial"/>
        </w:rPr>
        <w:t>міської</w:t>
      </w:r>
      <w:proofErr w:type="spellEnd"/>
      <w:r w:rsidRPr="00A44748">
        <w:rPr>
          <w:rFonts w:ascii="Arial" w:hAnsi="Arial" w:cs="Arial"/>
        </w:rPr>
        <w:t xml:space="preserve"> ради </w:t>
      </w:r>
      <w:proofErr w:type="spellStart"/>
      <w:r w:rsidRPr="00A44748">
        <w:rPr>
          <w:rFonts w:ascii="Arial" w:hAnsi="Arial" w:cs="Arial"/>
        </w:rPr>
        <w:t>відповідно</w:t>
      </w:r>
      <w:proofErr w:type="spellEnd"/>
      <w:r w:rsidRPr="00A44748">
        <w:rPr>
          <w:rFonts w:ascii="Arial" w:hAnsi="Arial" w:cs="Arial"/>
        </w:rPr>
        <w:t xml:space="preserve"> до постанови </w:t>
      </w:r>
      <w:proofErr w:type="spellStart"/>
      <w:r w:rsidRPr="00A44748">
        <w:rPr>
          <w:rFonts w:ascii="Arial" w:hAnsi="Arial" w:cs="Arial"/>
        </w:rPr>
        <w:t>Кабінету</w:t>
      </w:r>
      <w:proofErr w:type="spellEnd"/>
      <w:r w:rsidRPr="00A44748">
        <w:rPr>
          <w:rFonts w:ascii="Arial" w:hAnsi="Arial" w:cs="Arial"/>
        </w:rPr>
        <w:t xml:space="preserve"> </w:t>
      </w:r>
      <w:proofErr w:type="spellStart"/>
      <w:r w:rsidRPr="00A44748">
        <w:rPr>
          <w:rFonts w:ascii="Arial" w:hAnsi="Arial" w:cs="Arial"/>
        </w:rPr>
        <w:t>Міністрів</w:t>
      </w:r>
      <w:proofErr w:type="spellEnd"/>
      <w:r w:rsidRPr="00A44748">
        <w:rPr>
          <w:rFonts w:ascii="Arial" w:hAnsi="Arial" w:cs="Arial"/>
        </w:rPr>
        <w:t xml:space="preserve"> </w:t>
      </w:r>
      <w:proofErr w:type="spellStart"/>
      <w:r w:rsidRPr="00A44748">
        <w:rPr>
          <w:rFonts w:ascii="Arial" w:hAnsi="Arial" w:cs="Arial"/>
        </w:rPr>
        <w:t>України</w:t>
      </w:r>
      <w:proofErr w:type="spellEnd"/>
      <w:r w:rsidRPr="00A44748">
        <w:rPr>
          <w:rFonts w:ascii="Arial" w:hAnsi="Arial" w:cs="Arial"/>
        </w:rPr>
        <w:t xml:space="preserve"> </w:t>
      </w:r>
      <w:proofErr w:type="spellStart"/>
      <w:r w:rsidRPr="00A44748">
        <w:rPr>
          <w:rFonts w:ascii="Arial" w:hAnsi="Arial" w:cs="Arial"/>
        </w:rPr>
        <w:t>від</w:t>
      </w:r>
      <w:proofErr w:type="spellEnd"/>
      <w:r w:rsidRPr="00A44748">
        <w:rPr>
          <w:rFonts w:ascii="Arial" w:hAnsi="Arial" w:cs="Arial"/>
        </w:rPr>
        <w:t xml:space="preserve"> 16.12.2020 №1266</w:t>
      </w:r>
    </w:p>
    <w:p w14:paraId="2F4E6391" w14:textId="77777777" w:rsidR="00D11319" w:rsidRPr="00A44748" w:rsidRDefault="00D11319" w:rsidP="00D11319">
      <w:pPr>
        <w:jc w:val="both"/>
        <w:rPr>
          <w:rFonts w:ascii="Arial" w:hAnsi="Arial" w:cs="Arial"/>
        </w:rPr>
      </w:pPr>
    </w:p>
    <w:p w14:paraId="6D4E8BBD" w14:textId="0B3D8B47" w:rsidR="00D11319" w:rsidRPr="00773B5A" w:rsidRDefault="00D11319" w:rsidP="000F73BE">
      <w:pPr>
        <w:framePr w:hSpace="180" w:wrap="around" w:vAnchor="text" w:hAnchor="text" w:xAlign="center" w:y="1"/>
        <w:suppressOverlap/>
        <w:jc w:val="both"/>
        <w:rPr>
          <w:rFonts w:ascii="Arial" w:hAnsi="Arial" w:cs="Arial"/>
        </w:rPr>
      </w:pPr>
      <w:r w:rsidRPr="000F73BE">
        <w:rPr>
          <w:rFonts w:ascii="Arial" w:hAnsi="Arial" w:cs="Arial"/>
        </w:rPr>
        <w:t xml:space="preserve">Предмет </w:t>
      </w:r>
      <w:proofErr w:type="spellStart"/>
      <w:r w:rsidRPr="000F73BE">
        <w:rPr>
          <w:rFonts w:ascii="Arial" w:hAnsi="Arial" w:cs="Arial"/>
        </w:rPr>
        <w:t>закупівлі</w:t>
      </w:r>
      <w:proofErr w:type="spellEnd"/>
      <w:r w:rsidRPr="000F73BE">
        <w:rPr>
          <w:rFonts w:ascii="Arial" w:hAnsi="Arial" w:cs="Arial"/>
        </w:rPr>
        <w:t>:</w:t>
      </w:r>
      <w:r w:rsidR="005212FC" w:rsidRPr="000F73BE">
        <w:rPr>
          <w:rFonts w:ascii="Arial" w:hAnsi="Arial" w:cs="Arial"/>
          <w:lang w:val="uk-UA"/>
        </w:rPr>
        <w:t xml:space="preserve"> </w:t>
      </w:r>
      <w:r w:rsidR="000F73BE" w:rsidRPr="000F73BE">
        <w:rPr>
          <w:rFonts w:ascii="Arial" w:hAnsi="Arial" w:cs="Arial"/>
          <w:lang w:val="uk-UA"/>
        </w:rPr>
        <w:t>За ДК 021:2015: 50870000-4 - Послуги з ремонту і технічного обслуговування обладнання  для ігрових майданчиків</w:t>
      </w:r>
      <w:r w:rsidR="000F73BE" w:rsidRPr="000F73BE">
        <w:rPr>
          <w:rFonts w:ascii="Arial" w:hAnsi="Arial" w:cs="Arial"/>
          <w:bCs/>
          <w:lang w:val="uk-UA"/>
        </w:rPr>
        <w:t xml:space="preserve"> </w:t>
      </w:r>
      <w:r w:rsidR="00747A30">
        <w:rPr>
          <w:rFonts w:ascii="Arial" w:hAnsi="Arial" w:cs="Arial"/>
          <w:bCs/>
          <w:i/>
          <w:iCs/>
          <w:color w:val="000000"/>
          <w:lang w:val="uk-UA"/>
        </w:rPr>
        <w:t xml:space="preserve"> </w:t>
      </w:r>
      <w:r w:rsidR="00747A30">
        <w:rPr>
          <w:rFonts w:ascii="Arial" w:hAnsi="Arial" w:cs="Arial"/>
        </w:rPr>
        <w:t xml:space="preserve">За ДК 021:2015: 50870000-4 - </w:t>
      </w:r>
      <w:proofErr w:type="spellStart"/>
      <w:r w:rsidR="00747A30">
        <w:rPr>
          <w:rFonts w:ascii="Arial" w:hAnsi="Arial" w:cs="Arial"/>
        </w:rPr>
        <w:t>Послуги</w:t>
      </w:r>
      <w:proofErr w:type="spellEnd"/>
      <w:r w:rsidR="00747A30">
        <w:rPr>
          <w:rFonts w:ascii="Arial" w:hAnsi="Arial" w:cs="Arial"/>
        </w:rPr>
        <w:t xml:space="preserve"> з ремонту і </w:t>
      </w:r>
      <w:proofErr w:type="spellStart"/>
      <w:r w:rsidR="00747A30">
        <w:rPr>
          <w:rFonts w:ascii="Arial" w:hAnsi="Arial" w:cs="Arial"/>
        </w:rPr>
        <w:t>технічного</w:t>
      </w:r>
      <w:proofErr w:type="spellEnd"/>
      <w:r w:rsidR="00747A30">
        <w:rPr>
          <w:rFonts w:ascii="Arial" w:hAnsi="Arial" w:cs="Arial"/>
        </w:rPr>
        <w:t xml:space="preserve"> </w:t>
      </w:r>
      <w:proofErr w:type="spellStart"/>
      <w:r w:rsidR="00747A30">
        <w:rPr>
          <w:rFonts w:ascii="Arial" w:hAnsi="Arial" w:cs="Arial"/>
        </w:rPr>
        <w:t>обслуговування</w:t>
      </w:r>
      <w:proofErr w:type="spellEnd"/>
      <w:r w:rsidR="00747A30">
        <w:rPr>
          <w:rFonts w:ascii="Arial" w:hAnsi="Arial" w:cs="Arial"/>
        </w:rPr>
        <w:t xml:space="preserve"> </w:t>
      </w:r>
      <w:proofErr w:type="spellStart"/>
      <w:r w:rsidR="00747A30">
        <w:rPr>
          <w:rFonts w:ascii="Arial" w:hAnsi="Arial" w:cs="Arial"/>
        </w:rPr>
        <w:t>обладнання</w:t>
      </w:r>
      <w:proofErr w:type="spellEnd"/>
      <w:r w:rsidR="00747A30">
        <w:rPr>
          <w:rFonts w:ascii="Arial" w:hAnsi="Arial" w:cs="Arial"/>
        </w:rPr>
        <w:t xml:space="preserve"> для </w:t>
      </w:r>
      <w:proofErr w:type="spellStart"/>
      <w:r w:rsidR="00747A30">
        <w:rPr>
          <w:rFonts w:ascii="Arial" w:hAnsi="Arial" w:cs="Arial"/>
        </w:rPr>
        <w:t>ігрових</w:t>
      </w:r>
      <w:proofErr w:type="spellEnd"/>
      <w:r w:rsidR="00747A30">
        <w:rPr>
          <w:rFonts w:ascii="Arial" w:hAnsi="Arial" w:cs="Arial"/>
        </w:rPr>
        <w:t xml:space="preserve"> </w:t>
      </w:r>
      <w:proofErr w:type="spellStart"/>
      <w:r w:rsidR="00747A30">
        <w:rPr>
          <w:rFonts w:ascii="Arial" w:hAnsi="Arial" w:cs="Arial"/>
        </w:rPr>
        <w:t>майданчиків</w:t>
      </w:r>
      <w:proofErr w:type="spellEnd"/>
      <w:r w:rsidR="00747A30">
        <w:rPr>
          <w:rFonts w:ascii="Arial" w:hAnsi="Arial" w:cs="Arial"/>
          <w:b/>
          <w:bCs/>
        </w:rPr>
        <w:t xml:space="preserve"> </w:t>
      </w:r>
      <w:r w:rsidR="00747A30" w:rsidRPr="00773B5A">
        <w:rPr>
          <w:rFonts w:ascii="Arial" w:hAnsi="Arial" w:cs="Arial"/>
          <w:bCs/>
          <w:i/>
          <w:iCs/>
          <w:color w:val="000000"/>
        </w:rPr>
        <w:t>(</w:t>
      </w:r>
      <w:proofErr w:type="spellStart"/>
      <w:r w:rsidR="00747A30" w:rsidRPr="00773B5A">
        <w:rPr>
          <w:rFonts w:ascii="Arial" w:hAnsi="Arial" w:cs="Arial"/>
          <w:bCs/>
          <w:i/>
          <w:iCs/>
          <w:color w:val="000000"/>
        </w:rPr>
        <w:t>Послуги</w:t>
      </w:r>
      <w:proofErr w:type="spellEnd"/>
      <w:r w:rsidR="00747A30" w:rsidRPr="00773B5A">
        <w:rPr>
          <w:rFonts w:ascii="Arial" w:hAnsi="Arial" w:cs="Arial"/>
          <w:bCs/>
          <w:i/>
          <w:iCs/>
          <w:color w:val="000000"/>
        </w:rPr>
        <w:t xml:space="preserve"> з поточного ремонту, </w:t>
      </w:r>
      <w:proofErr w:type="spellStart"/>
      <w:r w:rsidR="00747A30" w:rsidRPr="00773B5A">
        <w:rPr>
          <w:rFonts w:ascii="Arial" w:hAnsi="Arial" w:cs="Arial"/>
          <w:bCs/>
          <w:i/>
          <w:iCs/>
          <w:color w:val="000000"/>
        </w:rPr>
        <w:t>прибирання</w:t>
      </w:r>
      <w:proofErr w:type="spellEnd"/>
      <w:r w:rsidR="00747A30" w:rsidRPr="00773B5A">
        <w:rPr>
          <w:rFonts w:ascii="Arial" w:hAnsi="Arial" w:cs="Arial"/>
          <w:bCs/>
          <w:i/>
          <w:iCs/>
          <w:color w:val="000000"/>
        </w:rPr>
        <w:t xml:space="preserve"> та благоустрою </w:t>
      </w:r>
      <w:proofErr w:type="spellStart"/>
      <w:r w:rsidR="00747A30" w:rsidRPr="00773B5A">
        <w:rPr>
          <w:rFonts w:ascii="Arial" w:hAnsi="Arial" w:cs="Arial"/>
          <w:bCs/>
          <w:i/>
          <w:iCs/>
          <w:color w:val="000000"/>
        </w:rPr>
        <w:t>дитячих</w:t>
      </w:r>
      <w:proofErr w:type="spellEnd"/>
      <w:r w:rsidR="00747A30" w:rsidRPr="00773B5A">
        <w:rPr>
          <w:rFonts w:ascii="Arial" w:hAnsi="Arial" w:cs="Arial"/>
          <w:bCs/>
          <w:i/>
          <w:iCs/>
          <w:color w:val="000000"/>
        </w:rPr>
        <w:t xml:space="preserve">, </w:t>
      </w:r>
      <w:proofErr w:type="spellStart"/>
      <w:r w:rsidR="00747A30" w:rsidRPr="00773B5A">
        <w:rPr>
          <w:rFonts w:ascii="Arial" w:hAnsi="Arial" w:cs="Arial"/>
          <w:bCs/>
          <w:i/>
          <w:iCs/>
          <w:color w:val="000000"/>
        </w:rPr>
        <w:t>дитячо-спортивних</w:t>
      </w:r>
      <w:proofErr w:type="spellEnd"/>
      <w:r w:rsidR="00747A30" w:rsidRPr="00773B5A">
        <w:rPr>
          <w:rFonts w:ascii="Arial" w:hAnsi="Arial" w:cs="Arial"/>
          <w:bCs/>
          <w:i/>
          <w:iCs/>
          <w:color w:val="000000"/>
        </w:rPr>
        <w:t xml:space="preserve"> і </w:t>
      </w:r>
      <w:proofErr w:type="spellStart"/>
      <w:r w:rsidR="00747A30" w:rsidRPr="00773B5A">
        <w:rPr>
          <w:rFonts w:ascii="Arial" w:hAnsi="Arial" w:cs="Arial"/>
          <w:bCs/>
          <w:i/>
          <w:iCs/>
          <w:color w:val="000000"/>
        </w:rPr>
        <w:t>спортивних</w:t>
      </w:r>
      <w:proofErr w:type="spellEnd"/>
      <w:r w:rsidR="00747A30" w:rsidRPr="00773B5A">
        <w:rPr>
          <w:rFonts w:ascii="Arial" w:hAnsi="Arial" w:cs="Arial"/>
          <w:bCs/>
          <w:i/>
          <w:iCs/>
          <w:color w:val="000000"/>
        </w:rPr>
        <w:t xml:space="preserve"> </w:t>
      </w:r>
      <w:proofErr w:type="spellStart"/>
      <w:r w:rsidR="00747A30" w:rsidRPr="00773B5A">
        <w:rPr>
          <w:rFonts w:ascii="Arial" w:hAnsi="Arial" w:cs="Arial"/>
          <w:bCs/>
          <w:i/>
          <w:iCs/>
          <w:color w:val="000000"/>
        </w:rPr>
        <w:t>майданчиків</w:t>
      </w:r>
      <w:proofErr w:type="spellEnd"/>
      <w:r w:rsidR="00747A30" w:rsidRPr="00773B5A">
        <w:rPr>
          <w:rFonts w:ascii="Arial" w:hAnsi="Arial" w:cs="Arial"/>
          <w:bCs/>
          <w:i/>
          <w:iCs/>
          <w:color w:val="000000"/>
        </w:rPr>
        <w:t xml:space="preserve"> на </w:t>
      </w:r>
      <w:proofErr w:type="spellStart"/>
      <w:r w:rsidR="00747A30" w:rsidRPr="00773B5A">
        <w:rPr>
          <w:rFonts w:ascii="Arial" w:hAnsi="Arial" w:cs="Arial"/>
          <w:bCs/>
          <w:i/>
          <w:iCs/>
          <w:color w:val="000000"/>
        </w:rPr>
        <w:t>території</w:t>
      </w:r>
      <w:proofErr w:type="spellEnd"/>
      <w:r w:rsidR="00747A30" w:rsidRPr="00773B5A">
        <w:rPr>
          <w:rFonts w:ascii="Arial" w:hAnsi="Arial" w:cs="Arial"/>
          <w:bCs/>
          <w:i/>
          <w:iCs/>
          <w:color w:val="000000"/>
        </w:rPr>
        <w:t xml:space="preserve"> </w:t>
      </w:r>
      <w:proofErr w:type="spellStart"/>
      <w:r w:rsidR="00747A30" w:rsidRPr="00773B5A">
        <w:rPr>
          <w:rFonts w:ascii="Arial" w:hAnsi="Arial" w:cs="Arial"/>
          <w:bCs/>
          <w:i/>
          <w:iCs/>
          <w:color w:val="000000"/>
        </w:rPr>
        <w:t>Залізничного</w:t>
      </w:r>
      <w:proofErr w:type="spellEnd"/>
      <w:r w:rsidR="00747A30" w:rsidRPr="00773B5A">
        <w:rPr>
          <w:rFonts w:ascii="Arial" w:hAnsi="Arial" w:cs="Arial"/>
          <w:bCs/>
          <w:i/>
          <w:iCs/>
          <w:color w:val="000000"/>
        </w:rPr>
        <w:t xml:space="preserve"> району  м Львова  та на   </w:t>
      </w:r>
      <w:proofErr w:type="spellStart"/>
      <w:r w:rsidR="00747A30" w:rsidRPr="00773B5A">
        <w:rPr>
          <w:rStyle w:val="rvts82"/>
          <w:rFonts w:ascii="Arial" w:hAnsi="Arial" w:cs="Arial"/>
        </w:rPr>
        <w:t>приєднаних</w:t>
      </w:r>
      <w:proofErr w:type="spellEnd"/>
      <w:r w:rsidR="00747A30" w:rsidRPr="00773B5A">
        <w:rPr>
          <w:rStyle w:val="rvts82"/>
          <w:rFonts w:ascii="Arial" w:hAnsi="Arial" w:cs="Arial"/>
        </w:rPr>
        <w:t xml:space="preserve"> </w:t>
      </w:r>
      <w:proofErr w:type="spellStart"/>
      <w:r w:rsidR="00747A30" w:rsidRPr="00773B5A">
        <w:rPr>
          <w:rStyle w:val="rvts82"/>
          <w:rFonts w:ascii="Arial" w:hAnsi="Arial" w:cs="Arial"/>
        </w:rPr>
        <w:t>територіях</w:t>
      </w:r>
      <w:proofErr w:type="spellEnd"/>
      <w:r w:rsidR="00747A30" w:rsidRPr="00773B5A">
        <w:rPr>
          <w:rStyle w:val="rvts82"/>
          <w:rFonts w:ascii="Arial" w:hAnsi="Arial" w:cs="Arial"/>
        </w:rPr>
        <w:t xml:space="preserve"> </w:t>
      </w:r>
      <w:proofErr w:type="spellStart"/>
      <w:r w:rsidR="00747A30" w:rsidRPr="00773B5A">
        <w:rPr>
          <w:rFonts w:ascii="Arial" w:hAnsi="Arial" w:cs="Arial"/>
        </w:rPr>
        <w:t>відповідно</w:t>
      </w:r>
      <w:proofErr w:type="spellEnd"/>
      <w:r w:rsidR="00747A30" w:rsidRPr="00773B5A">
        <w:rPr>
          <w:rFonts w:ascii="Arial" w:hAnsi="Arial" w:cs="Arial"/>
        </w:rPr>
        <w:t xml:space="preserve"> до </w:t>
      </w:r>
      <w:proofErr w:type="spellStart"/>
      <w:r w:rsidR="00747A30" w:rsidRPr="00773B5A">
        <w:rPr>
          <w:rFonts w:ascii="Arial" w:hAnsi="Arial" w:cs="Arial"/>
        </w:rPr>
        <w:t>ухвал</w:t>
      </w:r>
      <w:proofErr w:type="spellEnd"/>
      <w:r w:rsidR="00747A30" w:rsidRPr="00773B5A">
        <w:rPr>
          <w:rFonts w:ascii="Arial" w:hAnsi="Arial" w:cs="Arial"/>
        </w:rPr>
        <w:t xml:space="preserve"> </w:t>
      </w:r>
      <w:proofErr w:type="spellStart"/>
      <w:r w:rsidR="00747A30" w:rsidRPr="00773B5A">
        <w:rPr>
          <w:rFonts w:ascii="Arial" w:hAnsi="Arial" w:cs="Arial"/>
        </w:rPr>
        <w:t>Львівської</w:t>
      </w:r>
      <w:proofErr w:type="spellEnd"/>
      <w:r w:rsidR="00747A30" w:rsidRPr="00773B5A">
        <w:rPr>
          <w:rFonts w:ascii="Arial" w:hAnsi="Arial" w:cs="Arial"/>
        </w:rPr>
        <w:t xml:space="preserve"> </w:t>
      </w:r>
      <w:proofErr w:type="spellStart"/>
      <w:r w:rsidR="00747A30" w:rsidRPr="00773B5A">
        <w:rPr>
          <w:rFonts w:ascii="Arial" w:hAnsi="Arial" w:cs="Arial"/>
        </w:rPr>
        <w:t>міської</w:t>
      </w:r>
      <w:proofErr w:type="spellEnd"/>
      <w:r w:rsidR="00747A30" w:rsidRPr="00773B5A">
        <w:rPr>
          <w:rFonts w:ascii="Arial" w:hAnsi="Arial" w:cs="Arial"/>
        </w:rPr>
        <w:t xml:space="preserve"> ради </w:t>
      </w:r>
      <w:proofErr w:type="spellStart"/>
      <w:r w:rsidR="00747A30" w:rsidRPr="00773B5A">
        <w:rPr>
          <w:rFonts w:ascii="Arial" w:hAnsi="Arial" w:cs="Arial"/>
        </w:rPr>
        <w:t>від</w:t>
      </w:r>
      <w:proofErr w:type="spellEnd"/>
      <w:r w:rsidR="00747A30" w:rsidRPr="00773B5A">
        <w:rPr>
          <w:rFonts w:ascii="Arial" w:hAnsi="Arial" w:cs="Arial"/>
        </w:rPr>
        <w:t xml:space="preserve"> 29 </w:t>
      </w:r>
      <w:proofErr w:type="spellStart"/>
      <w:r w:rsidR="00747A30" w:rsidRPr="00773B5A">
        <w:rPr>
          <w:rFonts w:ascii="Arial" w:hAnsi="Arial" w:cs="Arial"/>
        </w:rPr>
        <w:t>грудня</w:t>
      </w:r>
      <w:proofErr w:type="spellEnd"/>
      <w:r w:rsidR="00747A30" w:rsidRPr="00773B5A">
        <w:rPr>
          <w:rFonts w:ascii="Arial" w:hAnsi="Arial" w:cs="Arial"/>
        </w:rPr>
        <w:t xml:space="preserve"> 2020 року №6 та №7</w:t>
      </w:r>
      <w:r w:rsidR="000F73BE" w:rsidRPr="00773B5A">
        <w:rPr>
          <w:rFonts w:ascii="Arial" w:hAnsi="Arial" w:cs="Arial"/>
          <w:bCs/>
          <w:i/>
          <w:iCs/>
          <w:color w:val="000000"/>
          <w:lang w:val="uk-UA"/>
        </w:rPr>
        <w:t xml:space="preserve">)  </w:t>
      </w:r>
      <w:r w:rsidRPr="00773B5A">
        <w:rPr>
          <w:rFonts w:ascii="Arial" w:hAnsi="Arial" w:cs="Arial"/>
        </w:rPr>
        <w:t xml:space="preserve">(№ </w:t>
      </w:r>
      <w:bookmarkStart w:id="0" w:name="_GoBack"/>
      <w:r w:rsidRPr="00773B5A">
        <w:rPr>
          <w:rFonts w:ascii="Arial" w:hAnsi="Arial" w:cs="Arial"/>
          <w:shd w:val="clear" w:color="auto" w:fill="F3F7FA"/>
        </w:rPr>
        <w:t>UA-202</w:t>
      </w:r>
      <w:r w:rsidR="000F73BE" w:rsidRPr="00773B5A">
        <w:rPr>
          <w:rFonts w:ascii="Arial" w:hAnsi="Arial" w:cs="Arial"/>
          <w:shd w:val="clear" w:color="auto" w:fill="F3F7FA"/>
          <w:lang w:val="uk-UA"/>
        </w:rPr>
        <w:t>2-</w:t>
      </w:r>
      <w:r w:rsidR="00747A30" w:rsidRPr="00773B5A">
        <w:rPr>
          <w:rFonts w:ascii="Arial" w:hAnsi="Arial" w:cs="Arial"/>
          <w:shd w:val="clear" w:color="auto" w:fill="F3F7FA"/>
          <w:lang w:val="uk-UA"/>
        </w:rPr>
        <w:t>03-09</w:t>
      </w:r>
      <w:r w:rsidR="007E11FF">
        <w:rPr>
          <w:rFonts w:ascii="Arial" w:hAnsi="Arial" w:cs="Arial"/>
          <w:shd w:val="clear" w:color="auto" w:fill="F3F7FA"/>
          <w:lang w:val="uk-UA"/>
        </w:rPr>
        <w:t>-</w:t>
      </w:r>
      <w:r w:rsidR="00752104">
        <w:rPr>
          <w:rFonts w:ascii="Arial" w:hAnsi="Arial" w:cs="Arial"/>
          <w:shd w:val="clear" w:color="auto" w:fill="F3F7FA"/>
          <w:lang w:val="uk-UA"/>
        </w:rPr>
        <w:t>001024-с</w:t>
      </w:r>
      <w:bookmarkEnd w:id="0"/>
      <w:r w:rsidRPr="00773B5A">
        <w:rPr>
          <w:rFonts w:ascii="Arial" w:hAnsi="Arial" w:cs="Arial"/>
          <w:shd w:val="clear" w:color="auto" w:fill="F3F7FA"/>
        </w:rPr>
        <w:t>).</w:t>
      </w:r>
    </w:p>
    <w:p w14:paraId="7953B83C" w14:textId="4F0DA2B7" w:rsidR="00D11319" w:rsidRPr="00773B5A" w:rsidRDefault="00D11319" w:rsidP="00D11319">
      <w:pPr>
        <w:pStyle w:val="a4"/>
        <w:numPr>
          <w:ilvl w:val="0"/>
          <w:numId w:val="1"/>
        </w:numPr>
        <w:jc w:val="both"/>
        <w:rPr>
          <w:rFonts w:ascii="Arial" w:hAnsi="Arial" w:cs="Arial"/>
          <w:sz w:val="24"/>
          <w:szCs w:val="24"/>
        </w:rPr>
      </w:pPr>
      <w:proofErr w:type="spellStart"/>
      <w:r w:rsidRPr="00773B5A">
        <w:rPr>
          <w:rFonts w:ascii="Arial" w:hAnsi="Arial" w:cs="Arial"/>
          <w:sz w:val="24"/>
          <w:szCs w:val="24"/>
        </w:rPr>
        <w:t>Обгрунтування</w:t>
      </w:r>
      <w:proofErr w:type="spellEnd"/>
      <w:r w:rsidRPr="00773B5A">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0F73BE" w:rsidRPr="00773B5A">
        <w:rPr>
          <w:rFonts w:ascii="Arial" w:hAnsi="Arial" w:cs="Arial"/>
          <w:sz w:val="24"/>
          <w:szCs w:val="24"/>
        </w:rPr>
        <w:t>2</w:t>
      </w:r>
      <w:r w:rsidRPr="00773B5A">
        <w:rPr>
          <w:rFonts w:ascii="Arial" w:hAnsi="Arial" w:cs="Arial"/>
          <w:sz w:val="24"/>
          <w:szCs w:val="24"/>
        </w:rPr>
        <w:t>р.</w:t>
      </w:r>
    </w:p>
    <w:p w14:paraId="375351AE" w14:textId="2012DF24" w:rsidR="00920B8C" w:rsidRPr="00773B5A" w:rsidRDefault="00920B8C" w:rsidP="00920B8C">
      <w:pPr>
        <w:pStyle w:val="a4"/>
        <w:jc w:val="both"/>
        <w:rPr>
          <w:rFonts w:ascii="Arial" w:hAnsi="Arial" w:cs="Arial"/>
          <w:sz w:val="24"/>
          <w:szCs w:val="24"/>
        </w:rPr>
      </w:pPr>
      <w:r w:rsidRPr="00773B5A">
        <w:rPr>
          <w:rFonts w:ascii="Arial" w:hAnsi="Arial" w:cs="Arial"/>
          <w:sz w:val="24"/>
          <w:szCs w:val="24"/>
        </w:rPr>
        <w:t>Очікувана вартість предмета закупівлі розраховується Замовником з урахуванням орієнтовних потреб для утримання дитячих майданчиків району в належному санітарному стані та враховуючи очікувану вартість минулого року.</w:t>
      </w:r>
    </w:p>
    <w:p w14:paraId="12714346" w14:textId="77777777" w:rsidR="00920B8C" w:rsidRPr="00773B5A" w:rsidRDefault="00920B8C" w:rsidP="00920B8C">
      <w:pPr>
        <w:pStyle w:val="a4"/>
        <w:jc w:val="both"/>
        <w:rPr>
          <w:rFonts w:ascii="Arial" w:hAnsi="Arial" w:cs="Arial"/>
          <w:sz w:val="24"/>
          <w:szCs w:val="24"/>
        </w:rPr>
      </w:pPr>
    </w:p>
    <w:p w14:paraId="0B86BE89" w14:textId="37F3C804" w:rsidR="000F73BE" w:rsidRPr="00773B5A" w:rsidRDefault="00D11319" w:rsidP="000F73BE">
      <w:pPr>
        <w:pStyle w:val="a6"/>
        <w:numPr>
          <w:ilvl w:val="0"/>
          <w:numId w:val="1"/>
        </w:numPr>
        <w:jc w:val="both"/>
        <w:rPr>
          <w:rFonts w:ascii="Arial" w:hAnsi="Arial" w:cs="Arial"/>
        </w:rPr>
      </w:pPr>
      <w:proofErr w:type="spellStart"/>
      <w:r w:rsidRPr="00773B5A">
        <w:rPr>
          <w:rFonts w:ascii="Arial" w:hAnsi="Arial" w:cs="Arial"/>
        </w:rPr>
        <w:t>Обгрунтування</w:t>
      </w:r>
      <w:proofErr w:type="spellEnd"/>
      <w:r w:rsidRPr="00773B5A">
        <w:rPr>
          <w:rFonts w:ascii="Arial" w:hAnsi="Arial" w:cs="Arial"/>
        </w:rPr>
        <w:t xml:space="preserve"> </w:t>
      </w:r>
      <w:proofErr w:type="spellStart"/>
      <w:r w:rsidRPr="00773B5A">
        <w:rPr>
          <w:rFonts w:ascii="Arial" w:hAnsi="Arial" w:cs="Arial"/>
        </w:rPr>
        <w:t>р</w:t>
      </w:r>
      <w:r w:rsidR="000F73BE" w:rsidRPr="00773B5A">
        <w:rPr>
          <w:rFonts w:ascii="Arial" w:hAnsi="Arial" w:cs="Arial"/>
        </w:rPr>
        <w:t>озміру</w:t>
      </w:r>
      <w:proofErr w:type="spellEnd"/>
      <w:r w:rsidR="000F73BE" w:rsidRPr="00773B5A">
        <w:rPr>
          <w:rFonts w:ascii="Arial" w:hAnsi="Arial" w:cs="Arial"/>
        </w:rPr>
        <w:t xml:space="preserve"> бюджетного </w:t>
      </w:r>
      <w:proofErr w:type="spellStart"/>
      <w:r w:rsidR="000F73BE" w:rsidRPr="00773B5A">
        <w:rPr>
          <w:rFonts w:ascii="Arial" w:hAnsi="Arial" w:cs="Arial"/>
        </w:rPr>
        <w:t>призначення</w:t>
      </w:r>
      <w:proofErr w:type="spellEnd"/>
      <w:r w:rsidR="000F73BE" w:rsidRPr="00773B5A">
        <w:rPr>
          <w:rFonts w:ascii="Arial" w:hAnsi="Arial" w:cs="Arial"/>
        </w:rPr>
        <w:t xml:space="preserve"> – </w:t>
      </w:r>
      <w:proofErr w:type="spellStart"/>
      <w:r w:rsidR="000F73BE" w:rsidRPr="00773B5A">
        <w:rPr>
          <w:rFonts w:ascii="Arial" w:hAnsi="Arial" w:cs="Arial"/>
        </w:rPr>
        <w:t>розмір</w:t>
      </w:r>
      <w:proofErr w:type="spellEnd"/>
      <w:r w:rsidR="000F73BE" w:rsidRPr="00773B5A">
        <w:rPr>
          <w:rFonts w:ascii="Arial" w:hAnsi="Arial" w:cs="Arial"/>
        </w:rPr>
        <w:t xml:space="preserve"> бюджетного </w:t>
      </w:r>
      <w:proofErr w:type="spellStart"/>
      <w:r w:rsidR="000F73BE" w:rsidRPr="00773B5A">
        <w:rPr>
          <w:rFonts w:ascii="Arial" w:hAnsi="Arial" w:cs="Arial"/>
        </w:rPr>
        <w:t>призначення</w:t>
      </w:r>
      <w:proofErr w:type="spellEnd"/>
      <w:r w:rsidR="000F73BE" w:rsidRPr="00773B5A">
        <w:rPr>
          <w:rFonts w:ascii="Arial" w:hAnsi="Arial" w:cs="Arial"/>
        </w:rPr>
        <w:t xml:space="preserve"> </w:t>
      </w:r>
      <w:proofErr w:type="spellStart"/>
      <w:r w:rsidR="000F73BE" w:rsidRPr="00773B5A">
        <w:rPr>
          <w:rFonts w:ascii="Arial" w:hAnsi="Arial" w:cs="Arial"/>
        </w:rPr>
        <w:t>затверджено</w:t>
      </w:r>
      <w:proofErr w:type="spellEnd"/>
      <w:r w:rsidR="000F73BE" w:rsidRPr="00773B5A">
        <w:rPr>
          <w:rFonts w:ascii="Arial" w:hAnsi="Arial" w:cs="Arial"/>
        </w:rPr>
        <w:t xml:space="preserve"> </w:t>
      </w:r>
      <w:proofErr w:type="spellStart"/>
      <w:r w:rsidR="000F73BE" w:rsidRPr="00773B5A">
        <w:rPr>
          <w:rFonts w:ascii="Arial" w:hAnsi="Arial" w:cs="Arial"/>
        </w:rPr>
        <w:t>ухвалою</w:t>
      </w:r>
      <w:proofErr w:type="spellEnd"/>
      <w:r w:rsidR="000F73BE" w:rsidRPr="00773B5A">
        <w:rPr>
          <w:rFonts w:ascii="Arial" w:hAnsi="Arial" w:cs="Arial"/>
        </w:rPr>
        <w:t xml:space="preserve"> </w:t>
      </w:r>
      <w:proofErr w:type="spellStart"/>
      <w:r w:rsidR="000F73BE" w:rsidRPr="00773B5A">
        <w:rPr>
          <w:rFonts w:ascii="Arial" w:hAnsi="Arial" w:cs="Arial"/>
        </w:rPr>
        <w:t>Львівської</w:t>
      </w:r>
      <w:proofErr w:type="spellEnd"/>
      <w:r w:rsidR="000F73BE" w:rsidRPr="00773B5A">
        <w:rPr>
          <w:rFonts w:ascii="Arial" w:hAnsi="Arial" w:cs="Arial"/>
        </w:rPr>
        <w:t xml:space="preserve"> </w:t>
      </w:r>
      <w:proofErr w:type="spellStart"/>
      <w:r w:rsidR="000F73BE" w:rsidRPr="00773B5A">
        <w:rPr>
          <w:rFonts w:ascii="Arial" w:hAnsi="Arial" w:cs="Arial"/>
        </w:rPr>
        <w:t>міської</w:t>
      </w:r>
      <w:proofErr w:type="spellEnd"/>
      <w:r w:rsidR="000F73BE" w:rsidRPr="00773B5A">
        <w:rPr>
          <w:rFonts w:ascii="Arial" w:hAnsi="Arial" w:cs="Arial"/>
        </w:rPr>
        <w:t xml:space="preserve"> ради </w:t>
      </w:r>
      <w:proofErr w:type="spellStart"/>
      <w:r w:rsidR="000F73BE" w:rsidRPr="00773B5A">
        <w:rPr>
          <w:rFonts w:ascii="Arial" w:hAnsi="Arial" w:cs="Arial"/>
        </w:rPr>
        <w:t>від</w:t>
      </w:r>
      <w:proofErr w:type="spellEnd"/>
      <w:r w:rsidR="000F73BE" w:rsidRPr="00773B5A">
        <w:rPr>
          <w:rFonts w:ascii="Arial" w:hAnsi="Arial" w:cs="Arial"/>
        </w:rPr>
        <w:t xml:space="preserve"> 20.12.2021 №1794 «</w:t>
      </w:r>
      <w:r w:rsidR="000F73BE" w:rsidRPr="00773B5A">
        <w:rPr>
          <w:rFonts w:ascii="Arial" w:eastAsia="Times New Roman" w:hAnsi="Arial" w:cs="Arial"/>
          <w:bCs/>
          <w:color w:val="000000"/>
          <w:lang w:eastAsia="uk-UA"/>
        </w:rPr>
        <w:t xml:space="preserve">Про бюджет </w:t>
      </w:r>
      <w:proofErr w:type="spellStart"/>
      <w:r w:rsidR="000F73BE" w:rsidRPr="00773B5A">
        <w:rPr>
          <w:rFonts w:ascii="Arial" w:eastAsia="Times New Roman" w:hAnsi="Arial" w:cs="Arial"/>
          <w:bCs/>
          <w:color w:val="000000"/>
          <w:lang w:eastAsia="uk-UA"/>
        </w:rPr>
        <w:t>Львівської</w:t>
      </w:r>
      <w:proofErr w:type="spellEnd"/>
      <w:r w:rsidR="000F73BE" w:rsidRPr="00773B5A">
        <w:rPr>
          <w:rFonts w:ascii="Arial" w:eastAsia="Times New Roman" w:hAnsi="Arial" w:cs="Arial"/>
          <w:bCs/>
          <w:color w:val="000000"/>
          <w:lang w:eastAsia="uk-UA"/>
        </w:rPr>
        <w:t xml:space="preserve"> </w:t>
      </w:r>
      <w:proofErr w:type="spellStart"/>
      <w:r w:rsidR="000F73BE" w:rsidRPr="00773B5A">
        <w:rPr>
          <w:rFonts w:ascii="Arial" w:eastAsia="Times New Roman" w:hAnsi="Arial" w:cs="Arial"/>
          <w:bCs/>
          <w:color w:val="000000"/>
          <w:lang w:eastAsia="uk-UA"/>
        </w:rPr>
        <w:t>міської</w:t>
      </w:r>
      <w:proofErr w:type="spellEnd"/>
      <w:r w:rsidR="000F73BE" w:rsidRPr="00773B5A">
        <w:rPr>
          <w:rFonts w:ascii="Arial" w:eastAsia="Times New Roman" w:hAnsi="Arial" w:cs="Arial"/>
          <w:bCs/>
          <w:color w:val="000000"/>
          <w:lang w:eastAsia="uk-UA"/>
        </w:rPr>
        <w:t xml:space="preserve"> </w:t>
      </w:r>
      <w:proofErr w:type="spellStart"/>
      <w:r w:rsidR="000F73BE" w:rsidRPr="00773B5A">
        <w:rPr>
          <w:rFonts w:ascii="Arial" w:eastAsia="Times New Roman" w:hAnsi="Arial" w:cs="Arial"/>
          <w:bCs/>
          <w:color w:val="000000"/>
          <w:lang w:eastAsia="uk-UA"/>
        </w:rPr>
        <w:t>територіальної</w:t>
      </w:r>
      <w:proofErr w:type="spellEnd"/>
      <w:r w:rsidR="000F73BE" w:rsidRPr="00773B5A">
        <w:rPr>
          <w:rFonts w:ascii="Arial" w:eastAsia="Times New Roman" w:hAnsi="Arial" w:cs="Arial"/>
          <w:bCs/>
          <w:color w:val="000000"/>
          <w:lang w:eastAsia="uk-UA"/>
        </w:rPr>
        <w:t xml:space="preserve"> </w:t>
      </w:r>
      <w:proofErr w:type="spellStart"/>
      <w:r w:rsidR="000F73BE" w:rsidRPr="00773B5A">
        <w:rPr>
          <w:rFonts w:ascii="Arial" w:eastAsia="Times New Roman" w:hAnsi="Arial" w:cs="Arial"/>
          <w:bCs/>
          <w:color w:val="000000"/>
          <w:lang w:eastAsia="uk-UA"/>
        </w:rPr>
        <w:t>громади</w:t>
      </w:r>
      <w:proofErr w:type="spellEnd"/>
      <w:r w:rsidR="000F73BE" w:rsidRPr="00773B5A">
        <w:rPr>
          <w:rFonts w:ascii="Arial" w:eastAsia="Times New Roman" w:hAnsi="Arial" w:cs="Arial"/>
          <w:bCs/>
          <w:color w:val="000000"/>
          <w:lang w:eastAsia="uk-UA"/>
        </w:rPr>
        <w:t xml:space="preserve"> на 2022 </w:t>
      </w:r>
      <w:proofErr w:type="spellStart"/>
      <w:r w:rsidR="000F73BE" w:rsidRPr="00773B5A">
        <w:rPr>
          <w:rFonts w:ascii="Arial" w:eastAsia="Times New Roman" w:hAnsi="Arial" w:cs="Arial"/>
          <w:bCs/>
          <w:color w:val="000000"/>
          <w:lang w:eastAsia="uk-UA"/>
        </w:rPr>
        <w:t>рік</w:t>
      </w:r>
      <w:proofErr w:type="spellEnd"/>
      <w:r w:rsidR="000F73BE" w:rsidRPr="00773B5A">
        <w:rPr>
          <w:rFonts w:ascii="Arial" w:eastAsia="Times New Roman" w:hAnsi="Arial" w:cs="Arial"/>
          <w:bCs/>
          <w:color w:val="000000"/>
          <w:lang w:eastAsia="uk-UA"/>
        </w:rPr>
        <w:t>».</w:t>
      </w:r>
    </w:p>
    <w:p w14:paraId="60059105" w14:textId="77777777" w:rsidR="00D11319" w:rsidRPr="00773B5A" w:rsidRDefault="00D11319" w:rsidP="00D11319">
      <w:pPr>
        <w:jc w:val="both"/>
        <w:rPr>
          <w:rFonts w:ascii="Arial" w:hAnsi="Arial" w:cs="Arial"/>
          <w:lang w:val="uk-UA"/>
        </w:rPr>
      </w:pPr>
      <w:r w:rsidRPr="00773B5A">
        <w:rPr>
          <w:rFonts w:ascii="Arial" w:hAnsi="Arial" w:cs="Arial"/>
        </w:rPr>
        <w:t xml:space="preserve">     3.Обгрунтування </w:t>
      </w:r>
      <w:proofErr w:type="spellStart"/>
      <w:r w:rsidRPr="00773B5A">
        <w:rPr>
          <w:rFonts w:ascii="Arial" w:hAnsi="Arial" w:cs="Arial"/>
        </w:rPr>
        <w:t>технічних</w:t>
      </w:r>
      <w:proofErr w:type="spellEnd"/>
      <w:r w:rsidRPr="00773B5A">
        <w:rPr>
          <w:rFonts w:ascii="Arial" w:hAnsi="Arial" w:cs="Arial"/>
        </w:rPr>
        <w:t xml:space="preserve"> </w:t>
      </w:r>
      <w:proofErr w:type="spellStart"/>
      <w:r w:rsidRPr="00773B5A">
        <w:rPr>
          <w:rFonts w:ascii="Arial" w:hAnsi="Arial" w:cs="Arial"/>
        </w:rPr>
        <w:t>якісних</w:t>
      </w:r>
      <w:proofErr w:type="spellEnd"/>
      <w:r w:rsidRPr="00773B5A">
        <w:rPr>
          <w:rFonts w:ascii="Arial" w:hAnsi="Arial" w:cs="Arial"/>
        </w:rPr>
        <w:t xml:space="preserve"> </w:t>
      </w:r>
      <w:r w:rsidRPr="00773B5A">
        <w:rPr>
          <w:rFonts w:ascii="Arial" w:hAnsi="Arial" w:cs="Arial"/>
          <w:i/>
        </w:rPr>
        <w:t xml:space="preserve">та </w:t>
      </w:r>
      <w:proofErr w:type="spellStart"/>
      <w:r w:rsidRPr="00773B5A">
        <w:rPr>
          <w:rFonts w:ascii="Arial" w:hAnsi="Arial" w:cs="Arial"/>
          <w:i/>
        </w:rPr>
        <w:t>кількісн</w:t>
      </w:r>
      <w:r w:rsidRPr="00773B5A">
        <w:rPr>
          <w:rFonts w:ascii="Arial" w:hAnsi="Arial" w:cs="Arial"/>
          <w:i/>
          <w:lang w:val="uk-UA"/>
        </w:rPr>
        <w:t>их</w:t>
      </w:r>
      <w:proofErr w:type="spellEnd"/>
      <w:r w:rsidRPr="00773B5A">
        <w:rPr>
          <w:rFonts w:ascii="Arial" w:hAnsi="Arial" w:cs="Arial"/>
          <w:i/>
        </w:rPr>
        <w:t xml:space="preserve"> </w:t>
      </w:r>
      <w:r w:rsidRPr="00773B5A">
        <w:rPr>
          <w:rFonts w:ascii="Arial" w:hAnsi="Arial" w:cs="Arial"/>
        </w:rPr>
        <w:t xml:space="preserve">характеристик предмета </w:t>
      </w:r>
      <w:proofErr w:type="spellStart"/>
      <w:r w:rsidRPr="00773B5A">
        <w:rPr>
          <w:rFonts w:ascii="Arial" w:hAnsi="Arial" w:cs="Arial"/>
        </w:rPr>
        <w:t>закупівлі</w:t>
      </w:r>
      <w:proofErr w:type="spellEnd"/>
      <w:r w:rsidRPr="00773B5A">
        <w:rPr>
          <w:rFonts w:ascii="Arial" w:hAnsi="Arial" w:cs="Arial"/>
        </w:rPr>
        <w:t xml:space="preserve"> - </w:t>
      </w:r>
      <w:proofErr w:type="spellStart"/>
      <w:r w:rsidRPr="00773B5A">
        <w:rPr>
          <w:rFonts w:ascii="Arial" w:hAnsi="Arial" w:cs="Arial"/>
        </w:rPr>
        <w:t>відповідно</w:t>
      </w:r>
      <w:proofErr w:type="spellEnd"/>
      <w:r w:rsidRPr="00773B5A">
        <w:rPr>
          <w:rFonts w:ascii="Arial" w:hAnsi="Arial" w:cs="Arial"/>
        </w:rPr>
        <w:t xml:space="preserve"> до:</w:t>
      </w:r>
      <w:r w:rsidRPr="00773B5A">
        <w:rPr>
          <w:rFonts w:ascii="Arial" w:hAnsi="Arial" w:cs="Arial"/>
          <w:lang w:val="uk-UA"/>
        </w:rPr>
        <w:t xml:space="preserve"> </w:t>
      </w:r>
    </w:p>
    <w:p w14:paraId="5099502C" w14:textId="77777777" w:rsidR="00D11319" w:rsidRPr="00773B5A" w:rsidRDefault="00D11319" w:rsidP="00D11319">
      <w:pPr>
        <w:jc w:val="both"/>
        <w:rPr>
          <w:rFonts w:ascii="Arial" w:eastAsiaTheme="minorHAnsi" w:hAnsi="Arial" w:cs="Arial"/>
        </w:rPr>
      </w:pPr>
      <w:r w:rsidRPr="00773B5A">
        <w:rPr>
          <w:rFonts w:ascii="Arial" w:hAnsi="Arial" w:cs="Arial"/>
          <w:lang w:val="uk-UA"/>
        </w:rPr>
        <w:t>-</w:t>
      </w:r>
      <w:r w:rsidRPr="00773B5A">
        <w:rPr>
          <w:rFonts w:ascii="Arial" w:hAnsi="Arial" w:cs="Arial"/>
        </w:rPr>
        <w:t xml:space="preserve"> Закону </w:t>
      </w:r>
      <w:proofErr w:type="spellStart"/>
      <w:r w:rsidRPr="00773B5A">
        <w:rPr>
          <w:rFonts w:ascii="Arial" w:hAnsi="Arial" w:cs="Arial"/>
        </w:rPr>
        <w:t>України</w:t>
      </w:r>
      <w:proofErr w:type="spellEnd"/>
      <w:r w:rsidRPr="00773B5A">
        <w:rPr>
          <w:rFonts w:ascii="Arial" w:hAnsi="Arial" w:cs="Arial"/>
        </w:rPr>
        <w:t xml:space="preserve"> «Про </w:t>
      </w:r>
      <w:proofErr w:type="spellStart"/>
      <w:r w:rsidRPr="00773B5A">
        <w:rPr>
          <w:rFonts w:ascii="Arial" w:hAnsi="Arial" w:cs="Arial"/>
        </w:rPr>
        <w:t>благоустрій</w:t>
      </w:r>
      <w:proofErr w:type="spellEnd"/>
      <w:r w:rsidRPr="00773B5A">
        <w:rPr>
          <w:rFonts w:ascii="Arial" w:hAnsi="Arial" w:cs="Arial"/>
        </w:rPr>
        <w:t xml:space="preserve"> </w:t>
      </w:r>
      <w:proofErr w:type="spellStart"/>
      <w:r w:rsidRPr="00773B5A">
        <w:rPr>
          <w:rFonts w:ascii="Arial" w:hAnsi="Arial" w:cs="Arial"/>
        </w:rPr>
        <w:t>населених</w:t>
      </w:r>
      <w:proofErr w:type="spellEnd"/>
      <w:r w:rsidRPr="00773B5A">
        <w:rPr>
          <w:rFonts w:ascii="Arial" w:hAnsi="Arial" w:cs="Arial"/>
        </w:rPr>
        <w:t xml:space="preserve"> </w:t>
      </w:r>
      <w:proofErr w:type="spellStart"/>
      <w:r w:rsidRPr="00773B5A">
        <w:rPr>
          <w:rFonts w:ascii="Arial" w:hAnsi="Arial" w:cs="Arial"/>
        </w:rPr>
        <w:t>пунктів</w:t>
      </w:r>
      <w:proofErr w:type="spellEnd"/>
      <w:r w:rsidRPr="00773B5A">
        <w:rPr>
          <w:rFonts w:ascii="Arial" w:hAnsi="Arial" w:cs="Arial"/>
        </w:rPr>
        <w:t>»;</w:t>
      </w:r>
    </w:p>
    <w:p w14:paraId="24A57C48" w14:textId="699FDC5A" w:rsidR="00D11319" w:rsidRPr="00773B5A" w:rsidRDefault="00D11319" w:rsidP="00D11319">
      <w:pPr>
        <w:jc w:val="both"/>
        <w:rPr>
          <w:rFonts w:ascii="Arial" w:hAnsi="Arial" w:cs="Arial"/>
        </w:rPr>
      </w:pPr>
      <w:r w:rsidRPr="00773B5A">
        <w:rPr>
          <w:rFonts w:ascii="Arial" w:hAnsi="Arial" w:cs="Arial"/>
        </w:rPr>
        <w:t xml:space="preserve">- </w:t>
      </w:r>
      <w:proofErr w:type="spellStart"/>
      <w:r w:rsidRPr="00773B5A">
        <w:rPr>
          <w:rFonts w:ascii="Arial" w:hAnsi="Arial" w:cs="Arial"/>
        </w:rPr>
        <w:t>ухвали</w:t>
      </w:r>
      <w:proofErr w:type="spellEnd"/>
      <w:r w:rsidRPr="00773B5A">
        <w:rPr>
          <w:rFonts w:ascii="Arial" w:hAnsi="Arial" w:cs="Arial"/>
        </w:rPr>
        <w:t xml:space="preserve"> </w:t>
      </w:r>
      <w:proofErr w:type="spellStart"/>
      <w:r w:rsidRPr="00773B5A">
        <w:rPr>
          <w:rFonts w:ascii="Arial" w:hAnsi="Arial" w:cs="Arial"/>
        </w:rPr>
        <w:t>Львівської</w:t>
      </w:r>
      <w:proofErr w:type="spellEnd"/>
      <w:r w:rsidRPr="00773B5A">
        <w:rPr>
          <w:rFonts w:ascii="Arial" w:hAnsi="Arial" w:cs="Arial"/>
        </w:rPr>
        <w:t xml:space="preserve"> </w:t>
      </w:r>
      <w:proofErr w:type="spellStart"/>
      <w:r w:rsidRPr="00773B5A">
        <w:rPr>
          <w:rFonts w:ascii="Arial" w:hAnsi="Arial" w:cs="Arial"/>
        </w:rPr>
        <w:t>міської</w:t>
      </w:r>
      <w:proofErr w:type="spellEnd"/>
      <w:r w:rsidRPr="00773B5A">
        <w:rPr>
          <w:rFonts w:ascii="Arial" w:hAnsi="Arial" w:cs="Arial"/>
        </w:rPr>
        <w:t xml:space="preserve"> ради </w:t>
      </w:r>
      <w:proofErr w:type="spellStart"/>
      <w:r w:rsidRPr="00773B5A">
        <w:rPr>
          <w:rFonts w:ascii="Arial" w:hAnsi="Arial" w:cs="Arial"/>
        </w:rPr>
        <w:t>від</w:t>
      </w:r>
      <w:proofErr w:type="spellEnd"/>
      <w:r w:rsidRPr="00773B5A">
        <w:rPr>
          <w:rFonts w:ascii="Arial" w:hAnsi="Arial" w:cs="Arial"/>
        </w:rPr>
        <w:t xml:space="preserve"> 21.04.2011 № 376 «Про Правила благоустрою м. Львова» </w:t>
      </w:r>
      <w:proofErr w:type="spellStart"/>
      <w:r w:rsidRPr="00773B5A">
        <w:rPr>
          <w:rFonts w:ascii="Arial" w:hAnsi="Arial" w:cs="Arial"/>
        </w:rPr>
        <w:t>зі</w:t>
      </w:r>
      <w:proofErr w:type="spellEnd"/>
      <w:r w:rsidRPr="00773B5A">
        <w:rPr>
          <w:rFonts w:ascii="Arial" w:hAnsi="Arial" w:cs="Arial"/>
        </w:rPr>
        <w:t xml:space="preserve"> </w:t>
      </w:r>
      <w:proofErr w:type="spellStart"/>
      <w:r w:rsidRPr="00773B5A">
        <w:rPr>
          <w:rFonts w:ascii="Arial" w:hAnsi="Arial" w:cs="Arial"/>
        </w:rPr>
        <w:t>змінами</w:t>
      </w:r>
      <w:proofErr w:type="spellEnd"/>
      <w:r w:rsidRPr="00773B5A">
        <w:rPr>
          <w:rFonts w:ascii="Arial" w:hAnsi="Arial" w:cs="Arial"/>
        </w:rPr>
        <w:t xml:space="preserve"> та </w:t>
      </w:r>
      <w:proofErr w:type="spellStart"/>
      <w:r w:rsidRPr="00773B5A">
        <w:rPr>
          <w:rFonts w:ascii="Arial" w:hAnsi="Arial" w:cs="Arial"/>
        </w:rPr>
        <w:t>доповненнями</w:t>
      </w:r>
      <w:proofErr w:type="spellEnd"/>
      <w:r w:rsidRPr="00773B5A">
        <w:rPr>
          <w:rFonts w:ascii="Arial" w:hAnsi="Arial" w:cs="Arial"/>
        </w:rPr>
        <w:t>;</w:t>
      </w:r>
    </w:p>
    <w:p w14:paraId="34D56381" w14:textId="0DBDCE5E" w:rsidR="00C455B2" w:rsidRPr="00773B5A" w:rsidRDefault="00C455B2" w:rsidP="00D11319">
      <w:pPr>
        <w:jc w:val="both"/>
        <w:rPr>
          <w:rFonts w:ascii="Arial" w:hAnsi="Arial" w:cs="Arial"/>
          <w:lang w:val="uk-UA"/>
        </w:rPr>
      </w:pPr>
      <w:r w:rsidRPr="00773B5A">
        <w:rPr>
          <w:rFonts w:ascii="Arial" w:hAnsi="Arial" w:cs="Arial"/>
          <w:lang w:val="uk-UA"/>
        </w:rPr>
        <w:t xml:space="preserve">- ухвала </w:t>
      </w:r>
      <w:r w:rsidR="00DB48D2" w:rsidRPr="00773B5A">
        <w:rPr>
          <w:rFonts w:ascii="Arial" w:hAnsi="Arial" w:cs="Arial"/>
          <w:lang w:val="uk-UA"/>
        </w:rPr>
        <w:t xml:space="preserve">Львівської міської ради від  12.12.2019 № 6014 «Про затвердження Програми утримання та облаштування дитячих, </w:t>
      </w:r>
      <w:proofErr w:type="spellStart"/>
      <w:r w:rsidR="00DB48D2" w:rsidRPr="00773B5A">
        <w:rPr>
          <w:rFonts w:ascii="Arial" w:hAnsi="Arial" w:cs="Arial"/>
          <w:lang w:val="uk-UA"/>
        </w:rPr>
        <w:t>дитячо</w:t>
      </w:r>
      <w:proofErr w:type="spellEnd"/>
      <w:r w:rsidR="00DB48D2" w:rsidRPr="00773B5A">
        <w:rPr>
          <w:rFonts w:ascii="Arial" w:hAnsi="Arial" w:cs="Arial"/>
          <w:lang w:val="uk-UA"/>
        </w:rPr>
        <w:t xml:space="preserve">-спортивних та спортивних майданчиків на території </w:t>
      </w:r>
      <w:proofErr w:type="spellStart"/>
      <w:r w:rsidR="00DB48D2" w:rsidRPr="00773B5A">
        <w:rPr>
          <w:rFonts w:ascii="Arial" w:hAnsi="Arial" w:cs="Arial"/>
          <w:lang w:val="uk-UA"/>
        </w:rPr>
        <w:t>м.Львова</w:t>
      </w:r>
      <w:proofErr w:type="spellEnd"/>
      <w:r w:rsidR="00DB48D2" w:rsidRPr="00773B5A">
        <w:rPr>
          <w:rFonts w:ascii="Arial" w:hAnsi="Arial" w:cs="Arial"/>
          <w:lang w:val="uk-UA"/>
        </w:rPr>
        <w:t>»;</w:t>
      </w:r>
    </w:p>
    <w:p w14:paraId="2413CF87" w14:textId="7BA39B56" w:rsidR="00D11319" w:rsidRPr="00773B5A" w:rsidRDefault="00D11319" w:rsidP="00D11319">
      <w:pPr>
        <w:jc w:val="both"/>
        <w:rPr>
          <w:rFonts w:ascii="Arial" w:hAnsi="Arial" w:cs="Arial"/>
          <w:lang w:val="uk-UA"/>
        </w:rPr>
      </w:pPr>
      <w:r w:rsidRPr="00773B5A">
        <w:rPr>
          <w:rFonts w:ascii="Arial" w:hAnsi="Arial" w:cs="Arial"/>
          <w:lang w:val="uk-UA"/>
        </w:rPr>
        <w:t xml:space="preserve"> - Інших діючих нормативних документів.</w:t>
      </w:r>
    </w:p>
    <w:p w14:paraId="270D2C29" w14:textId="77777777" w:rsidR="00D11319" w:rsidRPr="00773B5A" w:rsidRDefault="00D11319" w:rsidP="00D11319">
      <w:pPr>
        <w:rPr>
          <w:rFonts w:ascii="Arial" w:hAnsi="Arial" w:cs="Arial"/>
          <w:lang w:val="uk-UA"/>
        </w:rPr>
      </w:pPr>
      <w:r w:rsidRPr="00773B5A">
        <w:rPr>
          <w:rFonts w:ascii="Arial" w:hAnsi="Arial" w:cs="Arial"/>
          <w:lang w:val="uk-UA"/>
        </w:rPr>
        <w:t xml:space="preserve"> </w:t>
      </w:r>
    </w:p>
    <w:p w14:paraId="73C0326F" w14:textId="2BA618BC" w:rsidR="00C455B2" w:rsidRPr="00427ED9" w:rsidRDefault="00025015" w:rsidP="00C455B2">
      <w:pPr>
        <w:framePr w:hSpace="180" w:wrap="around" w:vAnchor="text" w:hAnchor="text" w:xAlign="center" w:y="1"/>
        <w:suppressOverlap/>
        <w:jc w:val="both"/>
        <w:rPr>
          <w:rFonts w:ascii="Arial" w:hAnsi="Arial" w:cs="Arial"/>
          <w:lang w:val="uk-UA"/>
        </w:rPr>
      </w:pPr>
      <w:r w:rsidRPr="00773B5A">
        <w:rPr>
          <w:rFonts w:ascii="Arial" w:hAnsi="Arial" w:cs="Arial"/>
          <w:lang w:val="uk-UA"/>
        </w:rPr>
        <w:t xml:space="preserve">Технічні якісні та кількісні характеристики предмета закупівлі </w:t>
      </w:r>
      <w:r w:rsidR="00773B5A" w:rsidRPr="00773B5A">
        <w:rPr>
          <w:rFonts w:ascii="Arial" w:hAnsi="Arial" w:cs="Arial"/>
          <w:lang w:val="uk-UA"/>
        </w:rPr>
        <w:t xml:space="preserve"> </w:t>
      </w:r>
      <w:r w:rsidR="00DB48D2" w:rsidRPr="00773B5A">
        <w:rPr>
          <w:rFonts w:ascii="Arial" w:hAnsi="Arial" w:cs="Arial"/>
          <w:lang w:val="uk-UA"/>
        </w:rPr>
        <w:t xml:space="preserve"> </w:t>
      </w:r>
      <w:r w:rsidRPr="00773B5A">
        <w:rPr>
          <w:rFonts w:ascii="Arial" w:hAnsi="Arial" w:cs="Arial"/>
          <w:lang w:val="uk-UA"/>
        </w:rPr>
        <w:t xml:space="preserve">наведено у додатку 4 до тендерної документації щодо  закупівлі послуг: </w:t>
      </w:r>
      <w:r w:rsidR="00427ED9" w:rsidRPr="00773B5A">
        <w:rPr>
          <w:rFonts w:ascii="Arial" w:hAnsi="Arial" w:cs="Arial"/>
          <w:lang w:val="uk-UA"/>
        </w:rPr>
        <w:t>За ДК 021:2015: 50870000-4 - Послуги з ремонту і технічного обслуговування обладнання  для ігрових майданчиків</w:t>
      </w:r>
      <w:r w:rsidR="00427ED9" w:rsidRPr="00773B5A">
        <w:rPr>
          <w:rFonts w:ascii="Arial" w:hAnsi="Arial" w:cs="Arial"/>
          <w:bCs/>
          <w:lang w:val="uk-UA"/>
        </w:rPr>
        <w:t xml:space="preserve"> </w:t>
      </w:r>
      <w:r w:rsidR="00773B5A" w:rsidRPr="00773B5A">
        <w:rPr>
          <w:rFonts w:ascii="Arial" w:hAnsi="Arial" w:cs="Arial"/>
          <w:bCs/>
          <w:i/>
          <w:iCs/>
          <w:color w:val="000000"/>
          <w:lang w:val="uk-UA"/>
        </w:rPr>
        <w:t xml:space="preserve"> </w:t>
      </w:r>
      <w:r w:rsidR="00747A30" w:rsidRPr="00773B5A">
        <w:rPr>
          <w:rFonts w:ascii="Arial" w:hAnsi="Arial" w:cs="Arial"/>
          <w:bCs/>
          <w:i/>
          <w:iCs/>
          <w:color w:val="000000"/>
          <w:lang w:val="uk-UA"/>
        </w:rPr>
        <w:t xml:space="preserve">(Послуги з поточного ремонту, прибирання та благоустрою дитячих, </w:t>
      </w:r>
      <w:proofErr w:type="spellStart"/>
      <w:r w:rsidR="00747A30" w:rsidRPr="00773B5A">
        <w:rPr>
          <w:rFonts w:ascii="Arial" w:hAnsi="Arial" w:cs="Arial"/>
          <w:bCs/>
          <w:i/>
          <w:iCs/>
          <w:color w:val="000000"/>
          <w:lang w:val="uk-UA"/>
        </w:rPr>
        <w:t>дитячо</w:t>
      </w:r>
      <w:proofErr w:type="spellEnd"/>
      <w:r w:rsidR="00747A30" w:rsidRPr="00773B5A">
        <w:rPr>
          <w:rFonts w:ascii="Arial" w:hAnsi="Arial" w:cs="Arial"/>
          <w:bCs/>
          <w:i/>
          <w:iCs/>
          <w:color w:val="000000"/>
          <w:lang w:val="uk-UA"/>
        </w:rPr>
        <w:t xml:space="preserve">-спортивних і спортивних майданчиків на території Залізничного району  м Львова  та на   </w:t>
      </w:r>
      <w:r w:rsidR="00747A30" w:rsidRPr="00773B5A">
        <w:rPr>
          <w:rStyle w:val="rvts82"/>
          <w:rFonts w:ascii="Arial" w:hAnsi="Arial" w:cs="Arial"/>
          <w:lang w:val="uk-UA"/>
        </w:rPr>
        <w:t xml:space="preserve">приєднаних територіях </w:t>
      </w:r>
      <w:r w:rsidR="00747A30" w:rsidRPr="00773B5A">
        <w:rPr>
          <w:rFonts w:ascii="Arial" w:hAnsi="Arial" w:cs="Arial"/>
          <w:lang w:val="uk-UA"/>
        </w:rPr>
        <w:t>відповідно до ухвал Львівської міської ради від 29 грудня 2020 року №6 та №7</w:t>
      </w:r>
      <w:r w:rsidR="00747A30" w:rsidRPr="00773B5A">
        <w:rPr>
          <w:rFonts w:ascii="Arial" w:hAnsi="Arial" w:cs="Arial"/>
          <w:bCs/>
          <w:i/>
          <w:iCs/>
          <w:color w:val="000000"/>
          <w:lang w:val="uk-UA"/>
        </w:rPr>
        <w:t>)</w:t>
      </w:r>
      <w:r w:rsidR="00427ED9" w:rsidRPr="00773B5A">
        <w:rPr>
          <w:rFonts w:ascii="Arial" w:hAnsi="Arial" w:cs="Arial"/>
          <w:bCs/>
          <w:i/>
          <w:iCs/>
          <w:color w:val="000000"/>
          <w:lang w:val="uk-UA"/>
        </w:rPr>
        <w:t xml:space="preserve">  </w:t>
      </w:r>
      <w:r w:rsidR="00427ED9" w:rsidRPr="00773B5A">
        <w:rPr>
          <w:rFonts w:ascii="Arial" w:hAnsi="Arial" w:cs="Arial"/>
          <w:lang w:val="uk-UA"/>
        </w:rPr>
        <w:t xml:space="preserve">(№ </w:t>
      </w:r>
      <w:r w:rsidR="00427ED9" w:rsidRPr="00773B5A">
        <w:rPr>
          <w:rFonts w:ascii="Arial" w:hAnsi="Arial" w:cs="Arial"/>
          <w:shd w:val="clear" w:color="auto" w:fill="F3F7FA"/>
        </w:rPr>
        <w:t>UA</w:t>
      </w:r>
      <w:r w:rsidR="00427ED9" w:rsidRPr="00773B5A">
        <w:rPr>
          <w:rFonts w:ascii="Arial" w:hAnsi="Arial" w:cs="Arial"/>
          <w:shd w:val="clear" w:color="auto" w:fill="F3F7FA"/>
          <w:lang w:val="uk-UA"/>
        </w:rPr>
        <w:t>-2022-0</w:t>
      </w:r>
      <w:r w:rsidR="00747A30" w:rsidRPr="00773B5A">
        <w:rPr>
          <w:rFonts w:ascii="Arial" w:hAnsi="Arial" w:cs="Arial"/>
          <w:shd w:val="clear" w:color="auto" w:fill="F3F7FA"/>
          <w:lang w:val="uk-UA"/>
        </w:rPr>
        <w:t>3</w:t>
      </w:r>
      <w:r w:rsidR="00427ED9">
        <w:rPr>
          <w:rFonts w:ascii="Arial" w:hAnsi="Arial" w:cs="Arial"/>
          <w:shd w:val="clear" w:color="auto" w:fill="F3F7FA"/>
          <w:lang w:val="uk-UA"/>
        </w:rPr>
        <w:t>-09-</w:t>
      </w:r>
      <w:r w:rsidR="00752104">
        <w:rPr>
          <w:rFonts w:ascii="Arial" w:hAnsi="Arial" w:cs="Arial"/>
          <w:shd w:val="clear" w:color="auto" w:fill="F3F7FA"/>
          <w:lang w:val="uk-UA"/>
        </w:rPr>
        <w:t>001024-с</w:t>
      </w:r>
      <w:r w:rsidR="00427ED9" w:rsidRPr="00427ED9">
        <w:rPr>
          <w:rFonts w:ascii="Arial" w:hAnsi="Arial" w:cs="Arial"/>
          <w:shd w:val="clear" w:color="auto" w:fill="F3F7FA"/>
          <w:lang w:val="uk-UA"/>
        </w:rPr>
        <w:t>).</w:t>
      </w:r>
    </w:p>
    <w:p w14:paraId="2F5BB78C" w14:textId="77777777" w:rsidR="00C455B2" w:rsidRPr="00E11BA4" w:rsidRDefault="00C455B2" w:rsidP="00C455B2">
      <w:pPr>
        <w:framePr w:hSpace="180" w:wrap="around" w:vAnchor="text" w:hAnchor="text" w:xAlign="center" w:y="1"/>
        <w:suppressOverlap/>
        <w:rPr>
          <w:lang w:val="uk-UA"/>
        </w:rPr>
      </w:pPr>
    </w:p>
    <w:p w14:paraId="75A5AD3F" w14:textId="6C9D4D00" w:rsidR="005212FC" w:rsidRPr="00C455B2" w:rsidRDefault="005212FC" w:rsidP="005212FC">
      <w:pPr>
        <w:framePr w:hSpace="180" w:wrap="around" w:vAnchor="text" w:hAnchor="text" w:xAlign="center" w:y="1"/>
        <w:suppressOverlap/>
        <w:jc w:val="center"/>
        <w:rPr>
          <w:rFonts w:ascii="Arial" w:hAnsi="Arial" w:cs="Arial"/>
          <w:i/>
          <w:iCs/>
          <w:lang w:val="uk-UA"/>
        </w:rPr>
      </w:pPr>
      <w:r w:rsidRPr="00C455B2">
        <w:rPr>
          <w:rFonts w:ascii="Arial" w:hAnsi="Arial" w:cs="Arial"/>
          <w:i/>
          <w:iCs/>
          <w:lang w:val="uk-UA"/>
        </w:rPr>
        <w:t xml:space="preserve"> </w:t>
      </w:r>
    </w:p>
    <w:p w14:paraId="189CC713" w14:textId="77777777" w:rsidR="00884687" w:rsidRPr="00A44748" w:rsidRDefault="00884687" w:rsidP="00884687">
      <w:pPr>
        <w:pStyle w:val="Standard"/>
        <w:tabs>
          <w:tab w:val="left" w:pos="9498"/>
          <w:tab w:val="left" w:pos="9639"/>
        </w:tabs>
        <w:jc w:val="both"/>
        <w:rPr>
          <w:sz w:val="24"/>
          <w:szCs w:val="24"/>
          <w:lang w:val="uk-UA"/>
        </w:rPr>
      </w:pPr>
    </w:p>
    <w:p w14:paraId="4DD0C4C4" w14:textId="77777777" w:rsidR="00884687" w:rsidRPr="00A44748" w:rsidRDefault="00884687" w:rsidP="00884687">
      <w:pPr>
        <w:pStyle w:val="Standard"/>
        <w:tabs>
          <w:tab w:val="left" w:pos="9498"/>
          <w:tab w:val="left" w:pos="9639"/>
        </w:tabs>
        <w:jc w:val="both"/>
        <w:rPr>
          <w:sz w:val="24"/>
          <w:szCs w:val="24"/>
          <w:lang w:val="uk-UA"/>
        </w:rPr>
      </w:pPr>
    </w:p>
    <w:p w14:paraId="0D6CDC8B" w14:textId="4E8B3345" w:rsidR="00AB1E88" w:rsidRPr="00A44748" w:rsidRDefault="00D11319">
      <w:pPr>
        <w:rPr>
          <w:lang w:val="uk-UA"/>
        </w:rPr>
      </w:pPr>
      <w:r w:rsidRPr="00A44748">
        <w:rPr>
          <w:lang w:val="uk-UA"/>
        </w:rPr>
        <w:t xml:space="preserve"> </w:t>
      </w:r>
    </w:p>
    <w:sectPr w:rsidR="00AB1E88" w:rsidRPr="00A447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8A"/>
    <w:rsid w:val="00025015"/>
    <w:rsid w:val="000C5EE8"/>
    <w:rsid w:val="000F73BE"/>
    <w:rsid w:val="00284406"/>
    <w:rsid w:val="00427ED9"/>
    <w:rsid w:val="005212FC"/>
    <w:rsid w:val="0055008A"/>
    <w:rsid w:val="00747A30"/>
    <w:rsid w:val="00752104"/>
    <w:rsid w:val="00773B5A"/>
    <w:rsid w:val="007D2A12"/>
    <w:rsid w:val="007E11FF"/>
    <w:rsid w:val="00884687"/>
    <w:rsid w:val="00920B8C"/>
    <w:rsid w:val="00A44748"/>
    <w:rsid w:val="00AB1E88"/>
    <w:rsid w:val="00C455B2"/>
    <w:rsid w:val="00D11319"/>
    <w:rsid w:val="00DB48D2"/>
    <w:rsid w:val="00E11B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20CE"/>
  <w15:chartTrackingRefBased/>
  <w15:docId w15:val="{6207870D-9013-4E0C-9547-C37E6BEF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319"/>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emiHidden/>
    <w:qFormat/>
    <w:rsid w:val="00884687"/>
    <w:pPr>
      <w:widowControl w:val="0"/>
      <w:suppressAutoHyphens/>
      <w:autoSpaceDE w:val="0"/>
      <w:spacing w:after="0" w:line="240" w:lineRule="auto"/>
    </w:pPr>
    <w:rPr>
      <w:rFonts w:ascii="Times New Roman" w:eastAsia="Times New Roman" w:hAnsi="Times New Roman" w:cs="Times New Roman"/>
      <w:kern w:val="2"/>
      <w:sz w:val="20"/>
      <w:szCs w:val="20"/>
      <w:lang w:val="ru-RU" w:eastAsia="zh-CN"/>
    </w:rPr>
  </w:style>
  <w:style w:type="paragraph" w:styleId="a3">
    <w:name w:val="No Spacing"/>
    <w:qFormat/>
    <w:rsid w:val="00D11319"/>
    <w:pPr>
      <w:spacing w:after="0" w:line="240" w:lineRule="auto"/>
    </w:pPr>
    <w:rPr>
      <w:rFonts w:ascii="Calibri" w:eastAsia="Calibri" w:hAnsi="Calibri" w:cs="Times New Roman"/>
    </w:rPr>
  </w:style>
  <w:style w:type="paragraph" w:styleId="a4">
    <w:name w:val="List Paragraph"/>
    <w:basedOn w:val="a"/>
    <w:uiPriority w:val="34"/>
    <w:qFormat/>
    <w:rsid w:val="00D11319"/>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5212FC"/>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0F73B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0F73B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5333">
      <w:bodyDiv w:val="1"/>
      <w:marLeft w:val="0"/>
      <w:marRight w:val="0"/>
      <w:marTop w:val="0"/>
      <w:marBottom w:val="0"/>
      <w:divBdr>
        <w:top w:val="none" w:sz="0" w:space="0" w:color="auto"/>
        <w:left w:val="none" w:sz="0" w:space="0" w:color="auto"/>
        <w:bottom w:val="none" w:sz="0" w:space="0" w:color="auto"/>
        <w:right w:val="none" w:sz="0" w:space="0" w:color="auto"/>
      </w:divBdr>
    </w:div>
    <w:div w:id="13700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1493</Words>
  <Characters>852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2022-03-09T12:00:00Z</dcterms:created>
  <dcterms:modified xsi:type="dcterms:W3CDTF">2022-03-09T12:00:00Z</dcterms:modified>
</cp:coreProperties>
</file>