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8AA" w:rsidRPr="003B538B" w:rsidRDefault="00DA08F1" w:rsidP="00D958AA">
      <w:pPr>
        <w:jc w:val="center"/>
        <w:rPr>
          <w:rFonts w:ascii="Arial" w:hAnsi="Arial" w:cs="Arial"/>
        </w:rPr>
      </w:pPr>
      <w:r>
        <w:rPr>
          <w:rFonts w:ascii="Arial" w:hAnsi="Arial" w:cs="Arial"/>
          <w:sz w:val="24"/>
          <w:szCs w:val="24"/>
        </w:rPr>
        <w:t xml:space="preserve">                 </w:t>
      </w:r>
      <w:proofErr w:type="spellStart"/>
      <w:r w:rsidR="00D958AA" w:rsidRPr="003B538B">
        <w:rPr>
          <w:rFonts w:ascii="Arial" w:hAnsi="Arial" w:cs="Arial"/>
        </w:rPr>
        <w:t>Обгрунтування</w:t>
      </w:r>
      <w:proofErr w:type="spellEnd"/>
      <w:r w:rsidR="00D958AA" w:rsidRPr="003B538B">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 «</w:t>
      </w:r>
      <w:r w:rsidR="00D958AA" w:rsidRPr="003B538B">
        <w:rPr>
          <w:rFonts w:ascii="Arial" w:hAnsi="Arial" w:cs="Arial"/>
          <w:bCs/>
        </w:rPr>
        <w:t>Про внесення змін до постанов Кабінету Міністрів України від 1 серпня 2013 р. № 631 і від 11 жовтня 2016 р. № 710»</w:t>
      </w:r>
    </w:p>
    <w:p w:rsidR="00D958AA" w:rsidRPr="00A16F7F" w:rsidRDefault="00D958AA" w:rsidP="00D958AA">
      <w:pPr>
        <w:jc w:val="center"/>
        <w:rPr>
          <w:rFonts w:ascii="Arial" w:hAnsi="Arial" w:cs="Arial"/>
        </w:rPr>
      </w:pPr>
      <w:r w:rsidRPr="00A16F7F">
        <w:rPr>
          <w:rFonts w:ascii="Arial" w:hAnsi="Arial" w:cs="Arial"/>
        </w:rPr>
        <w:t>ТЕХНІКО-ЕКОНОМІЧНЕ ОБГРУНТУВАННЯ</w:t>
      </w:r>
    </w:p>
    <w:p w:rsidR="00D958AA" w:rsidRPr="00A16F7F" w:rsidRDefault="00D958AA" w:rsidP="00D958AA">
      <w:pPr>
        <w:jc w:val="center"/>
        <w:rPr>
          <w:rFonts w:ascii="Arial" w:hAnsi="Arial" w:cs="Arial"/>
        </w:rPr>
      </w:pPr>
      <w:r w:rsidRPr="00A16F7F">
        <w:rPr>
          <w:rFonts w:ascii="Arial" w:hAnsi="Arial" w:cs="Arial"/>
        </w:rPr>
        <w:t xml:space="preserve">ТА РОЗРАХУНОК ОЧІКУВАНОЇ ВАРТОСТІ ЗАКУПІВЛІ </w:t>
      </w:r>
    </w:p>
    <w:p w:rsidR="00DA08F1" w:rsidRDefault="00DA08F1" w:rsidP="00D958AA">
      <w:pPr>
        <w:jc w:val="both"/>
        <w:rPr>
          <w:rFonts w:ascii="Arial" w:hAnsi="Arial" w:cs="Arial"/>
          <w:sz w:val="24"/>
          <w:szCs w:val="24"/>
        </w:rPr>
      </w:pPr>
      <w:bookmarkStart w:id="0" w:name="_GoBack"/>
      <w:bookmarkEnd w:id="0"/>
      <w:r>
        <w:rPr>
          <w:rFonts w:ascii="Arial" w:hAnsi="Arial" w:cs="Arial"/>
          <w:sz w:val="24"/>
          <w:szCs w:val="24"/>
        </w:rPr>
        <w:t xml:space="preserve">Предмет закупівлі: </w:t>
      </w:r>
      <w:r>
        <w:rPr>
          <w:rFonts w:ascii="Arial" w:hAnsi="Arial" w:cs="Arial"/>
          <w:color w:val="000000"/>
          <w:sz w:val="24"/>
          <w:szCs w:val="24"/>
        </w:rPr>
        <w:t xml:space="preserve"> </w:t>
      </w:r>
      <w:r>
        <w:rPr>
          <w:rFonts w:ascii="Arial" w:hAnsi="Arial" w:cs="Arial"/>
          <w:sz w:val="24"/>
          <w:szCs w:val="24"/>
        </w:rPr>
        <w:t xml:space="preserve"> за </w:t>
      </w:r>
      <w:r>
        <w:rPr>
          <w:rFonts w:ascii="Arial" w:hAnsi="Arial" w:cs="Arial"/>
          <w:sz w:val="24"/>
          <w:szCs w:val="24"/>
          <w:lang w:val="en-US"/>
        </w:rPr>
        <w:t>CPV</w:t>
      </w:r>
      <w:r w:rsidRPr="00DA08F1">
        <w:rPr>
          <w:rFonts w:ascii="Arial" w:hAnsi="Arial" w:cs="Arial"/>
          <w:sz w:val="24"/>
          <w:szCs w:val="24"/>
        </w:rPr>
        <w:t xml:space="preserve"> </w:t>
      </w:r>
      <w:r>
        <w:rPr>
          <w:rFonts w:ascii="Arial" w:hAnsi="Arial" w:cs="Arial"/>
          <w:i/>
          <w:sz w:val="24"/>
          <w:szCs w:val="24"/>
        </w:rPr>
        <w:t xml:space="preserve">за ДК 021:2015 ( 50230000-6)- </w:t>
      </w:r>
      <w:r>
        <w:rPr>
          <w:rFonts w:ascii="Arial" w:hAnsi="Arial" w:cs="Arial"/>
          <w:color w:val="454545"/>
          <w:sz w:val="24"/>
          <w:szCs w:val="24"/>
        </w:rPr>
        <w:t>Послуги з ремонту, технічного обслуговування дорожньої інфраструктури і пов’язаного обладнання та супутні послуги</w:t>
      </w:r>
      <w:r>
        <w:rPr>
          <w:rFonts w:ascii="Arial" w:hAnsi="Arial" w:cs="Arial"/>
          <w:bCs/>
          <w:i/>
          <w:sz w:val="24"/>
          <w:szCs w:val="24"/>
        </w:rPr>
        <w:t xml:space="preserve">; </w:t>
      </w:r>
      <w:r>
        <w:rPr>
          <w:rFonts w:ascii="Arial" w:hAnsi="Arial" w:cs="Arial"/>
          <w:bCs/>
          <w:iCs/>
          <w:sz w:val="24"/>
          <w:szCs w:val="24"/>
        </w:rPr>
        <w:t xml:space="preserve">(Послуги з поточного ремонту, фарбування та миття павільйонів на зупинках громадського транспорту на </w:t>
      </w:r>
      <w:r>
        <w:rPr>
          <w:rStyle w:val="rvts82"/>
          <w:rFonts w:ascii="Arial" w:hAnsi="Arial" w:cs="Arial"/>
          <w:bCs/>
          <w:iCs/>
          <w:sz w:val="24"/>
          <w:szCs w:val="24"/>
        </w:rPr>
        <w:t xml:space="preserve">приєднаних територіях </w:t>
      </w:r>
      <w:r>
        <w:rPr>
          <w:rFonts w:ascii="Arial" w:hAnsi="Arial" w:cs="Arial"/>
          <w:bCs/>
          <w:iCs/>
          <w:sz w:val="24"/>
          <w:szCs w:val="24"/>
        </w:rPr>
        <w:t xml:space="preserve"> Залізничного району м. Львова </w:t>
      </w:r>
      <w:r>
        <w:rPr>
          <w:rStyle w:val="rvts82"/>
          <w:rFonts w:ascii="Arial" w:hAnsi="Arial" w:cs="Arial"/>
          <w:bCs/>
          <w:iCs/>
          <w:sz w:val="24"/>
          <w:szCs w:val="24"/>
        </w:rPr>
        <w:t xml:space="preserve">) </w:t>
      </w:r>
      <w:r>
        <w:rPr>
          <w:rFonts w:ascii="Arial" w:hAnsi="Arial" w:cs="Arial"/>
          <w:sz w:val="24"/>
          <w:szCs w:val="24"/>
        </w:rPr>
        <w:t xml:space="preserve">(оголошення № </w:t>
      </w:r>
      <w:r>
        <w:rPr>
          <w:rFonts w:ascii="Arial" w:hAnsi="Arial" w:cs="Arial"/>
          <w:sz w:val="24"/>
          <w:szCs w:val="24"/>
          <w:shd w:val="clear" w:color="auto" w:fill="F3F7FA"/>
        </w:rPr>
        <w:t>UA-202</w:t>
      </w:r>
      <w:r w:rsidR="008D1B9B">
        <w:rPr>
          <w:rFonts w:ascii="Arial" w:hAnsi="Arial" w:cs="Arial"/>
          <w:sz w:val="24"/>
          <w:szCs w:val="24"/>
          <w:shd w:val="clear" w:color="auto" w:fill="F3F7FA"/>
        </w:rPr>
        <w:t>2-</w:t>
      </w:r>
      <w:r w:rsidR="00443424">
        <w:rPr>
          <w:rFonts w:ascii="Arial" w:hAnsi="Arial" w:cs="Arial"/>
          <w:sz w:val="24"/>
          <w:szCs w:val="24"/>
          <w:shd w:val="clear" w:color="auto" w:fill="F3F7FA"/>
        </w:rPr>
        <w:t>05-26-002008</w:t>
      </w:r>
      <w:r>
        <w:rPr>
          <w:rFonts w:ascii="Arial" w:hAnsi="Arial" w:cs="Arial"/>
          <w:sz w:val="24"/>
          <w:szCs w:val="24"/>
          <w:shd w:val="clear" w:color="auto" w:fill="F3F7FA"/>
        </w:rPr>
        <w:t>-b).</w:t>
      </w:r>
    </w:p>
    <w:p w:rsidR="00DA08F1" w:rsidRDefault="00DA08F1" w:rsidP="00DA08F1">
      <w:pPr>
        <w:pStyle w:val="a3"/>
        <w:numPr>
          <w:ilvl w:val="0"/>
          <w:numId w:val="1"/>
        </w:numPr>
        <w:jc w:val="both"/>
        <w:rPr>
          <w:rFonts w:ascii="Arial" w:hAnsi="Arial" w:cs="Arial"/>
          <w:sz w:val="24"/>
          <w:szCs w:val="24"/>
        </w:rPr>
      </w:pPr>
      <w:proofErr w:type="spellStart"/>
      <w:r>
        <w:rPr>
          <w:rFonts w:ascii="Arial" w:hAnsi="Arial" w:cs="Arial"/>
          <w:sz w:val="24"/>
          <w:szCs w:val="24"/>
        </w:rPr>
        <w:t>Обгрунтування</w:t>
      </w:r>
      <w:proofErr w:type="spellEnd"/>
      <w:r>
        <w:rPr>
          <w:rFonts w:ascii="Arial" w:hAnsi="Arial" w:cs="Arial"/>
          <w:sz w:val="24"/>
          <w:szCs w:val="24"/>
        </w:rPr>
        <w:t xml:space="preserve"> очікуваної вартості предмета закупівлі – відповідно до бюджетних запитів районної адміністрації на 202</w:t>
      </w:r>
      <w:r w:rsidR="00082F97">
        <w:rPr>
          <w:rFonts w:ascii="Arial" w:hAnsi="Arial" w:cs="Arial"/>
          <w:sz w:val="24"/>
          <w:szCs w:val="24"/>
        </w:rPr>
        <w:t>2</w:t>
      </w:r>
      <w:r>
        <w:rPr>
          <w:rFonts w:ascii="Arial" w:hAnsi="Arial" w:cs="Arial"/>
          <w:sz w:val="24"/>
          <w:szCs w:val="24"/>
        </w:rPr>
        <w:t>р.</w:t>
      </w:r>
    </w:p>
    <w:p w:rsidR="00DA08F1" w:rsidRDefault="00DA08F1" w:rsidP="00DA08F1">
      <w:pPr>
        <w:pStyle w:val="a3"/>
        <w:jc w:val="both"/>
        <w:rPr>
          <w:rFonts w:ascii="Arial" w:hAnsi="Arial" w:cs="Arial"/>
          <w:sz w:val="24"/>
          <w:szCs w:val="24"/>
        </w:rPr>
      </w:pPr>
      <w:r>
        <w:rPr>
          <w:rFonts w:ascii="Arial" w:hAnsi="Arial" w:cs="Arial"/>
          <w:sz w:val="24"/>
          <w:szCs w:val="24"/>
        </w:rPr>
        <w:t>Очікувана вартість предмета закупівлі розраховується Замовником з урахуванням орієнтовних потреб для утримання павільйонів на зупинках громадського транспорту в належному санітарному стані та враховуючи очікувану вартість минулого року.</w:t>
      </w:r>
    </w:p>
    <w:p w:rsidR="00DA08F1" w:rsidRDefault="00DA08F1" w:rsidP="00DA08F1">
      <w:pPr>
        <w:pStyle w:val="a3"/>
        <w:jc w:val="both"/>
        <w:rPr>
          <w:rFonts w:ascii="Arial" w:hAnsi="Arial" w:cs="Arial"/>
          <w:sz w:val="24"/>
          <w:szCs w:val="24"/>
        </w:rPr>
      </w:pPr>
    </w:p>
    <w:p w:rsidR="00DA08F1" w:rsidRPr="007346D8" w:rsidRDefault="00DA08F1" w:rsidP="007346D8">
      <w:pPr>
        <w:pStyle w:val="a3"/>
        <w:numPr>
          <w:ilvl w:val="0"/>
          <w:numId w:val="1"/>
        </w:numPr>
        <w:ind w:left="142"/>
        <w:jc w:val="both"/>
        <w:rPr>
          <w:rFonts w:ascii="Arial" w:hAnsi="Arial" w:cs="Arial"/>
          <w:sz w:val="24"/>
          <w:szCs w:val="24"/>
        </w:rPr>
      </w:pPr>
      <w:proofErr w:type="spellStart"/>
      <w:r>
        <w:rPr>
          <w:rFonts w:ascii="Arial" w:hAnsi="Arial" w:cs="Arial"/>
          <w:sz w:val="24"/>
          <w:szCs w:val="24"/>
        </w:rPr>
        <w:t>Обгрунтування</w:t>
      </w:r>
      <w:proofErr w:type="spellEnd"/>
      <w:r>
        <w:rPr>
          <w:rFonts w:ascii="Arial" w:hAnsi="Arial" w:cs="Arial"/>
          <w:sz w:val="24"/>
          <w:szCs w:val="24"/>
        </w:rPr>
        <w:t xml:space="preserve"> розміру бюджетного призначення – </w:t>
      </w:r>
      <w:r w:rsidR="007346D8">
        <w:rPr>
          <w:rFonts w:ascii="Arial" w:hAnsi="Arial" w:cs="Arial"/>
          <w:sz w:val="24"/>
          <w:szCs w:val="24"/>
        </w:rPr>
        <w:t xml:space="preserve"> </w:t>
      </w:r>
      <w:r w:rsidR="007346D8" w:rsidRPr="00A9358F">
        <w:rPr>
          <w:rFonts w:ascii="Arial" w:hAnsi="Arial" w:cs="Arial"/>
          <w:sz w:val="24"/>
          <w:szCs w:val="24"/>
        </w:rPr>
        <w:t xml:space="preserve">розмір бюджетного призначення затверджено ухвалою Львівської міської ради від 20.12..2021 </w:t>
      </w:r>
      <w:r w:rsidR="007346D8" w:rsidRPr="00A9358F">
        <w:rPr>
          <w:rFonts w:ascii="Arial" w:eastAsia="Times New Roman" w:hAnsi="Arial" w:cs="Arial"/>
          <w:color w:val="000000"/>
          <w:sz w:val="24"/>
          <w:szCs w:val="24"/>
          <w:shd w:val="clear" w:color="auto" w:fill="FFFFFF"/>
          <w:lang w:eastAsia="uk-UA"/>
        </w:rPr>
        <w:t xml:space="preserve"> </w:t>
      </w:r>
      <w:r w:rsidR="007346D8" w:rsidRPr="00A9358F">
        <w:rPr>
          <w:rFonts w:ascii="Arial" w:hAnsi="Arial" w:cs="Arial"/>
          <w:sz w:val="24"/>
          <w:szCs w:val="24"/>
        </w:rPr>
        <w:t xml:space="preserve"> №1794 «</w:t>
      </w:r>
      <w:r w:rsidR="007346D8" w:rsidRPr="00A9358F">
        <w:rPr>
          <w:rFonts w:ascii="Arial" w:eastAsia="Times New Roman" w:hAnsi="Arial" w:cs="Arial"/>
          <w:bCs/>
          <w:color w:val="000000"/>
          <w:sz w:val="24"/>
          <w:szCs w:val="24"/>
          <w:lang w:eastAsia="uk-UA"/>
        </w:rPr>
        <w:t>Про бюджет Львівської міської територіальної громади на 2022 рік»</w:t>
      </w:r>
      <w:r w:rsidR="007346D8" w:rsidRPr="00A9358F">
        <w:rPr>
          <w:rFonts w:ascii="Arial" w:hAnsi="Arial" w:cs="Arial"/>
          <w:sz w:val="24"/>
          <w:szCs w:val="24"/>
        </w:rPr>
        <w:t>.</w:t>
      </w:r>
      <w:r w:rsidRPr="007346D8">
        <w:rPr>
          <w:rFonts w:ascii="Arial" w:hAnsi="Arial" w:cs="Arial"/>
          <w:sz w:val="24"/>
          <w:szCs w:val="24"/>
        </w:rPr>
        <w:t>.</w:t>
      </w:r>
    </w:p>
    <w:p w:rsidR="00DA08F1" w:rsidRDefault="00DA08F1" w:rsidP="00DA08F1">
      <w:pPr>
        <w:spacing w:after="0" w:line="240" w:lineRule="auto"/>
        <w:jc w:val="both"/>
        <w:rPr>
          <w:rFonts w:ascii="Arial" w:eastAsia="Times New Roman" w:hAnsi="Arial" w:cs="Arial"/>
          <w:sz w:val="24"/>
          <w:szCs w:val="24"/>
        </w:rPr>
      </w:pPr>
      <w:r>
        <w:rPr>
          <w:rFonts w:ascii="Arial" w:hAnsi="Arial" w:cs="Arial"/>
          <w:sz w:val="24"/>
          <w:szCs w:val="24"/>
        </w:rPr>
        <w:t xml:space="preserve">     3.</w:t>
      </w:r>
      <w:r w:rsidR="00B7531C">
        <w:rPr>
          <w:rFonts w:ascii="Arial" w:hAnsi="Arial" w:cs="Arial"/>
          <w:sz w:val="24"/>
          <w:szCs w:val="24"/>
        </w:rPr>
        <w:t xml:space="preserve"> </w:t>
      </w:r>
      <w:proofErr w:type="spellStart"/>
      <w:r>
        <w:rPr>
          <w:rFonts w:ascii="Arial" w:hAnsi="Arial" w:cs="Arial"/>
          <w:sz w:val="24"/>
          <w:szCs w:val="24"/>
        </w:rPr>
        <w:t>Обгрунтування</w:t>
      </w:r>
      <w:proofErr w:type="spellEnd"/>
      <w:r>
        <w:rPr>
          <w:rFonts w:ascii="Arial" w:hAnsi="Arial" w:cs="Arial"/>
          <w:sz w:val="24"/>
          <w:szCs w:val="24"/>
        </w:rPr>
        <w:t xml:space="preserve"> технічних та якісних характеристик предмета закупівлі - </w:t>
      </w:r>
      <w:r>
        <w:rPr>
          <w:rFonts w:ascii="Arial" w:eastAsia="Times New Roman" w:hAnsi="Arial" w:cs="Arial"/>
          <w:sz w:val="24"/>
          <w:szCs w:val="24"/>
        </w:rPr>
        <w:t>відповідно до:</w:t>
      </w:r>
    </w:p>
    <w:p w:rsidR="00DA08F1" w:rsidRDefault="00DA08F1" w:rsidP="00DA08F1">
      <w:pPr>
        <w:spacing w:after="0" w:line="240" w:lineRule="auto"/>
        <w:jc w:val="both"/>
        <w:rPr>
          <w:rFonts w:ascii="Arial" w:hAnsi="Arial" w:cs="Arial"/>
          <w:sz w:val="24"/>
          <w:szCs w:val="24"/>
        </w:rPr>
      </w:pPr>
      <w:r>
        <w:rPr>
          <w:rFonts w:ascii="Arial" w:eastAsia="Times New Roman" w:hAnsi="Arial" w:cs="Arial"/>
          <w:sz w:val="24"/>
          <w:szCs w:val="24"/>
        </w:rPr>
        <w:t xml:space="preserve">- Закону України </w:t>
      </w:r>
      <w:r>
        <w:rPr>
          <w:rFonts w:ascii="Arial" w:hAnsi="Arial" w:cs="Arial"/>
          <w:sz w:val="24"/>
          <w:szCs w:val="24"/>
        </w:rPr>
        <w:t xml:space="preserve">  «Про благоустрій населених пунктів»;</w:t>
      </w:r>
    </w:p>
    <w:p w:rsidR="00DA08F1" w:rsidRDefault="00DA08F1" w:rsidP="00DA08F1">
      <w:pPr>
        <w:spacing w:after="0" w:line="240" w:lineRule="auto"/>
        <w:jc w:val="both"/>
        <w:rPr>
          <w:rFonts w:ascii="Arial" w:hAnsi="Arial" w:cs="Arial"/>
          <w:sz w:val="24"/>
          <w:szCs w:val="24"/>
        </w:rPr>
      </w:pPr>
      <w:r>
        <w:rPr>
          <w:rFonts w:ascii="Arial" w:hAnsi="Arial" w:cs="Arial"/>
          <w:sz w:val="24"/>
          <w:szCs w:val="24"/>
        </w:rPr>
        <w:t>- ухвали Львівської міської ради від 21.04.2011 № 376 «Про Правила благоустрою                 м. Львова» зі змінами та доповненнями;</w:t>
      </w:r>
    </w:p>
    <w:p w:rsidR="00DA08F1" w:rsidRDefault="00DA08F1" w:rsidP="00DA08F1">
      <w:pPr>
        <w:spacing w:after="0" w:line="240" w:lineRule="auto"/>
        <w:jc w:val="both"/>
        <w:rPr>
          <w:rFonts w:ascii="Arial" w:hAnsi="Arial" w:cs="Arial"/>
          <w:sz w:val="24"/>
          <w:szCs w:val="24"/>
        </w:rPr>
      </w:pPr>
      <w:r>
        <w:rPr>
          <w:rFonts w:ascii="Arial" w:hAnsi="Arial" w:cs="Arial"/>
          <w:sz w:val="24"/>
          <w:szCs w:val="24"/>
        </w:rPr>
        <w:t>- Наказу Міністерства з питань житлово-комунального господарства України від 16.03.2010 № 72 “Про затвердження Норм часу на роботи з прибирання об’єктів благоустрою населених пунктів“;</w:t>
      </w:r>
    </w:p>
    <w:p w:rsidR="00DA08F1" w:rsidRDefault="00DA08F1" w:rsidP="00DA08F1">
      <w:pPr>
        <w:spacing w:after="0" w:line="240" w:lineRule="auto"/>
        <w:jc w:val="both"/>
        <w:rPr>
          <w:rFonts w:ascii="Arial" w:hAnsi="Arial" w:cs="Arial"/>
          <w:sz w:val="24"/>
          <w:szCs w:val="24"/>
        </w:rPr>
      </w:pPr>
      <w:r>
        <w:rPr>
          <w:rFonts w:ascii="Arial" w:hAnsi="Arial" w:cs="Arial"/>
          <w:sz w:val="24"/>
          <w:szCs w:val="24"/>
        </w:rPr>
        <w:t xml:space="preserve"> - Інших діючих нормативних документів.</w:t>
      </w:r>
    </w:p>
    <w:p w:rsidR="00DA08F1" w:rsidRDefault="00DA08F1" w:rsidP="00DA08F1">
      <w:pPr>
        <w:spacing w:after="0" w:line="240" w:lineRule="auto"/>
        <w:ind w:firstLine="708"/>
        <w:jc w:val="both"/>
        <w:rPr>
          <w:rFonts w:ascii="Arial" w:hAnsi="Arial" w:cs="Arial"/>
          <w:sz w:val="24"/>
          <w:szCs w:val="24"/>
        </w:rPr>
      </w:pPr>
      <w:r>
        <w:rPr>
          <w:rFonts w:ascii="Arial" w:hAnsi="Arial" w:cs="Arial"/>
          <w:sz w:val="24"/>
          <w:szCs w:val="24"/>
        </w:rPr>
        <w:t xml:space="preserve">Якість послуг з миття павільйонів на зупинках громадського транспорту повинна відповідати вимогам діючого законодавства у частині санітарних вимог. При наданні послуг використовувати спеціалізовану техніку з миття павільйонів на зупинках громадського транспорту.  </w:t>
      </w:r>
    </w:p>
    <w:p w:rsidR="00634588" w:rsidRPr="00B7531C" w:rsidRDefault="00DA08F1" w:rsidP="00B7531C">
      <w:pPr>
        <w:spacing w:after="0" w:line="240" w:lineRule="auto"/>
        <w:jc w:val="both"/>
        <w:rPr>
          <w:rFonts w:ascii="Arial" w:hAnsi="Arial" w:cs="Arial"/>
          <w:sz w:val="24"/>
          <w:szCs w:val="24"/>
        </w:rPr>
      </w:pPr>
      <w:r>
        <w:rPr>
          <w:rFonts w:ascii="Arial" w:hAnsi="Arial" w:cs="Arial"/>
          <w:sz w:val="24"/>
          <w:szCs w:val="24"/>
        </w:rPr>
        <w:t xml:space="preserve"> --   Інші діючі нормативні документи.</w:t>
      </w:r>
    </w:p>
    <w:p w:rsidR="00634588" w:rsidRDefault="00634588" w:rsidP="00634588">
      <w:pPr>
        <w:spacing w:after="0" w:line="240" w:lineRule="auto"/>
        <w:jc w:val="both"/>
        <w:rPr>
          <w:rFonts w:ascii="Arial" w:hAnsi="Arial" w:cs="Arial"/>
          <w:sz w:val="24"/>
          <w:szCs w:val="24"/>
          <w:shd w:val="clear" w:color="auto" w:fill="F3F7FA"/>
        </w:rPr>
      </w:pPr>
      <w:r>
        <w:rPr>
          <w:rFonts w:ascii="Arial" w:hAnsi="Arial" w:cs="Arial"/>
          <w:sz w:val="24"/>
          <w:szCs w:val="24"/>
        </w:rPr>
        <w:t xml:space="preserve">Технічні якісні та кількісні характеристики предмета закупівлі наведено у додатку 4 до тендерної документації щодо закупівлі послуг: за </w:t>
      </w:r>
      <w:r>
        <w:rPr>
          <w:rFonts w:ascii="Arial" w:hAnsi="Arial" w:cs="Arial"/>
          <w:sz w:val="24"/>
          <w:szCs w:val="24"/>
          <w:lang w:val="en-US"/>
        </w:rPr>
        <w:t>CPV</w:t>
      </w:r>
      <w:r w:rsidRPr="00DA08F1">
        <w:rPr>
          <w:rFonts w:ascii="Arial" w:hAnsi="Arial" w:cs="Arial"/>
          <w:sz w:val="24"/>
          <w:szCs w:val="24"/>
        </w:rPr>
        <w:t xml:space="preserve"> </w:t>
      </w:r>
      <w:r>
        <w:rPr>
          <w:rFonts w:ascii="Arial" w:hAnsi="Arial" w:cs="Arial"/>
          <w:i/>
          <w:sz w:val="24"/>
          <w:szCs w:val="24"/>
        </w:rPr>
        <w:t xml:space="preserve">за ДК 021:2015 ( 50230000-6)- </w:t>
      </w:r>
      <w:r>
        <w:rPr>
          <w:rFonts w:ascii="Arial" w:hAnsi="Arial" w:cs="Arial"/>
          <w:color w:val="454545"/>
          <w:sz w:val="24"/>
          <w:szCs w:val="24"/>
        </w:rPr>
        <w:t>Послуги з ремонту, технічного обслуговування дорожньої інфраструктури і пов’язаного обладнання та супутні послуги</w:t>
      </w:r>
      <w:r>
        <w:rPr>
          <w:rFonts w:ascii="Arial" w:hAnsi="Arial" w:cs="Arial"/>
          <w:bCs/>
          <w:i/>
          <w:sz w:val="24"/>
          <w:szCs w:val="24"/>
        </w:rPr>
        <w:t xml:space="preserve">; </w:t>
      </w:r>
      <w:r>
        <w:rPr>
          <w:rFonts w:ascii="Arial" w:hAnsi="Arial" w:cs="Arial"/>
          <w:bCs/>
          <w:iCs/>
          <w:sz w:val="24"/>
          <w:szCs w:val="24"/>
        </w:rPr>
        <w:t xml:space="preserve">(Послуги з поточного ремонту, фарбування та миття павільйонів на зупинках громадського транспорту на </w:t>
      </w:r>
      <w:r>
        <w:rPr>
          <w:rStyle w:val="rvts82"/>
          <w:rFonts w:ascii="Arial" w:hAnsi="Arial" w:cs="Arial"/>
          <w:bCs/>
          <w:iCs/>
          <w:sz w:val="24"/>
          <w:szCs w:val="24"/>
        </w:rPr>
        <w:t xml:space="preserve">приєднаних територіях </w:t>
      </w:r>
      <w:r>
        <w:rPr>
          <w:rFonts w:ascii="Arial" w:hAnsi="Arial" w:cs="Arial"/>
          <w:bCs/>
          <w:iCs/>
          <w:sz w:val="24"/>
          <w:szCs w:val="24"/>
        </w:rPr>
        <w:t xml:space="preserve"> Залізничного району м. Львова </w:t>
      </w:r>
      <w:r>
        <w:rPr>
          <w:rStyle w:val="rvts82"/>
          <w:rFonts w:ascii="Arial" w:hAnsi="Arial" w:cs="Arial"/>
          <w:bCs/>
          <w:iCs/>
          <w:sz w:val="24"/>
          <w:szCs w:val="24"/>
        </w:rPr>
        <w:t xml:space="preserve">) </w:t>
      </w:r>
      <w:r>
        <w:rPr>
          <w:rFonts w:ascii="Arial" w:hAnsi="Arial" w:cs="Arial"/>
          <w:sz w:val="24"/>
          <w:szCs w:val="24"/>
        </w:rPr>
        <w:t xml:space="preserve">(оголошення № </w:t>
      </w:r>
      <w:r>
        <w:rPr>
          <w:rFonts w:ascii="Arial" w:hAnsi="Arial" w:cs="Arial"/>
          <w:sz w:val="24"/>
          <w:szCs w:val="24"/>
          <w:shd w:val="clear" w:color="auto" w:fill="F3F7FA"/>
        </w:rPr>
        <w:t>UA-2022-05-26-002008-b).</w:t>
      </w:r>
    </w:p>
    <w:p w:rsidR="00634588" w:rsidRDefault="00634588" w:rsidP="00634588">
      <w:pPr>
        <w:pStyle w:val="a5"/>
        <w:spacing w:after="0" w:line="240" w:lineRule="auto"/>
        <w:ind w:left="0" w:firstLine="708"/>
        <w:jc w:val="both"/>
        <w:rPr>
          <w:rFonts w:ascii="Arial" w:hAnsi="Arial" w:cs="Arial"/>
          <w:lang w:val="uk-UA"/>
        </w:rPr>
      </w:pPr>
      <w:r>
        <w:rPr>
          <w:rFonts w:ascii="Arial" w:eastAsia="Times New Roman" w:hAnsi="Arial" w:cs="Arial"/>
          <w:lang w:val="uk-UA"/>
        </w:rPr>
        <w:t xml:space="preserve"> </w:t>
      </w:r>
      <w:r>
        <w:rPr>
          <w:rFonts w:ascii="Arial" w:eastAsia="Calibri" w:hAnsi="Arial" w:cs="Arial"/>
          <w:lang w:val="uk-UA"/>
        </w:rPr>
        <w:t xml:space="preserve"> </w:t>
      </w:r>
      <w:r>
        <w:rPr>
          <w:rFonts w:ascii="Arial" w:eastAsia="Calibri" w:hAnsi="Arial" w:cs="Arial"/>
          <w:lang w:val="uk-UA"/>
        </w:rPr>
        <w:t xml:space="preserv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634588" w:rsidTr="00634588">
        <w:tc>
          <w:tcPr>
            <w:tcW w:w="3090" w:type="dxa"/>
            <w:tcBorders>
              <w:top w:val="single" w:sz="4" w:space="0" w:color="auto"/>
              <w:left w:val="single" w:sz="4" w:space="0" w:color="auto"/>
              <w:bottom w:val="single" w:sz="4" w:space="0" w:color="auto"/>
              <w:right w:val="single" w:sz="4" w:space="0" w:color="auto"/>
            </w:tcBorders>
            <w:hideMark/>
          </w:tcPr>
          <w:p w:rsidR="00634588" w:rsidRDefault="00634588">
            <w:pPr>
              <w:tabs>
                <w:tab w:val="left" w:pos="709"/>
              </w:tabs>
              <w:spacing w:line="276" w:lineRule="auto"/>
              <w:jc w:val="both"/>
              <w:rPr>
                <w:rFonts w:ascii="Arial" w:eastAsia="Calibri" w:hAnsi="Arial" w:cs="Arial"/>
              </w:rPr>
            </w:pPr>
            <w:r>
              <w:rPr>
                <w:rFonts w:ascii="Arial" w:eastAsia="Calibri" w:hAnsi="Arial" w:cs="Arial"/>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634588" w:rsidRDefault="00634588">
            <w:pPr>
              <w:tabs>
                <w:tab w:val="left" w:pos="709"/>
              </w:tabs>
              <w:spacing w:line="276" w:lineRule="auto"/>
              <w:jc w:val="both"/>
              <w:rPr>
                <w:rFonts w:ascii="Arial" w:eastAsia="Calibri" w:hAnsi="Arial" w:cs="Arial"/>
              </w:rPr>
            </w:pPr>
            <w:r>
              <w:rPr>
                <w:rFonts w:ascii="Arial" w:eastAsia="Calibri" w:hAnsi="Arial" w:cs="Arial"/>
              </w:rPr>
              <w:t>Очікувана вартість предмета закупівлі, грн.</w:t>
            </w:r>
          </w:p>
        </w:tc>
      </w:tr>
      <w:tr w:rsidR="00634588" w:rsidTr="00634588">
        <w:tc>
          <w:tcPr>
            <w:tcW w:w="3090" w:type="dxa"/>
            <w:tcBorders>
              <w:top w:val="single" w:sz="4" w:space="0" w:color="auto"/>
              <w:left w:val="single" w:sz="4" w:space="0" w:color="auto"/>
              <w:bottom w:val="single" w:sz="4" w:space="0" w:color="auto"/>
              <w:right w:val="single" w:sz="4" w:space="0" w:color="auto"/>
            </w:tcBorders>
            <w:hideMark/>
          </w:tcPr>
          <w:p w:rsidR="00634588" w:rsidRDefault="00634588">
            <w:pPr>
              <w:tabs>
                <w:tab w:val="left" w:pos="709"/>
              </w:tabs>
              <w:spacing w:line="276" w:lineRule="auto"/>
              <w:jc w:val="both"/>
              <w:rPr>
                <w:rFonts w:ascii="Arial" w:eastAsia="Calibri" w:hAnsi="Arial" w:cs="Arial"/>
              </w:rPr>
            </w:pPr>
            <w:r>
              <w:rPr>
                <w:rFonts w:ascii="Arial" w:eastAsia="Calibri" w:hAnsi="Arial" w:cs="Arial"/>
              </w:rPr>
              <w:t>У 2022р, до 31.12.2022</w:t>
            </w:r>
          </w:p>
        </w:tc>
        <w:tc>
          <w:tcPr>
            <w:tcW w:w="5387" w:type="dxa"/>
            <w:tcBorders>
              <w:top w:val="single" w:sz="4" w:space="0" w:color="auto"/>
              <w:left w:val="single" w:sz="4" w:space="0" w:color="auto"/>
              <w:bottom w:val="single" w:sz="4" w:space="0" w:color="auto"/>
              <w:right w:val="single" w:sz="4" w:space="0" w:color="auto"/>
            </w:tcBorders>
            <w:hideMark/>
          </w:tcPr>
          <w:p w:rsidR="00634588" w:rsidRDefault="00634588">
            <w:pPr>
              <w:tabs>
                <w:tab w:val="left" w:pos="709"/>
              </w:tabs>
              <w:spacing w:line="276" w:lineRule="auto"/>
              <w:jc w:val="both"/>
              <w:rPr>
                <w:rFonts w:ascii="Arial" w:eastAsia="Calibri" w:hAnsi="Arial" w:cs="Arial"/>
              </w:rPr>
            </w:pPr>
            <w:r>
              <w:rPr>
                <w:rFonts w:ascii="Arial" w:eastAsia="Calibri" w:hAnsi="Arial" w:cs="Arial"/>
              </w:rPr>
              <w:t>530 000,00</w:t>
            </w:r>
            <w:r>
              <w:rPr>
                <w:rFonts w:ascii="Arial" w:eastAsia="Calibri" w:hAnsi="Arial" w:cs="Arial"/>
              </w:rPr>
              <w:t xml:space="preserve"> </w:t>
            </w:r>
          </w:p>
        </w:tc>
      </w:tr>
    </w:tbl>
    <w:p w:rsidR="00634588" w:rsidRDefault="00634588" w:rsidP="00634588">
      <w:pPr>
        <w:rPr>
          <w:rFonts w:ascii="Arial" w:hAnsi="Arial" w:cs="Arial"/>
        </w:rPr>
      </w:pPr>
      <w:r>
        <w:rPr>
          <w:rFonts w:ascii="Arial" w:hAnsi="Arial" w:cs="Arial"/>
        </w:rPr>
        <w:t>Кошти для проведення закупівлі даних послуг передбачено по КПКВК МБ «Загальний фонд».</w:t>
      </w:r>
    </w:p>
    <w:p w:rsidR="00634588" w:rsidRDefault="00634588" w:rsidP="00634588"/>
    <w:p w:rsidR="00131472" w:rsidRDefault="00131472"/>
    <w:sectPr w:rsidR="0013147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501"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20F"/>
    <w:rsid w:val="00082F97"/>
    <w:rsid w:val="00127745"/>
    <w:rsid w:val="00131472"/>
    <w:rsid w:val="003A3FA1"/>
    <w:rsid w:val="00443424"/>
    <w:rsid w:val="00634588"/>
    <w:rsid w:val="007346D8"/>
    <w:rsid w:val="008D1B9B"/>
    <w:rsid w:val="00B7531C"/>
    <w:rsid w:val="00C3120F"/>
    <w:rsid w:val="00D958AA"/>
    <w:rsid w:val="00DA08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E8EF0"/>
  <w15:chartTrackingRefBased/>
  <w15:docId w15:val="{D365DAE7-209F-436F-ADB4-6C2E9AA9A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8F1"/>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08F1"/>
    <w:pPr>
      <w:ind w:left="720"/>
      <w:contextualSpacing/>
    </w:pPr>
  </w:style>
  <w:style w:type="character" w:customStyle="1" w:styleId="rvts82">
    <w:name w:val="rvts82"/>
    <w:basedOn w:val="a0"/>
    <w:rsid w:val="00DA08F1"/>
  </w:style>
  <w:style w:type="character" w:customStyle="1" w:styleId="a4">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qFormat/>
    <w:locked/>
    <w:rsid w:val="00634588"/>
    <w:rPr>
      <w:sz w:val="24"/>
      <w:szCs w:val="24"/>
      <w:lang w:val="ru-RU" w:eastAsia="ru-RU"/>
    </w:r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4"/>
    <w:unhideWhenUsed/>
    <w:qFormat/>
    <w:rsid w:val="00634588"/>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941279">
      <w:bodyDiv w:val="1"/>
      <w:marLeft w:val="0"/>
      <w:marRight w:val="0"/>
      <w:marTop w:val="0"/>
      <w:marBottom w:val="0"/>
      <w:divBdr>
        <w:top w:val="none" w:sz="0" w:space="0" w:color="auto"/>
        <w:left w:val="none" w:sz="0" w:space="0" w:color="auto"/>
        <w:bottom w:val="none" w:sz="0" w:space="0" w:color="auto"/>
        <w:right w:val="none" w:sz="0" w:space="0" w:color="auto"/>
      </w:divBdr>
    </w:div>
    <w:div w:id="151264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1808</Words>
  <Characters>1031</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2022-05-26T10:57:00Z</dcterms:created>
  <dcterms:modified xsi:type="dcterms:W3CDTF">2022-05-26T11:03:00Z</dcterms:modified>
</cp:coreProperties>
</file>