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 1 </w:t>
      </w:r>
      <w:r w:rsidRPr="00FF2E85">
        <w:rPr>
          <w:rFonts w:ascii="Arial" w:hAnsi="Arial" w:cs="Arial"/>
          <w:b/>
          <w:sz w:val="24"/>
          <w:szCs w:val="24"/>
        </w:rPr>
        <w:t>серпня 2013 р. № 631 і від 11 жовтня 2016 р. № 710»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FF2E85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FF2E85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FF2E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FF2E85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C7BEA" w:rsidRPr="00FF2E85" w:rsidRDefault="009C7BEA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FF2E85" w:rsidRDefault="009C7BEA" w:rsidP="009C7B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bCs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електропередач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тріщин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 xml:space="preserve"> у асфальтобетонному покритті методом тонкошарового нанесення бітумною мастикою на вул.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Стрийській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 xml:space="preserve"> (Територія Галицького району </w:t>
      </w:r>
      <w:proofErr w:type="spellStart"/>
      <w:r w:rsidRPr="00FF2E85">
        <w:rPr>
          <w:rFonts w:ascii="Arial" w:hAnsi="Arial" w:cs="Arial"/>
          <w:b/>
          <w:bCs/>
          <w:sz w:val="24"/>
          <w:szCs w:val="24"/>
        </w:rPr>
        <w:t>м.Львова</w:t>
      </w:r>
      <w:proofErr w:type="spellEnd"/>
      <w:r w:rsidRPr="00FF2E85">
        <w:rPr>
          <w:rFonts w:ascii="Arial" w:hAnsi="Arial" w:cs="Arial"/>
          <w:b/>
          <w:bCs/>
          <w:sz w:val="24"/>
          <w:szCs w:val="24"/>
        </w:rPr>
        <w:t>)</w:t>
      </w:r>
    </w:p>
    <w:p w:rsidR="00577913" w:rsidRPr="00FF2E85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При визначенні очікуваної вартості зам</w:t>
      </w:r>
      <w:bookmarkStart w:id="0" w:name="_GoBack"/>
      <w:bookmarkEnd w:id="0"/>
      <w:r w:rsidRPr="00FF2E85">
        <w:rPr>
          <w:rFonts w:ascii="Arial" w:hAnsi="Arial" w:cs="Arial"/>
          <w:sz w:val="24"/>
          <w:szCs w:val="24"/>
        </w:rPr>
        <w:t>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FF2E85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FF2E85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="0021413B" w:rsidRPr="00FF2E85">
        <w:rPr>
          <w:rFonts w:ascii="Arial" w:hAnsi="Arial" w:cs="Arial"/>
          <w:sz w:val="24"/>
          <w:szCs w:val="24"/>
        </w:rPr>
        <w:t xml:space="preserve"> функціонування району в цілому</w:t>
      </w:r>
      <w:r w:rsidRPr="00FF2E85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2E8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FF2E85">
        <w:rPr>
          <w:rFonts w:ascii="Arial" w:hAnsi="Arial" w:cs="Arial"/>
          <w:sz w:val="24"/>
          <w:szCs w:val="24"/>
        </w:rPr>
        <w:t>розмір бюджетного призначення затверджено ухвалою Львівської міської ради</w:t>
      </w:r>
      <w:r w:rsidR="00697E1B" w:rsidRPr="00FF2E85">
        <w:rPr>
          <w:rFonts w:ascii="Arial" w:hAnsi="Arial" w:cs="Arial"/>
          <w:sz w:val="24"/>
          <w:szCs w:val="24"/>
        </w:rPr>
        <w:t xml:space="preserve"> від 20.12.2021 №1794 «Про бюджет Львівської міської територіальної громади на 2022 рік».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FF2E85">
        <w:rPr>
          <w:rFonts w:ascii="Arial" w:hAnsi="Arial" w:cs="Arial"/>
          <w:sz w:val="24"/>
          <w:szCs w:val="24"/>
        </w:rPr>
        <w:t>Прозорро</w:t>
      </w:r>
      <w:proofErr w:type="spellEnd"/>
      <w:r w:rsidRPr="00FF2E85">
        <w:rPr>
          <w:rFonts w:ascii="Arial" w:hAnsi="Arial" w:cs="Arial"/>
          <w:sz w:val="24"/>
          <w:szCs w:val="24"/>
        </w:rPr>
        <w:t>.</w:t>
      </w:r>
      <w:r w:rsidR="00FF2E85" w:rsidRPr="00FF2E85">
        <w:rPr>
          <w:rFonts w:ascii="Arial" w:hAnsi="Arial" w:cs="Arial"/>
          <w:sz w:val="24"/>
          <w:szCs w:val="24"/>
        </w:rPr>
        <w:t xml:space="preserve"> (</w:t>
      </w:r>
      <w:r w:rsidR="00FF2E85" w:rsidRPr="00FF2E85">
        <w:rPr>
          <w:rFonts w:ascii="Arial" w:hAnsi="Arial" w:cs="Arial"/>
          <w:b/>
          <w:bCs/>
          <w:sz w:val="24"/>
          <w:szCs w:val="24"/>
        </w:rPr>
        <w:t>UA-2022-05-30-000136-a</w:t>
      </w:r>
      <w:r w:rsidR="00FF2E85" w:rsidRPr="00FF2E85">
        <w:rPr>
          <w:rFonts w:ascii="Arial" w:hAnsi="Arial" w:cs="Arial"/>
          <w:sz w:val="24"/>
          <w:szCs w:val="24"/>
        </w:rPr>
        <w:t>)</w:t>
      </w:r>
    </w:p>
    <w:p w:rsidR="00244332" w:rsidRPr="00FF2E85" w:rsidRDefault="00244332" w:rsidP="00577913">
      <w:pPr>
        <w:rPr>
          <w:sz w:val="24"/>
          <w:szCs w:val="24"/>
        </w:rPr>
      </w:pPr>
    </w:p>
    <w:sectPr w:rsidR="00244332" w:rsidRPr="00FF2E8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1413B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C7BEA"/>
    <w:rsid w:val="00A11EE2"/>
    <w:rsid w:val="00A14B73"/>
    <w:rsid w:val="00A558DF"/>
    <w:rsid w:val="00A75BB0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2E8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5183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12</cp:revision>
  <cp:lastPrinted>2022-02-09T13:53:00Z</cp:lastPrinted>
  <dcterms:created xsi:type="dcterms:W3CDTF">2022-01-11T18:33:00Z</dcterms:created>
  <dcterms:modified xsi:type="dcterms:W3CDTF">2022-05-30T13:27:00Z</dcterms:modified>
</cp:coreProperties>
</file>