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FF2E85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 1 </w:t>
      </w:r>
      <w:r w:rsidRPr="00FF2E85">
        <w:rPr>
          <w:rFonts w:ascii="Arial" w:hAnsi="Arial" w:cs="Arial"/>
          <w:b/>
          <w:sz w:val="24"/>
          <w:szCs w:val="24"/>
        </w:rPr>
        <w:t>серпня 2013 р. № 631 і від 11 жовтня 2016 р. № 710»</w:t>
      </w:r>
    </w:p>
    <w:p w:rsidR="00577913" w:rsidRPr="00FF2E85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F2E85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FF2E85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F2E85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Pr="00FF2E85" w:rsidRDefault="00577913" w:rsidP="00577913">
      <w:pPr>
        <w:spacing w:after="0"/>
        <w:rPr>
          <w:rFonts w:ascii="Arial" w:hAnsi="Arial" w:cs="Arial"/>
          <w:sz w:val="24"/>
          <w:szCs w:val="24"/>
        </w:rPr>
      </w:pPr>
    </w:p>
    <w:p w:rsidR="00577913" w:rsidRPr="00FF2E85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2E85"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FF2E85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FF2E85"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C7BEA" w:rsidRPr="00FF2E85" w:rsidRDefault="009C7BEA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8553BA" w:rsidRPr="00FF2E85" w:rsidRDefault="00416045" w:rsidP="009C7BE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16045">
        <w:rPr>
          <w:rFonts w:ascii="Arial" w:hAnsi="Arial" w:cs="Arial"/>
          <w:sz w:val="24"/>
          <w:szCs w:val="24"/>
        </w:rPr>
        <w:t>Предмет закупівлі: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16045">
        <w:rPr>
          <w:rFonts w:ascii="Arial" w:hAnsi="Arial" w:cs="Arial"/>
          <w:b/>
          <w:sz w:val="24"/>
          <w:szCs w:val="24"/>
        </w:rPr>
        <w:t xml:space="preserve">ДБН А. 2.2-3:2014 - ДК 021:2015 - 45230000-8 – Будівництво трубопроводів, ліній зв’язку та </w:t>
      </w:r>
      <w:proofErr w:type="spellStart"/>
      <w:r w:rsidRPr="00416045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Pr="00416045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– Послуги з поточного ремонту каналізаційного випуску житлового будинку №11  на вул. Ваговій у м. Львові (заходи з усунення аварій)</w:t>
      </w:r>
    </w:p>
    <w:p w:rsidR="00577913" w:rsidRPr="00FF2E85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FF2E85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 w:rsidR="00577913" w:rsidRPr="00FF2E85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для забезпечення</w:t>
      </w:r>
      <w:r w:rsidR="0021413B" w:rsidRPr="00FF2E85">
        <w:rPr>
          <w:rFonts w:ascii="Arial" w:hAnsi="Arial" w:cs="Arial"/>
          <w:sz w:val="24"/>
          <w:szCs w:val="24"/>
        </w:rPr>
        <w:t xml:space="preserve"> функціонування району в цілому</w:t>
      </w:r>
      <w:r w:rsidRPr="00FF2E85">
        <w:rPr>
          <w:rFonts w:ascii="Arial" w:hAnsi="Arial" w:cs="Arial"/>
          <w:sz w:val="24"/>
          <w:szCs w:val="24"/>
        </w:rPr>
        <w:t xml:space="preserve"> та на підставі закупівельних цін попередніх власних </w:t>
      </w:r>
      <w:proofErr w:type="spellStart"/>
      <w:r w:rsidRPr="00FF2E85">
        <w:rPr>
          <w:rFonts w:ascii="Arial" w:hAnsi="Arial" w:cs="Arial"/>
          <w:sz w:val="24"/>
          <w:szCs w:val="24"/>
        </w:rPr>
        <w:t>закупівель</w:t>
      </w:r>
      <w:proofErr w:type="spellEnd"/>
      <w:r w:rsidRPr="00FF2E85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FF2E85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FF2E85">
        <w:rPr>
          <w:rFonts w:ascii="Arial" w:hAnsi="Arial" w:cs="Arial"/>
          <w:sz w:val="24"/>
          <w:szCs w:val="24"/>
        </w:rPr>
        <w:t>закупівель</w:t>
      </w:r>
      <w:proofErr w:type="spellEnd"/>
      <w:r w:rsidRPr="00FF2E85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FF2E85">
        <w:rPr>
          <w:rFonts w:ascii="Arial" w:hAnsi="Arial" w:cs="Arial"/>
          <w:sz w:val="24"/>
          <w:szCs w:val="24"/>
        </w:rPr>
        <w:t>здійснюється на підставі наявної потреби у закупівлі товарів, робіт і послуг.</w:t>
      </w:r>
    </w:p>
    <w:p w:rsidR="00577913" w:rsidRPr="00FF2E85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F2E8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FF2E85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FF2E85">
        <w:rPr>
          <w:rFonts w:ascii="Arial" w:hAnsi="Arial" w:cs="Arial"/>
          <w:sz w:val="24"/>
          <w:szCs w:val="24"/>
        </w:rPr>
        <w:t>розмір бюджетного призначення затверджено ухвалою Львівської міської ради</w:t>
      </w:r>
      <w:r w:rsidR="00697E1B" w:rsidRPr="00FF2E85">
        <w:rPr>
          <w:rFonts w:ascii="Arial" w:hAnsi="Arial" w:cs="Arial"/>
          <w:sz w:val="24"/>
          <w:szCs w:val="24"/>
        </w:rPr>
        <w:t xml:space="preserve"> від 20.12.2021 №1794 «Про бюджет Львівської міської територіальної громади на 2022 рік».</w:t>
      </w:r>
    </w:p>
    <w:p w:rsidR="00577913" w:rsidRPr="00FF2E85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FF2E85">
        <w:rPr>
          <w:rFonts w:ascii="Arial" w:hAnsi="Arial" w:cs="Arial"/>
          <w:sz w:val="24"/>
          <w:szCs w:val="24"/>
        </w:rPr>
        <w:t>Прозорро</w:t>
      </w:r>
      <w:proofErr w:type="spellEnd"/>
      <w:r w:rsidRPr="00FF2E85">
        <w:rPr>
          <w:rFonts w:ascii="Arial" w:hAnsi="Arial" w:cs="Arial"/>
          <w:sz w:val="24"/>
          <w:szCs w:val="24"/>
        </w:rPr>
        <w:t>.</w:t>
      </w:r>
      <w:r w:rsidR="00FF2E85" w:rsidRPr="00FF2E85">
        <w:rPr>
          <w:rFonts w:ascii="Arial" w:hAnsi="Arial" w:cs="Arial"/>
          <w:sz w:val="24"/>
          <w:szCs w:val="24"/>
        </w:rPr>
        <w:t xml:space="preserve"> (</w:t>
      </w:r>
      <w:r w:rsidR="00C21989" w:rsidRPr="00C21989">
        <w:rPr>
          <w:rFonts w:ascii="Arial" w:hAnsi="Arial" w:cs="Arial"/>
          <w:sz w:val="24"/>
          <w:szCs w:val="24"/>
        </w:rPr>
        <w:t>UA-2022-06-01-005367-a</w:t>
      </w:r>
      <w:r w:rsidR="00FF2E85" w:rsidRPr="00FF2E85">
        <w:rPr>
          <w:rFonts w:ascii="Arial" w:hAnsi="Arial" w:cs="Arial"/>
          <w:sz w:val="24"/>
          <w:szCs w:val="24"/>
        </w:rPr>
        <w:t>)</w:t>
      </w:r>
    </w:p>
    <w:p w:rsidR="00244332" w:rsidRPr="00FF2E85" w:rsidRDefault="00244332" w:rsidP="00577913">
      <w:pPr>
        <w:rPr>
          <w:sz w:val="24"/>
          <w:szCs w:val="24"/>
        </w:rPr>
      </w:pPr>
    </w:p>
    <w:sectPr w:rsidR="00244332" w:rsidRPr="00FF2E85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4E80"/>
    <w:rsid w:val="001D778B"/>
    <w:rsid w:val="001E79BC"/>
    <w:rsid w:val="0021413B"/>
    <w:rsid w:val="002422C8"/>
    <w:rsid w:val="00244332"/>
    <w:rsid w:val="00250314"/>
    <w:rsid w:val="00251682"/>
    <w:rsid w:val="002530B8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16045"/>
    <w:rsid w:val="00423020"/>
    <w:rsid w:val="0044189A"/>
    <w:rsid w:val="0046351B"/>
    <w:rsid w:val="00476BB5"/>
    <w:rsid w:val="00496A27"/>
    <w:rsid w:val="004D036D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697E1B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AB"/>
    <w:rsid w:val="00944E7C"/>
    <w:rsid w:val="00985A1A"/>
    <w:rsid w:val="00986E3E"/>
    <w:rsid w:val="009907E7"/>
    <w:rsid w:val="009975D8"/>
    <w:rsid w:val="009A0A9C"/>
    <w:rsid w:val="009A50FF"/>
    <w:rsid w:val="009A51DF"/>
    <w:rsid w:val="009C7258"/>
    <w:rsid w:val="009C7BEA"/>
    <w:rsid w:val="00A11EE2"/>
    <w:rsid w:val="00A14B73"/>
    <w:rsid w:val="00A558DF"/>
    <w:rsid w:val="00A75BB0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C02A85"/>
    <w:rsid w:val="00C21989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93CDD"/>
    <w:rsid w:val="00EC7990"/>
    <w:rsid w:val="00F0162A"/>
    <w:rsid w:val="00F46620"/>
    <w:rsid w:val="00F575D2"/>
    <w:rsid w:val="00F605CE"/>
    <w:rsid w:val="00F7796D"/>
    <w:rsid w:val="00FC74D9"/>
    <w:rsid w:val="00FF0DCE"/>
    <w:rsid w:val="00FF2E85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1322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14</cp:revision>
  <cp:lastPrinted>2022-02-09T13:53:00Z</cp:lastPrinted>
  <dcterms:created xsi:type="dcterms:W3CDTF">2022-01-11T18:33:00Z</dcterms:created>
  <dcterms:modified xsi:type="dcterms:W3CDTF">2022-06-02T13:34:00Z</dcterms:modified>
</cp:coreProperties>
</file>